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val="en-US" w:eastAsia="en-US"/>
        </w:rPr>
        <w:id w:val="-2098002851"/>
        <w:docPartObj>
          <w:docPartGallery w:val="Cover Pages"/>
          <w:docPartUnique/>
        </w:docPartObj>
      </w:sdtPr>
      <w:sdtEndPr>
        <w:rPr>
          <w:rFonts w:ascii="Arial" w:eastAsiaTheme="minorEastAsia" w:hAnsi="Arial" w:cs="Arial"/>
          <w:lang w:val="ro-MO"/>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296"/>
          </w:tblGrid>
          <w:tr w:rsidR="005862E8">
            <w:sdt>
              <w:sdtPr>
                <w:rPr>
                  <w:rFonts w:asciiTheme="majorHAnsi" w:eastAsiaTheme="majorEastAsia" w:hAnsiTheme="majorHAnsi" w:cstheme="majorBidi"/>
                  <w:lang w:val="en-US" w:eastAsia="en-US"/>
                </w:rPr>
                <w:alias w:val="Организация"/>
                <w:id w:val="13406915"/>
                <w:dataBinding w:prefixMappings="xmlns:ns0='http://schemas.openxmlformats.org/officeDocument/2006/extended-properties'" w:xpath="/ns0:Properties[1]/ns0:Company[1]" w:storeItemID="{6668398D-A668-4E3E-A5EB-62B293D839F1}"/>
                <w:text/>
              </w:sdtPr>
              <w:sdtEndPr>
                <w:rPr>
                  <w:lang w:val="ro-MO"/>
                </w:rPr>
              </w:sdtEndPr>
              <w:sdtContent>
                <w:tc>
                  <w:tcPr>
                    <w:tcW w:w="7672" w:type="dxa"/>
                    <w:tcMar>
                      <w:top w:w="216" w:type="dxa"/>
                      <w:left w:w="115" w:type="dxa"/>
                      <w:bottom w:w="216" w:type="dxa"/>
                      <w:right w:w="115" w:type="dxa"/>
                    </w:tcMar>
                  </w:tcPr>
                  <w:p w:rsidR="005862E8" w:rsidRDefault="00043A94" w:rsidP="009E2703">
                    <w:pPr>
                      <w:pStyle w:val="af"/>
                      <w:rPr>
                        <w:rFonts w:asciiTheme="majorHAnsi" w:eastAsiaTheme="majorEastAsia" w:hAnsiTheme="majorHAnsi" w:cstheme="majorBidi"/>
                      </w:rPr>
                    </w:pPr>
                    <w:r w:rsidRPr="00C76310">
                      <w:rPr>
                        <w:rFonts w:asciiTheme="majorHAnsi" w:eastAsiaTheme="majorEastAsia" w:hAnsiTheme="majorHAnsi" w:cstheme="majorBidi"/>
                        <w:lang w:val="ro-MO" w:eastAsia="en-US"/>
                      </w:rPr>
                      <w:t xml:space="preserve">APL </w:t>
                    </w:r>
                    <w:r w:rsidR="00807F96" w:rsidRPr="00C76310">
                      <w:rPr>
                        <w:rFonts w:asciiTheme="majorHAnsi" w:eastAsiaTheme="majorEastAsia" w:hAnsiTheme="majorHAnsi" w:cstheme="majorBidi"/>
                        <w:lang w:val="ro-MO" w:eastAsia="en-US"/>
                      </w:rPr>
                      <w:t>Domulgeni</w:t>
                    </w:r>
                    <w:r w:rsidR="005862E8" w:rsidRPr="00C76310">
                      <w:rPr>
                        <w:rFonts w:asciiTheme="majorHAnsi" w:eastAsiaTheme="majorEastAsia" w:hAnsiTheme="majorHAnsi" w:cstheme="majorBidi"/>
                        <w:lang w:val="ro-MO" w:eastAsia="en-US"/>
                      </w:rPr>
                      <w:t>, raionul Florești</w:t>
                    </w:r>
                  </w:p>
                </w:tc>
              </w:sdtContent>
            </w:sdt>
          </w:tr>
          <w:tr w:rsidR="005862E8">
            <w:tc>
              <w:tcPr>
                <w:tcW w:w="7672" w:type="dxa"/>
              </w:tcPr>
              <w:sdt>
                <w:sdtPr>
                  <w:rPr>
                    <w:rFonts w:asciiTheme="majorHAnsi" w:eastAsiaTheme="majorEastAsia" w:hAnsiTheme="majorHAnsi" w:cstheme="majorBidi"/>
                    <w:color w:val="4F81BD" w:themeColor="accent1"/>
                    <w:sz w:val="28"/>
                    <w:szCs w:val="28"/>
                    <w:lang w:val="ro-MO"/>
                  </w:rPr>
                  <w:alias w:val="Название"/>
                  <w:id w:val="13406919"/>
                  <w:dataBinding w:prefixMappings="xmlns:ns0='http://schemas.openxmlformats.org/package/2006/metadata/core-properties' xmlns:ns1='http://purl.org/dc/elements/1.1/'" w:xpath="/ns0:coreProperties[1]/ns1:title[1]" w:storeItemID="{6C3C8BC8-F283-45AE-878A-BAB7291924A1}"/>
                  <w:text/>
                </w:sdtPr>
                <w:sdtEndPr/>
                <w:sdtContent>
                  <w:p w:rsidR="005862E8" w:rsidRPr="005862E8" w:rsidRDefault="005862E8" w:rsidP="00017665">
                    <w:pPr>
                      <w:pStyle w:val="af"/>
                      <w:rPr>
                        <w:rFonts w:asciiTheme="majorHAnsi" w:eastAsiaTheme="majorEastAsia" w:hAnsiTheme="majorHAnsi" w:cstheme="majorBidi"/>
                        <w:color w:val="4F81BD" w:themeColor="accent1"/>
                        <w:sz w:val="28"/>
                        <w:szCs w:val="28"/>
                        <w:lang w:val="en-US"/>
                      </w:rPr>
                    </w:pPr>
                    <w:r w:rsidRPr="005862E8">
                      <w:rPr>
                        <w:rFonts w:asciiTheme="majorHAnsi" w:eastAsiaTheme="majorEastAsia" w:hAnsiTheme="majorHAnsi" w:cstheme="majorBidi"/>
                        <w:color w:val="4F81BD" w:themeColor="accent1"/>
                        <w:sz w:val="28"/>
                        <w:szCs w:val="28"/>
                        <w:lang w:val="ro-MO"/>
                      </w:rPr>
                      <w:t>Proiect  Planul strategic de dezvoltare socio-econom</w:t>
                    </w:r>
                    <w:r w:rsidR="000C2324">
                      <w:rPr>
                        <w:rFonts w:asciiTheme="majorHAnsi" w:eastAsiaTheme="majorEastAsia" w:hAnsiTheme="majorHAnsi" w:cstheme="majorBidi"/>
                        <w:color w:val="4F81BD" w:themeColor="accent1"/>
                        <w:sz w:val="28"/>
                        <w:szCs w:val="28"/>
                        <w:lang w:val="ro-MO"/>
                      </w:rPr>
                      <w:t>i</w:t>
                    </w:r>
                    <w:r w:rsidR="00844330">
                      <w:rPr>
                        <w:rFonts w:asciiTheme="majorHAnsi" w:eastAsiaTheme="majorEastAsia" w:hAnsiTheme="majorHAnsi" w:cstheme="majorBidi"/>
                        <w:color w:val="4F81BD" w:themeColor="accent1"/>
                        <w:sz w:val="28"/>
                        <w:szCs w:val="28"/>
                        <w:lang w:val="ro-MO"/>
                      </w:rPr>
                      <w:t>c (PSDSE ) a</w:t>
                    </w:r>
                    <w:r w:rsidR="003E1AFD">
                      <w:rPr>
                        <w:rFonts w:asciiTheme="majorHAnsi" w:eastAsiaTheme="majorEastAsia" w:hAnsiTheme="majorHAnsi" w:cstheme="majorBidi"/>
                        <w:color w:val="4F81BD" w:themeColor="accent1"/>
                        <w:sz w:val="28"/>
                        <w:szCs w:val="28"/>
                        <w:lang w:val="ro-MO"/>
                      </w:rPr>
                      <w:t>l</w:t>
                    </w:r>
                    <w:r w:rsidR="00844330">
                      <w:rPr>
                        <w:rFonts w:asciiTheme="majorHAnsi" w:eastAsiaTheme="majorEastAsia" w:hAnsiTheme="majorHAnsi" w:cstheme="majorBidi"/>
                        <w:color w:val="4F81BD" w:themeColor="accent1"/>
                        <w:sz w:val="28"/>
                        <w:szCs w:val="28"/>
                        <w:lang w:val="ro-MO"/>
                      </w:rPr>
                      <w:t xml:space="preserve"> </w:t>
                    </w:r>
                    <w:r w:rsidR="009E2703">
                      <w:rPr>
                        <w:rFonts w:asciiTheme="majorHAnsi" w:eastAsiaTheme="majorEastAsia" w:hAnsiTheme="majorHAnsi" w:cstheme="majorBidi"/>
                        <w:color w:val="4F81BD" w:themeColor="accent1"/>
                        <w:sz w:val="28"/>
                        <w:szCs w:val="28"/>
                        <w:lang w:val="ro-MO"/>
                      </w:rPr>
                      <w:t xml:space="preserve">satului </w:t>
                    </w:r>
                    <w:r w:rsidR="00807F96">
                      <w:rPr>
                        <w:rFonts w:asciiTheme="majorHAnsi" w:eastAsiaTheme="majorEastAsia" w:hAnsiTheme="majorHAnsi" w:cstheme="majorBidi"/>
                        <w:color w:val="4F81BD" w:themeColor="accent1"/>
                        <w:sz w:val="28"/>
                        <w:szCs w:val="28"/>
                        <w:lang w:val="ro-MO"/>
                      </w:rPr>
                      <w:t>Domulgeni</w:t>
                    </w:r>
                    <w:r w:rsidRPr="005862E8">
                      <w:rPr>
                        <w:rFonts w:asciiTheme="majorHAnsi" w:eastAsiaTheme="majorEastAsia" w:hAnsiTheme="majorHAnsi" w:cstheme="majorBidi"/>
                        <w:color w:val="4F81BD" w:themeColor="accent1"/>
                        <w:sz w:val="28"/>
                        <w:szCs w:val="28"/>
                        <w:lang w:val="ro-MO"/>
                      </w:rPr>
                      <w:t xml:space="preserve"> pentru anii 201</w:t>
                    </w:r>
                    <w:r w:rsidR="009E2703">
                      <w:rPr>
                        <w:rFonts w:asciiTheme="majorHAnsi" w:eastAsiaTheme="majorEastAsia" w:hAnsiTheme="majorHAnsi" w:cstheme="majorBidi"/>
                        <w:color w:val="4F81BD" w:themeColor="accent1"/>
                        <w:sz w:val="28"/>
                        <w:szCs w:val="28"/>
                        <w:lang w:val="ro-MO"/>
                      </w:rPr>
                      <w:t>7</w:t>
                    </w:r>
                    <w:r w:rsidRPr="005862E8">
                      <w:rPr>
                        <w:rFonts w:asciiTheme="majorHAnsi" w:eastAsiaTheme="majorEastAsia" w:hAnsiTheme="majorHAnsi" w:cstheme="majorBidi"/>
                        <w:color w:val="4F81BD" w:themeColor="accent1"/>
                        <w:sz w:val="28"/>
                        <w:szCs w:val="28"/>
                        <w:lang w:val="ro-MO"/>
                      </w:rPr>
                      <w:t xml:space="preserve"> - 202</w:t>
                    </w:r>
                    <w:r w:rsidR="00017665">
                      <w:rPr>
                        <w:rFonts w:asciiTheme="majorHAnsi" w:eastAsiaTheme="majorEastAsia" w:hAnsiTheme="majorHAnsi" w:cstheme="majorBidi"/>
                        <w:color w:val="4F81BD" w:themeColor="accent1"/>
                        <w:sz w:val="28"/>
                        <w:szCs w:val="28"/>
                        <w:lang w:val="ro-MO"/>
                      </w:rPr>
                      <w:t>2</w:t>
                    </w:r>
                    <w:r w:rsidRPr="005862E8">
                      <w:rPr>
                        <w:rFonts w:asciiTheme="majorHAnsi" w:eastAsiaTheme="majorEastAsia" w:hAnsiTheme="majorHAnsi" w:cstheme="majorBidi"/>
                        <w:color w:val="4F81BD" w:themeColor="accent1"/>
                        <w:sz w:val="28"/>
                        <w:szCs w:val="28"/>
                        <w:lang w:val="ro-MO"/>
                      </w:rPr>
                      <w:t>, componenta managementul deșeurilor solide (MDS)</w:t>
                    </w:r>
                  </w:p>
                </w:sdtContent>
              </w:sdt>
            </w:tc>
          </w:tr>
          <w:tr w:rsidR="005862E8">
            <w:tc>
              <w:tcPr>
                <w:tcW w:w="7672" w:type="dxa"/>
                <w:tcMar>
                  <w:top w:w="216" w:type="dxa"/>
                  <w:left w:w="115" w:type="dxa"/>
                  <w:bottom w:w="216" w:type="dxa"/>
                  <w:right w:w="115" w:type="dxa"/>
                </w:tcMar>
              </w:tcPr>
              <w:p w:rsidR="005862E8" w:rsidRPr="00043A94" w:rsidRDefault="005862E8" w:rsidP="005862E8">
                <w:pPr>
                  <w:pStyle w:val="af"/>
                  <w:rPr>
                    <w:rFonts w:asciiTheme="majorHAnsi" w:eastAsiaTheme="majorEastAsia" w:hAnsiTheme="majorHAnsi" w:cstheme="majorBidi"/>
                    <w:lang w:val="en-US"/>
                  </w:rPr>
                </w:pPr>
              </w:p>
            </w:tc>
          </w:tr>
        </w:tbl>
        <w:p w:rsidR="005862E8" w:rsidRDefault="005862E8"/>
        <w:p w:rsidR="005862E8" w:rsidRDefault="005862E8"/>
        <w:tbl>
          <w:tblPr>
            <w:tblpPr w:leftFromText="187" w:rightFromText="187" w:horzAnchor="margin" w:tblpXSpec="center" w:tblpYSpec="bottom"/>
            <w:tblW w:w="4000" w:type="pct"/>
            <w:tblLook w:val="04A0" w:firstRow="1" w:lastRow="0" w:firstColumn="1" w:lastColumn="0" w:noHBand="0" w:noVBand="1"/>
          </w:tblPr>
          <w:tblGrid>
            <w:gridCol w:w="7296"/>
          </w:tblGrid>
          <w:tr w:rsidR="005862E8">
            <w:tc>
              <w:tcPr>
                <w:tcW w:w="7672" w:type="dxa"/>
                <w:tcMar>
                  <w:top w:w="216" w:type="dxa"/>
                  <w:left w:w="115" w:type="dxa"/>
                  <w:bottom w:w="216" w:type="dxa"/>
                  <w:right w:w="115" w:type="dxa"/>
                </w:tcMar>
              </w:tcPr>
              <w:sdt>
                <w:sdtPr>
                  <w:rPr>
                    <w:color w:val="4F81BD" w:themeColor="accent1"/>
                    <w:lang w:val="en-US"/>
                  </w:rPr>
                  <w:alias w:val="Дата"/>
                  <w:id w:val="13406932"/>
                  <w:dataBinding w:prefixMappings="xmlns:ns0='http://schemas.microsoft.com/office/2006/coverPageProps'" w:xpath="/ns0:CoverPageProperties[1]/ns0:PublishDate[1]" w:storeItemID="{55AF091B-3C7A-41E3-B477-F2FDAA23CFDA}"/>
                  <w:date w:fullDate="2017-02-16T00:00:00Z">
                    <w:dateFormat w:val="dd.MM.yyyy"/>
                    <w:lid w:val="ru-RU"/>
                    <w:storeMappedDataAs w:val="dateTime"/>
                    <w:calendar w:val="gregorian"/>
                  </w:date>
                </w:sdtPr>
                <w:sdtEndPr/>
                <w:sdtContent>
                  <w:p w:rsidR="005862E8" w:rsidRPr="00017665" w:rsidRDefault="00C76310">
                    <w:pPr>
                      <w:pStyle w:val="af"/>
                      <w:rPr>
                        <w:color w:val="4F81BD" w:themeColor="accent1"/>
                        <w:lang w:val="en-US"/>
                      </w:rPr>
                    </w:pPr>
                    <w:r>
                      <w:rPr>
                        <w:color w:val="4F81BD" w:themeColor="accent1"/>
                      </w:rPr>
                      <w:t>16.02.2017</w:t>
                    </w:r>
                  </w:p>
                </w:sdtContent>
              </w:sdt>
              <w:p w:rsidR="005862E8" w:rsidRPr="00017665" w:rsidRDefault="005862E8">
                <w:pPr>
                  <w:pStyle w:val="af"/>
                  <w:rPr>
                    <w:color w:val="4F81BD" w:themeColor="accent1"/>
                    <w:lang w:val="en-US"/>
                  </w:rPr>
                </w:pPr>
              </w:p>
            </w:tc>
          </w:tr>
        </w:tbl>
        <w:p w:rsidR="005862E8" w:rsidRDefault="005862E8"/>
        <w:p w:rsidR="005862E8" w:rsidRDefault="005862E8">
          <w:pPr>
            <w:rPr>
              <w:rFonts w:ascii="Arial" w:eastAsiaTheme="minorEastAsia" w:hAnsi="Arial" w:cs="Arial"/>
              <w:lang w:val="ro-MO"/>
            </w:rPr>
          </w:pPr>
          <w:r>
            <w:rPr>
              <w:rFonts w:ascii="Arial" w:eastAsiaTheme="minorEastAsia" w:hAnsi="Arial" w:cs="Arial"/>
              <w:lang w:val="ro-MO"/>
            </w:rPr>
            <w:br w:type="page"/>
          </w:r>
        </w:p>
      </w:sdtContent>
    </w:sdt>
    <w:p w:rsidR="00C93E58" w:rsidRDefault="00C93E58" w:rsidP="00C93E58">
      <w:pPr>
        <w:spacing w:before="8"/>
        <w:rPr>
          <w:rFonts w:ascii="Times New Roman" w:eastAsia="Times New Roman" w:hAnsi="Times New Roman" w:cs="Times New Roman"/>
          <w:sz w:val="12"/>
          <w:szCs w:val="12"/>
        </w:rPr>
      </w:pPr>
    </w:p>
    <w:p w:rsidR="00C93E58" w:rsidRDefault="00C93E58" w:rsidP="00C93E58">
      <w:pPr>
        <w:spacing w:before="72"/>
        <w:ind w:left="102"/>
        <w:rPr>
          <w:rFonts w:ascii="Arial" w:eastAsia="Arial" w:hAnsi="Arial" w:cs="Arial"/>
        </w:rPr>
      </w:pPr>
      <w:r w:rsidRPr="00456A81">
        <w:rPr>
          <w:rFonts w:ascii="Arial" w:hAnsi="Arial"/>
          <w:b/>
          <w:spacing w:val="-1"/>
          <w:lang w:val="ro-MO"/>
        </w:rPr>
        <w:t>Conținut</w:t>
      </w:r>
    </w:p>
    <w:sdt>
      <w:sdtPr>
        <w:id w:val="1029759157"/>
        <w:docPartObj>
          <w:docPartGallery w:val="Table of Contents"/>
          <w:docPartUnique/>
        </w:docPartObj>
      </w:sdtPr>
      <w:sdtEndPr/>
      <w:sdtContent>
        <w:p w:rsidR="00C93E58" w:rsidRPr="00686CAE" w:rsidRDefault="000F779C" w:rsidP="00B62940">
          <w:pPr>
            <w:pStyle w:val="11"/>
            <w:numPr>
              <w:ilvl w:val="0"/>
              <w:numId w:val="11"/>
            </w:numPr>
            <w:tabs>
              <w:tab w:val="left" w:pos="851"/>
              <w:tab w:val="right" w:leader="dot" w:pos="8599"/>
            </w:tabs>
            <w:spacing w:before="906"/>
            <w:ind w:left="851"/>
            <w:jc w:val="both"/>
            <w:rPr>
              <w:rFonts w:cs="Arial"/>
              <w:b w:val="0"/>
              <w:bCs w:val="0"/>
              <w:lang w:val="ro-MO"/>
            </w:rPr>
          </w:pPr>
          <w:hyperlink w:anchor="_TOC_250014" w:history="1">
            <w:r w:rsidR="00C93E58" w:rsidRPr="00686CAE">
              <w:rPr>
                <w:spacing w:val="-1"/>
                <w:lang w:val="ro-MO"/>
              </w:rPr>
              <w:t>Introducere</w:t>
            </w:r>
            <w:r w:rsidR="00C93E58" w:rsidRPr="00686CAE">
              <w:rPr>
                <w:spacing w:val="-1"/>
                <w:lang w:val="ro-MO"/>
              </w:rPr>
              <w:tab/>
            </w:r>
          </w:hyperlink>
          <w:r w:rsidR="00E36578">
            <w:rPr>
              <w:lang w:val="ro-MO"/>
            </w:rPr>
            <w:t>4</w:t>
          </w:r>
        </w:p>
        <w:p w:rsidR="00C93E58" w:rsidRPr="00686CAE" w:rsidRDefault="000F779C" w:rsidP="00B62940">
          <w:pPr>
            <w:pStyle w:val="11"/>
            <w:numPr>
              <w:ilvl w:val="0"/>
              <w:numId w:val="11"/>
            </w:numPr>
            <w:tabs>
              <w:tab w:val="left" w:pos="851"/>
              <w:tab w:val="right" w:leader="dot" w:pos="8599"/>
            </w:tabs>
            <w:ind w:left="851"/>
            <w:jc w:val="both"/>
            <w:rPr>
              <w:rFonts w:cs="Arial"/>
              <w:b w:val="0"/>
              <w:bCs w:val="0"/>
              <w:lang w:val="ro-MO"/>
            </w:rPr>
          </w:pPr>
          <w:hyperlink w:anchor="_TOC_250013" w:history="1">
            <w:r w:rsidR="00C93E58" w:rsidRPr="00686CAE">
              <w:rPr>
                <w:spacing w:val="-1"/>
                <w:lang w:val="ro-MO"/>
              </w:rPr>
              <w:t>Metodologia</w:t>
            </w:r>
            <w:r w:rsidR="00C93E58" w:rsidRPr="00686CAE">
              <w:rPr>
                <w:spacing w:val="-2"/>
                <w:lang w:val="ro-MO"/>
              </w:rPr>
              <w:t xml:space="preserve"> </w:t>
            </w:r>
            <w:r w:rsidR="00C93E58" w:rsidRPr="00686CAE">
              <w:rPr>
                <w:lang w:val="ro-MO"/>
              </w:rPr>
              <w:t xml:space="preserve">de </w:t>
            </w:r>
            <w:r w:rsidR="00C93E58" w:rsidRPr="00686CAE">
              <w:rPr>
                <w:spacing w:val="-1"/>
                <w:lang w:val="ro-MO"/>
              </w:rPr>
              <w:t>elaborare/actualizare</w:t>
            </w:r>
            <w:r w:rsidR="00C93E58" w:rsidRPr="00686CAE">
              <w:rPr>
                <w:spacing w:val="-2"/>
                <w:lang w:val="ro-MO"/>
              </w:rPr>
              <w:t xml:space="preserve"> </w:t>
            </w:r>
            <w:r w:rsidR="00C93E58" w:rsidRPr="00686CAE">
              <w:rPr>
                <w:lang w:val="ro-MO"/>
              </w:rPr>
              <w:t xml:space="preserve">a </w:t>
            </w:r>
            <w:r w:rsidR="00C93E58" w:rsidRPr="00686CAE">
              <w:rPr>
                <w:spacing w:val="-1"/>
                <w:lang w:val="ro-MO"/>
              </w:rPr>
              <w:t>PSDSE,</w:t>
            </w:r>
            <w:r w:rsidR="00C93E58" w:rsidRPr="00686CAE">
              <w:rPr>
                <w:spacing w:val="2"/>
                <w:lang w:val="ro-MO"/>
              </w:rPr>
              <w:t xml:space="preserve"> </w:t>
            </w:r>
            <w:r w:rsidR="00C93E58" w:rsidRPr="00686CAE">
              <w:rPr>
                <w:spacing w:val="-1"/>
                <w:lang w:val="ro-MO"/>
              </w:rPr>
              <w:t>componenta</w:t>
            </w:r>
            <w:r w:rsidR="00C93E58" w:rsidRPr="00686CAE">
              <w:rPr>
                <w:spacing w:val="-2"/>
                <w:lang w:val="ro-MO"/>
              </w:rPr>
              <w:t xml:space="preserve"> </w:t>
            </w:r>
            <w:r w:rsidR="00C93E58" w:rsidRPr="00686CAE">
              <w:rPr>
                <w:spacing w:val="-1"/>
                <w:lang w:val="ro-MO"/>
              </w:rPr>
              <w:t>MDS</w:t>
            </w:r>
            <w:r w:rsidR="00C93E58" w:rsidRPr="00686CAE">
              <w:rPr>
                <w:spacing w:val="-1"/>
                <w:lang w:val="ro-MO"/>
              </w:rPr>
              <w:tab/>
            </w:r>
          </w:hyperlink>
          <w:r w:rsidR="00E36578">
            <w:rPr>
              <w:lang w:val="ro-MO"/>
            </w:rPr>
            <w:t>5</w:t>
          </w:r>
        </w:p>
        <w:p w:rsidR="00C93E58" w:rsidRPr="00686CAE" w:rsidRDefault="000F779C" w:rsidP="00B62940">
          <w:pPr>
            <w:pStyle w:val="11"/>
            <w:numPr>
              <w:ilvl w:val="0"/>
              <w:numId w:val="11"/>
            </w:numPr>
            <w:tabs>
              <w:tab w:val="left" w:pos="851"/>
              <w:tab w:val="right" w:leader="dot" w:pos="8599"/>
            </w:tabs>
            <w:ind w:left="851"/>
            <w:jc w:val="both"/>
            <w:rPr>
              <w:rFonts w:cs="Arial"/>
              <w:b w:val="0"/>
              <w:bCs w:val="0"/>
              <w:lang w:val="ro-MO"/>
            </w:rPr>
          </w:pPr>
          <w:hyperlink w:anchor="_TOC_250012" w:history="1">
            <w:r w:rsidR="00C93E58" w:rsidRPr="00686CAE">
              <w:rPr>
                <w:spacing w:val="-1"/>
                <w:lang w:val="ro-MO"/>
              </w:rPr>
              <w:t>Situația</w:t>
            </w:r>
            <w:r w:rsidR="00C93E58" w:rsidRPr="00686CAE">
              <w:rPr>
                <w:lang w:val="ro-MO"/>
              </w:rPr>
              <w:t xml:space="preserve"> </w:t>
            </w:r>
            <w:r w:rsidR="00C93E58" w:rsidRPr="00686CAE">
              <w:rPr>
                <w:spacing w:val="-1"/>
                <w:lang w:val="ro-MO"/>
              </w:rPr>
              <w:t>actuală</w:t>
            </w:r>
            <w:r w:rsidR="00C93E58" w:rsidRPr="00686CAE">
              <w:rPr>
                <w:spacing w:val="-4"/>
                <w:lang w:val="ro-MO"/>
              </w:rPr>
              <w:t xml:space="preserve"> </w:t>
            </w:r>
            <w:r w:rsidR="00C93E58" w:rsidRPr="00686CAE">
              <w:rPr>
                <w:lang w:val="ro-MO"/>
              </w:rPr>
              <w:t xml:space="preserve">în </w:t>
            </w:r>
            <w:r w:rsidR="00C93E58" w:rsidRPr="00686CAE">
              <w:rPr>
                <w:spacing w:val="-1"/>
                <w:lang w:val="ro-MO"/>
              </w:rPr>
              <w:t>sectorul MDS</w:t>
            </w:r>
            <w:r w:rsidR="00C93E58" w:rsidRPr="00686CAE">
              <w:rPr>
                <w:spacing w:val="-1"/>
                <w:lang w:val="ro-MO"/>
              </w:rPr>
              <w:tab/>
            </w:r>
          </w:hyperlink>
          <w:r w:rsidR="00A124DF">
            <w:rPr>
              <w:lang w:val="ro-MO"/>
            </w:rPr>
            <w:t>6</w:t>
          </w:r>
        </w:p>
        <w:p w:rsidR="00C93E58" w:rsidRPr="00686CAE" w:rsidRDefault="000F779C" w:rsidP="00B62940">
          <w:pPr>
            <w:pStyle w:val="21"/>
            <w:numPr>
              <w:ilvl w:val="1"/>
              <w:numId w:val="11"/>
            </w:numPr>
            <w:tabs>
              <w:tab w:val="left" w:pos="851"/>
              <w:tab w:val="right" w:leader="dot" w:pos="8599"/>
            </w:tabs>
            <w:spacing w:before="83"/>
            <w:ind w:left="851"/>
            <w:jc w:val="both"/>
            <w:rPr>
              <w:rFonts w:cs="Arial"/>
              <w:lang w:val="ro-MO"/>
            </w:rPr>
          </w:pPr>
          <w:hyperlink w:anchor="_TOC_250011" w:history="1">
            <w:r w:rsidR="00C93E58" w:rsidRPr="00686CAE">
              <w:rPr>
                <w:spacing w:val="-1"/>
                <w:lang w:val="ro-MO"/>
              </w:rPr>
              <w:t>Date generale</w:t>
            </w:r>
            <w:r w:rsidR="00C93E58" w:rsidRPr="00686CAE">
              <w:rPr>
                <w:spacing w:val="-2"/>
                <w:lang w:val="ro-MO"/>
              </w:rPr>
              <w:t xml:space="preserve"> </w:t>
            </w:r>
            <w:r w:rsidR="00C93E58" w:rsidRPr="00686CAE">
              <w:rPr>
                <w:spacing w:val="-1"/>
                <w:lang w:val="ro-MO"/>
              </w:rPr>
              <w:t>privind</w:t>
            </w:r>
            <w:r w:rsidR="00C93E58" w:rsidRPr="00686CAE">
              <w:rPr>
                <w:lang w:val="ro-MO"/>
              </w:rPr>
              <w:t xml:space="preserve"> </w:t>
            </w:r>
            <w:r w:rsidR="00C93E58" w:rsidRPr="00686CAE">
              <w:rPr>
                <w:spacing w:val="-1"/>
                <w:lang w:val="ro-MO"/>
              </w:rPr>
              <w:t>comunitatea. Tendințe</w:t>
            </w:r>
            <w:r w:rsidR="00C93E58" w:rsidRPr="00686CAE">
              <w:rPr>
                <w:spacing w:val="1"/>
                <w:lang w:val="ro-MO"/>
              </w:rPr>
              <w:t xml:space="preserve"> </w:t>
            </w:r>
            <w:r w:rsidR="00C93E58" w:rsidRPr="00686CAE">
              <w:rPr>
                <w:spacing w:val="-1"/>
                <w:lang w:val="ro-MO"/>
              </w:rPr>
              <w:t>demografice</w:t>
            </w:r>
            <w:r w:rsidR="00C93E58" w:rsidRPr="00686CAE">
              <w:rPr>
                <w:spacing w:val="-1"/>
                <w:lang w:val="ro-MO"/>
              </w:rPr>
              <w:tab/>
            </w:r>
            <w:r w:rsidR="00A124DF">
              <w:rPr>
                <w:lang w:val="ro-MO"/>
              </w:rPr>
              <w:t>6</w:t>
            </w:r>
          </w:hyperlink>
        </w:p>
        <w:p w:rsidR="00C93E58" w:rsidRPr="00686CAE" w:rsidRDefault="000F779C" w:rsidP="00B62940">
          <w:pPr>
            <w:pStyle w:val="21"/>
            <w:numPr>
              <w:ilvl w:val="1"/>
              <w:numId w:val="11"/>
            </w:numPr>
            <w:tabs>
              <w:tab w:val="left" w:pos="851"/>
              <w:tab w:val="right" w:leader="dot" w:pos="8599"/>
            </w:tabs>
            <w:ind w:left="851"/>
            <w:jc w:val="both"/>
            <w:rPr>
              <w:rFonts w:cs="Arial"/>
              <w:lang w:val="ro-MO"/>
            </w:rPr>
          </w:pPr>
          <w:hyperlink w:anchor="_TOC_250010" w:history="1">
            <w:r w:rsidR="00C93E58" w:rsidRPr="00686CAE">
              <w:rPr>
                <w:spacing w:val="-1"/>
                <w:lang w:val="ro-MO"/>
              </w:rPr>
              <w:t>Generarea</w:t>
            </w:r>
            <w:r w:rsidR="00C93E58" w:rsidRPr="00686CAE">
              <w:rPr>
                <w:lang w:val="ro-MO"/>
              </w:rPr>
              <w:t xml:space="preserve"> și</w:t>
            </w:r>
            <w:r w:rsidR="00C93E58" w:rsidRPr="00686CAE">
              <w:rPr>
                <w:spacing w:val="-3"/>
                <w:lang w:val="ro-MO"/>
              </w:rPr>
              <w:t xml:space="preserve"> </w:t>
            </w:r>
            <w:r w:rsidR="00C93E58" w:rsidRPr="00686CAE">
              <w:rPr>
                <w:spacing w:val="-1"/>
                <w:lang w:val="ro-MO"/>
              </w:rPr>
              <w:t>compoziția</w:t>
            </w:r>
            <w:r w:rsidR="00C93E58" w:rsidRPr="00686CAE">
              <w:rPr>
                <w:spacing w:val="-2"/>
                <w:lang w:val="ro-MO"/>
              </w:rPr>
              <w:t xml:space="preserve"> </w:t>
            </w:r>
            <w:r w:rsidR="00C93E58" w:rsidRPr="00686CAE">
              <w:rPr>
                <w:spacing w:val="-1"/>
                <w:lang w:val="ro-MO"/>
              </w:rPr>
              <w:t>deșeurilor</w:t>
            </w:r>
            <w:r w:rsidR="00C93E58" w:rsidRPr="00686CAE">
              <w:rPr>
                <w:spacing w:val="1"/>
                <w:lang w:val="ro-MO"/>
              </w:rPr>
              <w:t xml:space="preserve"> </w:t>
            </w:r>
            <w:r w:rsidR="00C93E58" w:rsidRPr="00686CAE">
              <w:rPr>
                <w:spacing w:val="-1"/>
                <w:lang w:val="ro-MO"/>
              </w:rPr>
              <w:t>solide</w:t>
            </w:r>
            <w:r w:rsidR="00C93E58" w:rsidRPr="00686CAE">
              <w:rPr>
                <w:spacing w:val="-1"/>
                <w:lang w:val="ro-MO"/>
              </w:rPr>
              <w:tab/>
            </w:r>
          </w:hyperlink>
          <w:r w:rsidR="00A124DF">
            <w:rPr>
              <w:spacing w:val="-1"/>
              <w:lang w:val="ro-MO"/>
            </w:rPr>
            <w:t>6</w:t>
          </w:r>
        </w:p>
        <w:p w:rsidR="00C93E58" w:rsidRPr="00686CAE" w:rsidRDefault="000F779C" w:rsidP="00B62940">
          <w:pPr>
            <w:pStyle w:val="21"/>
            <w:numPr>
              <w:ilvl w:val="2"/>
              <w:numId w:val="11"/>
            </w:numPr>
            <w:tabs>
              <w:tab w:val="left" w:pos="851"/>
              <w:tab w:val="right" w:leader="dot" w:pos="8599"/>
            </w:tabs>
            <w:ind w:left="851"/>
            <w:jc w:val="both"/>
            <w:rPr>
              <w:rFonts w:cs="Arial"/>
              <w:lang w:val="ro-MO"/>
            </w:rPr>
          </w:pPr>
          <w:hyperlink w:anchor="_TOC_250009" w:history="1">
            <w:r w:rsidR="00C93E58" w:rsidRPr="00686CAE">
              <w:rPr>
                <w:spacing w:val="-1"/>
                <w:lang w:val="ro-MO"/>
              </w:rPr>
              <w:t>Generarea</w:t>
            </w:r>
            <w:r w:rsidR="00C93E58" w:rsidRPr="00686CAE">
              <w:rPr>
                <w:lang w:val="ro-MO"/>
              </w:rPr>
              <w:t xml:space="preserve"> </w:t>
            </w:r>
            <w:r w:rsidR="00C93E58" w:rsidRPr="00686CAE">
              <w:rPr>
                <w:spacing w:val="-1"/>
                <w:lang w:val="ro-MO"/>
              </w:rPr>
              <w:t>deșeurilor</w:t>
            </w:r>
            <w:r w:rsidR="00C93E58" w:rsidRPr="00686CAE">
              <w:rPr>
                <w:spacing w:val="1"/>
                <w:lang w:val="ro-MO"/>
              </w:rPr>
              <w:t xml:space="preserve"> </w:t>
            </w:r>
            <w:r w:rsidR="00C93E58" w:rsidRPr="00686CAE">
              <w:rPr>
                <w:spacing w:val="-1"/>
                <w:lang w:val="ro-MO"/>
              </w:rPr>
              <w:t>solide</w:t>
            </w:r>
            <w:r w:rsidR="00C93E58" w:rsidRPr="00686CAE">
              <w:rPr>
                <w:spacing w:val="-1"/>
                <w:lang w:val="ro-MO"/>
              </w:rPr>
              <w:tab/>
            </w:r>
          </w:hyperlink>
          <w:r w:rsidR="00A124DF">
            <w:rPr>
              <w:lang w:val="ro-MO"/>
            </w:rPr>
            <w:t>6</w:t>
          </w:r>
        </w:p>
        <w:p w:rsidR="00C93E58" w:rsidRPr="00686CAE" w:rsidRDefault="00C93E58" w:rsidP="00B62940">
          <w:pPr>
            <w:pStyle w:val="31"/>
            <w:numPr>
              <w:ilvl w:val="2"/>
              <w:numId w:val="11"/>
            </w:numPr>
            <w:tabs>
              <w:tab w:val="left" w:pos="851"/>
              <w:tab w:val="right" w:leader="dot" w:pos="8597"/>
            </w:tabs>
            <w:spacing w:before="62"/>
            <w:ind w:left="851"/>
            <w:jc w:val="both"/>
            <w:rPr>
              <w:rFonts w:cs="Arial"/>
              <w:i w:val="0"/>
              <w:lang w:val="ro-MO"/>
            </w:rPr>
          </w:pPr>
          <w:r w:rsidRPr="005F60EB">
            <w:rPr>
              <w:i w:val="0"/>
              <w:spacing w:val="-1"/>
              <w:lang w:val="ro-MO"/>
            </w:rPr>
            <w:t>Compoziția</w:t>
          </w:r>
          <w:r w:rsidRPr="005F60EB">
            <w:rPr>
              <w:i w:val="0"/>
              <w:lang w:val="ro-MO"/>
            </w:rPr>
            <w:t xml:space="preserve"> </w:t>
          </w:r>
          <w:r w:rsidRPr="005F60EB">
            <w:rPr>
              <w:i w:val="0"/>
              <w:spacing w:val="-1"/>
              <w:lang w:val="ro-MO"/>
            </w:rPr>
            <w:t>deșeurilor</w:t>
          </w:r>
          <w:r w:rsidRPr="005F60EB">
            <w:rPr>
              <w:i w:val="0"/>
              <w:spacing w:val="1"/>
              <w:lang w:val="ro-MO"/>
            </w:rPr>
            <w:t xml:space="preserve"> </w:t>
          </w:r>
          <w:r w:rsidRPr="005F60EB">
            <w:rPr>
              <w:i w:val="0"/>
              <w:spacing w:val="-2"/>
              <w:lang w:val="ro-MO"/>
            </w:rPr>
            <w:t>solide</w:t>
          </w:r>
          <w:r w:rsidRPr="00686CAE">
            <w:rPr>
              <w:spacing w:val="-2"/>
              <w:lang w:val="ro-MO"/>
            </w:rPr>
            <w:tab/>
          </w:r>
          <w:r w:rsidR="00E36578">
            <w:rPr>
              <w:spacing w:val="-2"/>
              <w:lang w:val="ro-MO"/>
            </w:rPr>
            <w:t>9</w:t>
          </w:r>
        </w:p>
        <w:p w:rsidR="00C93E58" w:rsidRPr="00686CAE" w:rsidRDefault="000F779C" w:rsidP="00B62940">
          <w:pPr>
            <w:pStyle w:val="21"/>
            <w:numPr>
              <w:ilvl w:val="1"/>
              <w:numId w:val="11"/>
            </w:numPr>
            <w:tabs>
              <w:tab w:val="left" w:pos="851"/>
              <w:tab w:val="right" w:leader="dot" w:pos="8599"/>
            </w:tabs>
            <w:spacing w:before="40"/>
            <w:ind w:left="851"/>
            <w:jc w:val="both"/>
            <w:rPr>
              <w:rFonts w:cs="Arial"/>
              <w:lang w:val="ro-MO"/>
            </w:rPr>
          </w:pPr>
          <w:hyperlink w:anchor="_TOC_250008" w:history="1">
            <w:r w:rsidR="00C93E58" w:rsidRPr="00686CAE">
              <w:rPr>
                <w:spacing w:val="-1"/>
                <w:lang w:val="ro-MO"/>
              </w:rPr>
              <w:t>Infrastructura</w:t>
            </w:r>
            <w:r w:rsidR="00C93E58" w:rsidRPr="00686CAE">
              <w:rPr>
                <w:lang w:val="ro-MO"/>
              </w:rPr>
              <w:t xml:space="preserve"> </w:t>
            </w:r>
            <w:r w:rsidR="00C93E58" w:rsidRPr="00686CAE">
              <w:rPr>
                <w:spacing w:val="-2"/>
                <w:lang w:val="ro-MO"/>
              </w:rPr>
              <w:t>MDS</w:t>
            </w:r>
            <w:r w:rsidR="00C93E58" w:rsidRPr="00686CAE">
              <w:rPr>
                <w:lang w:val="ro-MO"/>
              </w:rPr>
              <w:t xml:space="preserve"> si </w:t>
            </w:r>
            <w:r w:rsidR="00C93E58" w:rsidRPr="00686CAE">
              <w:rPr>
                <w:spacing w:val="-1"/>
                <w:lang w:val="ro-MO"/>
              </w:rPr>
              <w:t>accesul</w:t>
            </w:r>
            <w:r w:rsidR="00C93E58" w:rsidRPr="00686CAE">
              <w:rPr>
                <w:lang w:val="ro-MO"/>
              </w:rPr>
              <w:t xml:space="preserve"> </w:t>
            </w:r>
            <w:r w:rsidR="00C93E58" w:rsidRPr="00686CAE">
              <w:rPr>
                <w:spacing w:val="-1"/>
                <w:lang w:val="ro-MO"/>
              </w:rPr>
              <w:t>la</w:t>
            </w:r>
            <w:r w:rsidR="00C93E58" w:rsidRPr="00686CAE">
              <w:rPr>
                <w:lang w:val="ro-MO"/>
              </w:rPr>
              <w:t xml:space="preserve"> </w:t>
            </w:r>
            <w:r w:rsidR="00C93E58" w:rsidRPr="00686CAE">
              <w:rPr>
                <w:spacing w:val="-1"/>
                <w:lang w:val="ro-MO"/>
              </w:rPr>
              <w:t>servicii</w:t>
            </w:r>
            <w:r w:rsidR="00C93E58" w:rsidRPr="00686CAE">
              <w:rPr>
                <w:spacing w:val="-1"/>
                <w:lang w:val="ro-MO"/>
              </w:rPr>
              <w:tab/>
            </w:r>
          </w:hyperlink>
          <w:r w:rsidR="00E36578">
            <w:rPr>
              <w:lang w:val="ro-MO"/>
            </w:rPr>
            <w:t>10</w:t>
          </w:r>
        </w:p>
        <w:p w:rsidR="00C93E58" w:rsidRPr="00686CAE" w:rsidRDefault="000E3B1C" w:rsidP="00B62940">
          <w:pPr>
            <w:pStyle w:val="31"/>
            <w:numPr>
              <w:ilvl w:val="2"/>
              <w:numId w:val="11"/>
            </w:numPr>
            <w:tabs>
              <w:tab w:val="left" w:pos="851"/>
              <w:tab w:val="right" w:leader="dot" w:pos="8597"/>
            </w:tabs>
            <w:spacing w:before="59"/>
            <w:ind w:left="851"/>
            <w:jc w:val="both"/>
            <w:rPr>
              <w:rFonts w:cs="Arial"/>
              <w:i w:val="0"/>
              <w:lang w:val="ro-MO"/>
            </w:rPr>
          </w:pPr>
          <w:r w:rsidRPr="000E3B1C">
            <w:rPr>
              <w:i w:val="0"/>
              <w:spacing w:val="-1"/>
              <w:lang w:val="ro-MO"/>
            </w:rPr>
            <w:t>Furnizarea de servicii de salubrizare</w:t>
          </w:r>
          <w:r w:rsidR="00C93E58" w:rsidRPr="00686CAE">
            <w:rPr>
              <w:spacing w:val="-1"/>
              <w:lang w:val="ro-MO"/>
            </w:rPr>
            <w:tab/>
          </w:r>
          <w:r w:rsidR="00C93E58" w:rsidRPr="00B62940">
            <w:rPr>
              <w:i w:val="0"/>
              <w:spacing w:val="-1"/>
              <w:lang w:val="ro-MO"/>
            </w:rPr>
            <w:t>1</w:t>
          </w:r>
          <w:r w:rsidR="00E36578">
            <w:rPr>
              <w:i w:val="0"/>
              <w:spacing w:val="-1"/>
              <w:lang w:val="ro-MO"/>
            </w:rPr>
            <w:t>0</w:t>
          </w:r>
        </w:p>
        <w:p w:rsidR="00C93E58" w:rsidRPr="00686CAE" w:rsidRDefault="008B2E0D" w:rsidP="00B62940">
          <w:pPr>
            <w:pStyle w:val="31"/>
            <w:numPr>
              <w:ilvl w:val="2"/>
              <w:numId w:val="11"/>
            </w:numPr>
            <w:tabs>
              <w:tab w:val="left" w:pos="851"/>
              <w:tab w:val="right" w:leader="dot" w:pos="8597"/>
            </w:tabs>
            <w:ind w:left="851"/>
            <w:jc w:val="both"/>
            <w:rPr>
              <w:rFonts w:cs="Arial"/>
              <w:i w:val="0"/>
              <w:lang w:val="ro-MO"/>
            </w:rPr>
          </w:pPr>
          <w:r w:rsidRPr="008B2E0D">
            <w:rPr>
              <w:i w:val="0"/>
              <w:spacing w:val="-1"/>
              <w:lang w:val="ro-MO"/>
            </w:rPr>
            <w:t>Infrastructura pentru colectarea deșeurilor menajere</w:t>
          </w:r>
          <w:r w:rsidR="00C93E58" w:rsidRPr="00686CAE">
            <w:rPr>
              <w:spacing w:val="-1"/>
              <w:lang w:val="ro-MO"/>
            </w:rPr>
            <w:tab/>
          </w:r>
          <w:r w:rsidR="00C93E58" w:rsidRPr="00B62940">
            <w:rPr>
              <w:i w:val="0"/>
              <w:spacing w:val="-1"/>
              <w:lang w:val="ro-MO"/>
            </w:rPr>
            <w:t>1</w:t>
          </w:r>
          <w:r w:rsidR="00E36578">
            <w:rPr>
              <w:i w:val="0"/>
              <w:spacing w:val="-1"/>
              <w:lang w:val="ro-MO"/>
            </w:rPr>
            <w:t>0</w:t>
          </w:r>
        </w:p>
        <w:p w:rsidR="00C93E58" w:rsidRPr="00686CAE" w:rsidRDefault="001E2A4A" w:rsidP="00B62940">
          <w:pPr>
            <w:pStyle w:val="31"/>
            <w:numPr>
              <w:ilvl w:val="2"/>
              <w:numId w:val="20"/>
            </w:numPr>
            <w:tabs>
              <w:tab w:val="left" w:pos="851"/>
              <w:tab w:val="right" w:leader="dot" w:pos="8597"/>
            </w:tabs>
            <w:ind w:left="851" w:hanging="851"/>
            <w:jc w:val="both"/>
            <w:rPr>
              <w:rFonts w:cs="Arial"/>
              <w:i w:val="0"/>
              <w:lang w:val="ro-MO"/>
            </w:rPr>
          </w:pPr>
          <w:r w:rsidRPr="001E2A4A">
            <w:rPr>
              <w:i w:val="0"/>
              <w:spacing w:val="-1"/>
              <w:lang w:val="ro-MO"/>
            </w:rPr>
            <w:t>Colectarea si transportarea/evacuarea deșeurilor</w:t>
          </w:r>
          <w:r w:rsidR="00C93E58" w:rsidRPr="00686CAE">
            <w:rPr>
              <w:spacing w:val="-1"/>
              <w:lang w:val="ro-MO"/>
            </w:rPr>
            <w:tab/>
          </w:r>
          <w:r w:rsidR="00C93E58" w:rsidRPr="00B62940">
            <w:rPr>
              <w:i w:val="0"/>
              <w:spacing w:val="-1"/>
              <w:lang w:val="ro-MO"/>
            </w:rPr>
            <w:t>1</w:t>
          </w:r>
          <w:r w:rsidR="00A124DF">
            <w:rPr>
              <w:i w:val="0"/>
              <w:spacing w:val="-1"/>
              <w:lang w:val="ro-MO"/>
            </w:rPr>
            <w:t>2</w:t>
          </w:r>
        </w:p>
        <w:p w:rsidR="00C93E58" w:rsidRPr="00743A2B" w:rsidRDefault="001E2A4A" w:rsidP="00B62940">
          <w:pPr>
            <w:pStyle w:val="21"/>
            <w:numPr>
              <w:ilvl w:val="2"/>
              <w:numId w:val="20"/>
            </w:numPr>
            <w:tabs>
              <w:tab w:val="left" w:pos="851"/>
              <w:tab w:val="right" w:leader="dot" w:pos="8599"/>
            </w:tabs>
            <w:spacing w:before="40"/>
            <w:ind w:left="851" w:hanging="851"/>
            <w:jc w:val="both"/>
            <w:rPr>
              <w:rFonts w:cs="Arial"/>
              <w:lang w:val="ro-MO"/>
            </w:rPr>
          </w:pPr>
          <w:r w:rsidRPr="001E2A4A">
            <w:rPr>
              <w:spacing w:val="-1"/>
              <w:lang w:val="ro-MO"/>
            </w:rPr>
            <w:t>Eliminarea</w:t>
          </w:r>
          <w:r w:rsidRPr="001E2A4A">
            <w:rPr>
              <w:lang w:val="ro-MO"/>
            </w:rPr>
            <w:t xml:space="preserve"> </w:t>
          </w:r>
          <w:r w:rsidRPr="001E2A4A">
            <w:rPr>
              <w:spacing w:val="-1"/>
              <w:lang w:val="ro-MO"/>
            </w:rPr>
            <w:t>deșeurilor (depozitarea)</w:t>
          </w:r>
          <w:hyperlink w:anchor="_TOC_250007" w:history="1">
            <w:r w:rsidR="00C93E58" w:rsidRPr="00686CAE">
              <w:rPr>
                <w:rFonts w:cs="Arial"/>
                <w:spacing w:val="-2"/>
                <w:lang w:val="ro-MO"/>
              </w:rPr>
              <w:tab/>
            </w:r>
            <w:r w:rsidR="00C93E58" w:rsidRPr="00686CAE">
              <w:rPr>
                <w:rFonts w:cs="Arial"/>
                <w:spacing w:val="-1"/>
                <w:lang w:val="ro-MO"/>
              </w:rPr>
              <w:t>1</w:t>
            </w:r>
          </w:hyperlink>
          <w:r w:rsidR="00E36578">
            <w:rPr>
              <w:rFonts w:cs="Arial"/>
              <w:spacing w:val="-1"/>
              <w:lang w:val="ro-MO"/>
            </w:rPr>
            <w:t>2</w:t>
          </w:r>
        </w:p>
        <w:p w:rsidR="00743A2B" w:rsidRPr="007376A4" w:rsidRDefault="00743A2B" w:rsidP="00B62940">
          <w:pPr>
            <w:pStyle w:val="21"/>
            <w:numPr>
              <w:ilvl w:val="2"/>
              <w:numId w:val="20"/>
            </w:numPr>
            <w:tabs>
              <w:tab w:val="left" w:pos="851"/>
              <w:tab w:val="right" w:leader="dot" w:pos="8599"/>
            </w:tabs>
            <w:spacing w:before="40"/>
            <w:ind w:left="851" w:hanging="851"/>
            <w:jc w:val="both"/>
            <w:rPr>
              <w:rFonts w:cs="Arial"/>
              <w:lang w:val="ro-MO"/>
            </w:rPr>
          </w:pPr>
          <w:r>
            <w:rPr>
              <w:rFonts w:cs="Arial"/>
              <w:spacing w:val="-1"/>
              <w:lang w:val="ro-MO"/>
            </w:rPr>
            <w:t xml:space="preserve">Măsurile de dezvoltare a infrastructurii de colectare </w:t>
          </w:r>
          <w:r w:rsidR="00316853">
            <w:rPr>
              <w:rFonts w:cs="Arial"/>
              <w:spacing w:val="-1"/>
              <w:lang w:val="ro-MO"/>
            </w:rPr>
            <w:t xml:space="preserve">a </w:t>
          </w:r>
          <w:r w:rsidR="007376A4">
            <w:rPr>
              <w:rFonts w:cs="Arial"/>
              <w:spacing w:val="-1"/>
              <w:lang w:val="ro-MO"/>
            </w:rPr>
            <w:t>deșeurilor</w:t>
          </w:r>
          <w:r w:rsidR="00316853">
            <w:rPr>
              <w:rFonts w:cs="Arial"/>
              <w:spacing w:val="-1"/>
              <w:lang w:val="ro-MO"/>
            </w:rPr>
            <w:t xml:space="preserve"> in localitate...</w:t>
          </w:r>
          <w:r w:rsidR="00B62940">
            <w:rPr>
              <w:rFonts w:cs="Arial"/>
              <w:spacing w:val="-1"/>
              <w:lang w:val="ro-MO"/>
            </w:rPr>
            <w:t>.1</w:t>
          </w:r>
          <w:r w:rsidR="0052215D">
            <w:rPr>
              <w:rFonts w:cs="Arial"/>
              <w:spacing w:val="-1"/>
              <w:lang w:val="ro-MO"/>
            </w:rPr>
            <w:t>3</w:t>
          </w:r>
        </w:p>
        <w:p w:rsidR="007376A4" w:rsidRPr="007376A4" w:rsidRDefault="007376A4" w:rsidP="00B62940">
          <w:pPr>
            <w:pStyle w:val="21"/>
            <w:numPr>
              <w:ilvl w:val="1"/>
              <w:numId w:val="20"/>
            </w:numPr>
            <w:tabs>
              <w:tab w:val="left" w:pos="851"/>
              <w:tab w:val="right" w:leader="dot" w:pos="8599"/>
            </w:tabs>
            <w:spacing w:before="40"/>
            <w:ind w:left="851" w:hanging="851"/>
            <w:jc w:val="both"/>
            <w:rPr>
              <w:rFonts w:cs="Arial"/>
              <w:lang w:val="ro-MO"/>
            </w:rPr>
          </w:pPr>
          <w:r>
            <w:rPr>
              <w:rFonts w:cs="Arial"/>
              <w:spacing w:val="-1"/>
              <w:lang w:val="ro-MO"/>
            </w:rPr>
            <w:t>Investițiile necesare</w:t>
          </w:r>
          <w:r w:rsidR="00B62940">
            <w:rPr>
              <w:rFonts w:cs="Arial"/>
              <w:spacing w:val="-1"/>
              <w:lang w:val="ro-MO"/>
            </w:rPr>
            <w:t>.............................................................................................1</w:t>
          </w:r>
          <w:r w:rsidR="0052215D">
            <w:rPr>
              <w:rFonts w:cs="Arial"/>
              <w:spacing w:val="-1"/>
              <w:lang w:val="ro-MO"/>
            </w:rPr>
            <w:t>4</w:t>
          </w:r>
        </w:p>
        <w:p w:rsidR="007376A4" w:rsidRDefault="007376A4" w:rsidP="00B62940">
          <w:pPr>
            <w:pStyle w:val="21"/>
            <w:numPr>
              <w:ilvl w:val="1"/>
              <w:numId w:val="20"/>
            </w:numPr>
            <w:tabs>
              <w:tab w:val="left" w:pos="851"/>
              <w:tab w:val="right" w:leader="dot" w:pos="8599"/>
            </w:tabs>
            <w:spacing w:before="40"/>
            <w:ind w:left="851" w:hanging="851"/>
            <w:jc w:val="both"/>
            <w:rPr>
              <w:rFonts w:cs="Arial"/>
              <w:lang w:val="ro-MO"/>
            </w:rPr>
          </w:pPr>
          <w:r>
            <w:rPr>
              <w:rFonts w:cs="Arial"/>
              <w:lang w:val="ro-MO"/>
            </w:rPr>
            <w:t>Cadrul instituțional</w:t>
          </w:r>
          <w:r w:rsidR="00B62940">
            <w:rPr>
              <w:rFonts w:cs="Arial"/>
              <w:lang w:val="ro-MO"/>
            </w:rPr>
            <w:t>.............................................................................................1</w:t>
          </w:r>
          <w:r w:rsidR="00A124DF">
            <w:rPr>
              <w:rFonts w:cs="Arial"/>
              <w:lang w:val="ro-MO"/>
            </w:rPr>
            <w:t>4</w:t>
          </w:r>
        </w:p>
        <w:p w:rsidR="007376A4" w:rsidRDefault="007376A4" w:rsidP="00B62940">
          <w:pPr>
            <w:pStyle w:val="21"/>
            <w:numPr>
              <w:ilvl w:val="1"/>
              <w:numId w:val="20"/>
            </w:numPr>
            <w:tabs>
              <w:tab w:val="left" w:pos="851"/>
              <w:tab w:val="right" w:leader="dot" w:pos="8599"/>
            </w:tabs>
            <w:spacing w:before="40"/>
            <w:ind w:left="851" w:hanging="851"/>
            <w:jc w:val="both"/>
            <w:rPr>
              <w:rFonts w:cs="Arial"/>
              <w:lang w:val="ro-MO"/>
            </w:rPr>
          </w:pPr>
          <w:r>
            <w:rPr>
              <w:rFonts w:cs="Arial"/>
              <w:lang w:val="ro-MO"/>
            </w:rPr>
            <w:t>Finanțarea sectorului MDS</w:t>
          </w:r>
          <w:r w:rsidR="00B62940">
            <w:rPr>
              <w:rFonts w:cs="Arial"/>
              <w:lang w:val="ro-MO"/>
            </w:rPr>
            <w:t>................................................................................1</w:t>
          </w:r>
          <w:r w:rsidR="00FF240A">
            <w:rPr>
              <w:rFonts w:cs="Arial"/>
              <w:lang w:val="ro-MO"/>
            </w:rPr>
            <w:t>7</w:t>
          </w:r>
        </w:p>
        <w:p w:rsidR="007376A4" w:rsidRPr="00686CAE" w:rsidRDefault="007376A4" w:rsidP="00B62940">
          <w:pPr>
            <w:pStyle w:val="21"/>
            <w:numPr>
              <w:ilvl w:val="1"/>
              <w:numId w:val="20"/>
            </w:numPr>
            <w:tabs>
              <w:tab w:val="left" w:pos="851"/>
              <w:tab w:val="right" w:leader="dot" w:pos="8599"/>
            </w:tabs>
            <w:spacing w:before="40"/>
            <w:ind w:left="851" w:hanging="851"/>
            <w:jc w:val="both"/>
            <w:rPr>
              <w:rFonts w:cs="Arial"/>
              <w:lang w:val="ro-MO"/>
            </w:rPr>
          </w:pPr>
          <w:r>
            <w:rPr>
              <w:rFonts w:cs="Arial"/>
              <w:lang w:val="ro-MO"/>
            </w:rPr>
            <w:t>Planificarea sectoriala</w:t>
          </w:r>
          <w:r w:rsidR="00B62940">
            <w:rPr>
              <w:rFonts w:cs="Arial"/>
              <w:lang w:val="ro-MO"/>
            </w:rPr>
            <w:t>.......................................................................................1</w:t>
          </w:r>
          <w:r w:rsidR="00FF240A">
            <w:rPr>
              <w:rFonts w:cs="Arial"/>
              <w:lang w:val="ro-MO"/>
            </w:rPr>
            <w:t>7</w:t>
          </w:r>
        </w:p>
        <w:p w:rsidR="00C93E58" w:rsidRPr="00686CAE" w:rsidRDefault="000F779C" w:rsidP="00B62940">
          <w:pPr>
            <w:pStyle w:val="21"/>
            <w:numPr>
              <w:ilvl w:val="1"/>
              <w:numId w:val="20"/>
            </w:numPr>
            <w:tabs>
              <w:tab w:val="left" w:pos="851"/>
              <w:tab w:val="right" w:leader="dot" w:pos="8599"/>
            </w:tabs>
            <w:ind w:left="851" w:hanging="851"/>
            <w:jc w:val="both"/>
            <w:rPr>
              <w:rFonts w:cs="Arial"/>
              <w:lang w:val="ro-MO"/>
            </w:rPr>
          </w:pPr>
          <w:hyperlink w:anchor="_TOC_250005" w:history="1">
            <w:r w:rsidR="00C93E58" w:rsidRPr="00686CAE">
              <w:rPr>
                <w:spacing w:val="-1"/>
                <w:lang w:val="ro-MO"/>
              </w:rPr>
              <w:t>Analiza</w:t>
            </w:r>
            <w:r w:rsidR="00C93E58" w:rsidRPr="00686CAE">
              <w:rPr>
                <w:lang w:val="ro-MO"/>
              </w:rPr>
              <w:t xml:space="preserve"> </w:t>
            </w:r>
            <w:r w:rsidR="00C93E58" w:rsidRPr="00686CAE">
              <w:rPr>
                <w:spacing w:val="-1"/>
                <w:lang w:val="ro-MO"/>
              </w:rPr>
              <w:t>SWOT</w:t>
            </w:r>
            <w:r w:rsidR="00C93E58" w:rsidRPr="00686CAE">
              <w:rPr>
                <w:spacing w:val="-1"/>
                <w:lang w:val="ro-MO"/>
              </w:rPr>
              <w:tab/>
              <w:t>1</w:t>
            </w:r>
          </w:hyperlink>
          <w:r w:rsidR="00FF240A">
            <w:rPr>
              <w:spacing w:val="-1"/>
              <w:lang w:val="ro-MO"/>
            </w:rPr>
            <w:t>8</w:t>
          </w:r>
        </w:p>
        <w:p w:rsidR="00C93E58" w:rsidRPr="00686CAE" w:rsidRDefault="000F779C" w:rsidP="00B62940">
          <w:pPr>
            <w:pStyle w:val="11"/>
            <w:numPr>
              <w:ilvl w:val="0"/>
              <w:numId w:val="20"/>
            </w:numPr>
            <w:tabs>
              <w:tab w:val="left" w:pos="851"/>
              <w:tab w:val="right" w:leader="dot" w:pos="8599"/>
            </w:tabs>
            <w:ind w:left="851" w:hanging="851"/>
            <w:jc w:val="both"/>
            <w:rPr>
              <w:rFonts w:cs="Arial"/>
              <w:b w:val="0"/>
              <w:bCs w:val="0"/>
              <w:lang w:val="ro-MO"/>
            </w:rPr>
          </w:pPr>
          <w:hyperlink w:anchor="_TOC_250004" w:history="1">
            <w:r w:rsidR="00C93E58" w:rsidRPr="00686CAE">
              <w:rPr>
                <w:spacing w:val="-1"/>
                <w:lang w:val="ro-MO"/>
              </w:rPr>
              <w:t>Direcțiile</w:t>
            </w:r>
            <w:r w:rsidR="00C93E58" w:rsidRPr="00686CAE">
              <w:rPr>
                <w:lang w:val="ro-MO"/>
              </w:rPr>
              <w:t xml:space="preserve"> </w:t>
            </w:r>
            <w:r w:rsidR="00C93E58" w:rsidRPr="00686CAE">
              <w:rPr>
                <w:spacing w:val="-1"/>
                <w:lang w:val="ro-MO"/>
              </w:rPr>
              <w:t>strategice</w:t>
            </w:r>
            <w:r w:rsidR="00C93E58" w:rsidRPr="00686CAE">
              <w:rPr>
                <w:spacing w:val="-2"/>
                <w:lang w:val="ro-MO"/>
              </w:rPr>
              <w:t xml:space="preserve"> </w:t>
            </w:r>
            <w:r w:rsidR="00C93E58" w:rsidRPr="00686CAE">
              <w:rPr>
                <w:lang w:val="ro-MO"/>
              </w:rPr>
              <w:t>de</w:t>
            </w:r>
            <w:r w:rsidR="00C93E58" w:rsidRPr="00686CAE">
              <w:rPr>
                <w:spacing w:val="-2"/>
                <w:lang w:val="ro-MO"/>
              </w:rPr>
              <w:t xml:space="preserve"> </w:t>
            </w:r>
            <w:r w:rsidR="00C93E58" w:rsidRPr="00686CAE">
              <w:rPr>
                <w:spacing w:val="-1"/>
                <w:lang w:val="ro-MO"/>
              </w:rPr>
              <w:t>dezvoltare</w:t>
            </w:r>
            <w:r w:rsidR="00C93E58" w:rsidRPr="00686CAE">
              <w:rPr>
                <w:lang w:val="ro-MO"/>
              </w:rPr>
              <w:t xml:space="preserve"> </w:t>
            </w:r>
            <w:r w:rsidR="00C93E58" w:rsidRPr="00686CAE">
              <w:rPr>
                <w:spacing w:val="-1"/>
                <w:lang w:val="ro-MO"/>
              </w:rPr>
              <w:t>pentru</w:t>
            </w:r>
            <w:r w:rsidR="00C93E58" w:rsidRPr="00686CAE">
              <w:rPr>
                <w:spacing w:val="1"/>
                <w:lang w:val="ro-MO"/>
              </w:rPr>
              <w:t xml:space="preserve"> </w:t>
            </w:r>
            <w:r w:rsidR="00C93E58" w:rsidRPr="00686CAE">
              <w:rPr>
                <w:spacing w:val="-1"/>
                <w:lang w:val="ro-MO"/>
              </w:rPr>
              <w:t>sectorul MDS, 2015</w:t>
            </w:r>
            <w:r w:rsidR="00C93E58" w:rsidRPr="00686CAE">
              <w:rPr>
                <w:spacing w:val="4"/>
                <w:lang w:val="ro-MO"/>
              </w:rPr>
              <w:t xml:space="preserve"> </w:t>
            </w:r>
            <w:r w:rsidR="00C93E58" w:rsidRPr="00686CAE">
              <w:rPr>
                <w:lang w:val="ro-MO"/>
              </w:rPr>
              <w:t>–</w:t>
            </w:r>
            <w:r w:rsidR="00C93E58" w:rsidRPr="00686CAE">
              <w:rPr>
                <w:spacing w:val="-2"/>
                <w:lang w:val="ro-MO"/>
              </w:rPr>
              <w:t xml:space="preserve"> </w:t>
            </w:r>
            <w:r w:rsidR="00C93E58" w:rsidRPr="00686CAE">
              <w:rPr>
                <w:rFonts w:cs="Arial"/>
                <w:spacing w:val="-1"/>
                <w:lang w:val="ro-MO"/>
              </w:rPr>
              <w:t>2020</w:t>
            </w:r>
            <w:r w:rsidR="00C93E58" w:rsidRPr="00686CAE">
              <w:rPr>
                <w:rFonts w:cs="Arial"/>
                <w:spacing w:val="-1"/>
                <w:lang w:val="ro-MO"/>
              </w:rPr>
              <w:tab/>
            </w:r>
          </w:hyperlink>
          <w:r w:rsidR="00874686">
            <w:rPr>
              <w:rFonts w:cs="Arial"/>
              <w:spacing w:val="-1"/>
              <w:lang w:val="ro-MO"/>
            </w:rPr>
            <w:t>19</w:t>
          </w:r>
        </w:p>
        <w:p w:rsidR="00C93E58" w:rsidRPr="00686CAE" w:rsidRDefault="000F779C" w:rsidP="00B62940">
          <w:pPr>
            <w:pStyle w:val="21"/>
            <w:numPr>
              <w:ilvl w:val="1"/>
              <w:numId w:val="21"/>
            </w:numPr>
            <w:tabs>
              <w:tab w:val="left" w:pos="851"/>
              <w:tab w:val="right" w:leader="dot" w:pos="8599"/>
            </w:tabs>
            <w:spacing w:before="80"/>
            <w:ind w:left="851" w:hanging="851"/>
            <w:jc w:val="both"/>
            <w:rPr>
              <w:rFonts w:cs="Arial"/>
              <w:lang w:val="ro-MO"/>
            </w:rPr>
          </w:pPr>
          <w:hyperlink w:anchor="_TOC_250003" w:history="1">
            <w:r w:rsidR="00C93E58" w:rsidRPr="00686CAE">
              <w:rPr>
                <w:spacing w:val="-1"/>
                <w:lang w:val="ro-MO"/>
              </w:rPr>
              <w:t>Viziune</w:t>
            </w:r>
            <w:r w:rsidR="00D00E60">
              <w:rPr>
                <w:spacing w:val="-1"/>
                <w:lang w:val="ro-MO"/>
              </w:rPr>
              <w:t>a asupra dezvoltării sectorului MDS</w:t>
            </w:r>
            <w:r w:rsidR="00C93E58" w:rsidRPr="00686CAE">
              <w:rPr>
                <w:spacing w:val="-1"/>
                <w:lang w:val="ro-MO"/>
              </w:rPr>
              <w:tab/>
            </w:r>
          </w:hyperlink>
          <w:r w:rsidR="00874686">
            <w:rPr>
              <w:spacing w:val="-1"/>
              <w:lang w:val="ro-MO"/>
            </w:rPr>
            <w:t>19</w:t>
          </w:r>
        </w:p>
        <w:p w:rsidR="00C93E58" w:rsidRPr="00686CAE" w:rsidRDefault="000F779C" w:rsidP="00B62940">
          <w:pPr>
            <w:pStyle w:val="21"/>
            <w:numPr>
              <w:ilvl w:val="1"/>
              <w:numId w:val="21"/>
            </w:numPr>
            <w:tabs>
              <w:tab w:val="left" w:pos="851"/>
              <w:tab w:val="right" w:leader="dot" w:pos="8599"/>
            </w:tabs>
            <w:ind w:left="851" w:hanging="851"/>
            <w:jc w:val="both"/>
            <w:rPr>
              <w:rFonts w:cs="Arial"/>
              <w:lang w:val="ro-MO"/>
            </w:rPr>
          </w:pPr>
          <w:hyperlink w:anchor="_TOC_250002" w:history="1">
            <w:r w:rsidR="00C93E58" w:rsidRPr="00686CAE">
              <w:rPr>
                <w:spacing w:val="-1"/>
                <w:lang w:val="ro-MO"/>
              </w:rPr>
              <w:t>Obiective</w:t>
            </w:r>
            <w:r w:rsidR="00C93E58" w:rsidRPr="00686CAE">
              <w:rPr>
                <w:lang w:val="ro-MO"/>
              </w:rPr>
              <w:t xml:space="preserve"> </w:t>
            </w:r>
            <w:r w:rsidR="00C93E58" w:rsidRPr="00686CAE">
              <w:rPr>
                <w:spacing w:val="-1"/>
                <w:lang w:val="ro-MO"/>
              </w:rPr>
              <w:t>strategice</w:t>
            </w:r>
            <w:r w:rsidR="00C93E58" w:rsidRPr="00686CAE">
              <w:rPr>
                <w:spacing w:val="-1"/>
                <w:lang w:val="ro-MO"/>
              </w:rPr>
              <w:tab/>
            </w:r>
          </w:hyperlink>
          <w:r w:rsidR="00874686">
            <w:rPr>
              <w:spacing w:val="-1"/>
              <w:lang w:val="ro-MO"/>
            </w:rPr>
            <w:t>19</w:t>
          </w:r>
        </w:p>
        <w:p w:rsidR="00C93E58" w:rsidRPr="00686CAE" w:rsidRDefault="000F779C" w:rsidP="00B62940">
          <w:pPr>
            <w:pStyle w:val="11"/>
            <w:numPr>
              <w:ilvl w:val="0"/>
              <w:numId w:val="21"/>
            </w:numPr>
            <w:tabs>
              <w:tab w:val="left" w:pos="851"/>
              <w:tab w:val="right" w:leader="dot" w:pos="8599"/>
            </w:tabs>
            <w:ind w:left="851" w:hanging="851"/>
            <w:jc w:val="both"/>
            <w:rPr>
              <w:rFonts w:cs="Arial"/>
              <w:b w:val="0"/>
              <w:bCs w:val="0"/>
              <w:lang w:val="ro-MO"/>
            </w:rPr>
          </w:pPr>
          <w:hyperlink w:anchor="_TOC_250001" w:history="1">
            <w:r w:rsidR="00C93E58" w:rsidRPr="00686CAE">
              <w:rPr>
                <w:spacing w:val="-1"/>
                <w:lang w:val="ro-MO"/>
              </w:rPr>
              <w:t>Plan</w:t>
            </w:r>
            <w:r w:rsidR="00C93E58" w:rsidRPr="00686CAE">
              <w:rPr>
                <w:lang w:val="ro-MO"/>
              </w:rPr>
              <w:t xml:space="preserve"> de </w:t>
            </w:r>
            <w:r w:rsidR="00C93E58" w:rsidRPr="00686CAE">
              <w:rPr>
                <w:spacing w:val="-1"/>
                <w:lang w:val="ro-MO"/>
              </w:rPr>
              <w:t>acţiuni pentru</w:t>
            </w:r>
            <w:r w:rsidR="00C93E58" w:rsidRPr="00686CAE">
              <w:rPr>
                <w:spacing w:val="-4"/>
                <w:lang w:val="ro-MO"/>
              </w:rPr>
              <w:t xml:space="preserve"> </w:t>
            </w:r>
            <w:r w:rsidR="00C93E58" w:rsidRPr="00686CAE">
              <w:rPr>
                <w:spacing w:val="-1"/>
                <w:lang w:val="ro-MO"/>
              </w:rPr>
              <w:t>sectorul</w:t>
            </w:r>
            <w:r w:rsidR="00C93E58" w:rsidRPr="00686CAE">
              <w:rPr>
                <w:spacing w:val="-3"/>
                <w:lang w:val="ro-MO"/>
              </w:rPr>
              <w:t xml:space="preserve"> </w:t>
            </w:r>
            <w:r w:rsidR="00493354">
              <w:rPr>
                <w:spacing w:val="-1"/>
                <w:lang w:val="ro-MO"/>
              </w:rPr>
              <w:t>MDS, (2016</w:t>
            </w:r>
            <w:r w:rsidR="00C93E58" w:rsidRPr="00686CAE">
              <w:rPr>
                <w:spacing w:val="2"/>
                <w:lang w:val="ro-MO"/>
              </w:rPr>
              <w:t xml:space="preserve"> </w:t>
            </w:r>
            <w:r w:rsidR="00C93E58" w:rsidRPr="00686CAE">
              <w:rPr>
                <w:lang w:val="ro-MO"/>
              </w:rPr>
              <w:t>–</w:t>
            </w:r>
            <w:r w:rsidR="00C93E58" w:rsidRPr="00686CAE">
              <w:rPr>
                <w:spacing w:val="-4"/>
                <w:lang w:val="ro-MO"/>
              </w:rPr>
              <w:t xml:space="preserve"> </w:t>
            </w:r>
            <w:r w:rsidR="00C93E58" w:rsidRPr="00686CAE">
              <w:rPr>
                <w:rFonts w:cs="Arial"/>
                <w:spacing w:val="-1"/>
                <w:lang w:val="ro-MO"/>
              </w:rPr>
              <w:t>2020)</w:t>
            </w:r>
            <w:r w:rsidR="00C93E58" w:rsidRPr="00686CAE">
              <w:rPr>
                <w:rFonts w:cs="Arial"/>
                <w:spacing w:val="-1"/>
                <w:lang w:val="ro-MO"/>
              </w:rPr>
              <w:tab/>
            </w:r>
          </w:hyperlink>
          <w:r w:rsidR="00874686">
            <w:rPr>
              <w:rFonts w:cs="Arial"/>
              <w:spacing w:val="-1"/>
              <w:lang w:val="ro-MO"/>
            </w:rPr>
            <w:t>20</w:t>
          </w:r>
        </w:p>
        <w:p w:rsidR="00147A73" w:rsidRPr="00147A73" w:rsidRDefault="000F779C" w:rsidP="00B62940">
          <w:pPr>
            <w:pStyle w:val="11"/>
            <w:numPr>
              <w:ilvl w:val="0"/>
              <w:numId w:val="21"/>
            </w:numPr>
            <w:tabs>
              <w:tab w:val="left" w:pos="851"/>
              <w:tab w:val="right" w:leader="dot" w:pos="8599"/>
            </w:tabs>
            <w:ind w:left="851" w:hanging="851"/>
            <w:jc w:val="both"/>
            <w:rPr>
              <w:rFonts w:cs="Arial"/>
              <w:b w:val="0"/>
              <w:bCs w:val="0"/>
            </w:rPr>
          </w:pPr>
          <w:hyperlink w:anchor="_TOC_250000" w:history="1">
            <w:r w:rsidR="00C93E58" w:rsidRPr="00686CAE">
              <w:rPr>
                <w:spacing w:val="-1"/>
                <w:lang w:val="ro-MO"/>
              </w:rPr>
              <w:t>Monitorizare</w:t>
            </w:r>
            <w:r w:rsidR="00C93E58" w:rsidRPr="00686CAE">
              <w:rPr>
                <w:spacing w:val="-2"/>
                <w:lang w:val="ro-MO"/>
              </w:rPr>
              <w:t xml:space="preserve"> </w:t>
            </w:r>
            <w:r w:rsidR="00C93E58" w:rsidRPr="00686CAE">
              <w:rPr>
                <w:lang w:val="ro-MO"/>
              </w:rPr>
              <w:t>şi</w:t>
            </w:r>
            <w:r w:rsidR="00C93E58" w:rsidRPr="00686CAE">
              <w:rPr>
                <w:spacing w:val="-1"/>
                <w:lang w:val="ro-MO"/>
              </w:rPr>
              <w:t xml:space="preserve"> evaluare</w:t>
            </w:r>
            <w:r w:rsidR="00C93E58" w:rsidRPr="00686CAE">
              <w:rPr>
                <w:spacing w:val="-1"/>
                <w:lang w:val="ro-MO"/>
              </w:rPr>
              <w:tab/>
            </w:r>
          </w:hyperlink>
          <w:r w:rsidR="00874686">
            <w:rPr>
              <w:spacing w:val="-1"/>
              <w:lang w:val="ro-MO"/>
            </w:rPr>
            <w:t>20</w:t>
          </w:r>
        </w:p>
        <w:p w:rsidR="00713E9D" w:rsidRDefault="00713E9D" w:rsidP="00147A73">
          <w:pPr>
            <w:pStyle w:val="11"/>
            <w:tabs>
              <w:tab w:val="left" w:pos="851"/>
              <w:tab w:val="right" w:leader="dot" w:pos="8599"/>
            </w:tabs>
            <w:ind w:left="851" w:firstLine="0"/>
            <w:jc w:val="both"/>
            <w:rPr>
              <w:spacing w:val="-1"/>
              <w:lang w:val="ro-MO"/>
            </w:rPr>
          </w:pPr>
          <w:r>
            <w:rPr>
              <w:spacing w:val="-1"/>
              <w:lang w:val="ro-MO"/>
            </w:rPr>
            <w:t>Anexa 1.</w:t>
          </w:r>
          <w:r w:rsidR="00147A73">
            <w:rPr>
              <w:spacing w:val="-1"/>
              <w:lang w:val="ro-MO"/>
            </w:rPr>
            <w:t>..............................................................................................................2</w:t>
          </w:r>
          <w:r w:rsidR="00874686">
            <w:rPr>
              <w:spacing w:val="-1"/>
              <w:lang w:val="ro-MO"/>
            </w:rPr>
            <w:t>1</w:t>
          </w:r>
        </w:p>
        <w:p w:rsidR="00713E9D" w:rsidRDefault="00713E9D" w:rsidP="00713E9D">
          <w:pPr>
            <w:pStyle w:val="11"/>
            <w:tabs>
              <w:tab w:val="left" w:pos="851"/>
              <w:tab w:val="right" w:leader="dot" w:pos="8599"/>
            </w:tabs>
            <w:ind w:left="851" w:firstLine="0"/>
            <w:jc w:val="both"/>
            <w:rPr>
              <w:spacing w:val="-1"/>
              <w:lang w:val="ro-MO"/>
            </w:rPr>
          </w:pPr>
          <w:r>
            <w:rPr>
              <w:spacing w:val="-1"/>
              <w:lang w:val="ro-MO"/>
            </w:rPr>
            <w:t>Anexa 2.................................................................................</w:t>
          </w:r>
          <w:r w:rsidR="00874686">
            <w:rPr>
              <w:spacing w:val="-1"/>
              <w:lang w:val="ro-MO"/>
            </w:rPr>
            <w:t>..............................29</w:t>
          </w:r>
        </w:p>
        <w:p w:rsidR="00713E9D" w:rsidRDefault="00713E9D" w:rsidP="00713E9D">
          <w:pPr>
            <w:pStyle w:val="11"/>
            <w:tabs>
              <w:tab w:val="left" w:pos="851"/>
              <w:tab w:val="right" w:leader="dot" w:pos="8599"/>
            </w:tabs>
            <w:ind w:left="851" w:firstLine="0"/>
            <w:jc w:val="both"/>
            <w:rPr>
              <w:spacing w:val="-1"/>
              <w:lang w:val="ro-MO"/>
            </w:rPr>
          </w:pPr>
          <w:r>
            <w:rPr>
              <w:spacing w:val="-1"/>
              <w:lang w:val="ro-MO"/>
            </w:rPr>
            <w:t>Anexa 3...................................................................................................</w:t>
          </w:r>
          <w:r w:rsidR="00874686">
            <w:rPr>
              <w:spacing w:val="-1"/>
              <w:lang w:val="ro-MO"/>
            </w:rPr>
            <w:t>............31</w:t>
          </w:r>
        </w:p>
        <w:p w:rsidR="00713E9D" w:rsidRDefault="00713E9D" w:rsidP="00713E9D">
          <w:pPr>
            <w:pStyle w:val="11"/>
            <w:tabs>
              <w:tab w:val="left" w:pos="851"/>
              <w:tab w:val="right" w:leader="dot" w:pos="8599"/>
            </w:tabs>
            <w:ind w:left="851" w:firstLine="0"/>
            <w:jc w:val="both"/>
            <w:rPr>
              <w:spacing w:val="-1"/>
              <w:lang w:val="ro-MO"/>
            </w:rPr>
          </w:pPr>
          <w:r>
            <w:rPr>
              <w:spacing w:val="-1"/>
              <w:lang w:val="ro-MO"/>
            </w:rPr>
            <w:t>Anexa 4</w:t>
          </w:r>
          <w:r w:rsidRPr="00713E9D">
            <w:rPr>
              <w:spacing w:val="-1"/>
              <w:lang w:val="ro-MO"/>
            </w:rPr>
            <w:t>...............................................................................................................</w:t>
          </w:r>
          <w:r w:rsidR="00874686">
            <w:rPr>
              <w:spacing w:val="-1"/>
              <w:lang w:val="ro-MO"/>
            </w:rPr>
            <w:t>33</w:t>
          </w:r>
        </w:p>
        <w:p w:rsidR="00713E9D" w:rsidRDefault="00713E9D" w:rsidP="00713E9D">
          <w:pPr>
            <w:pStyle w:val="11"/>
            <w:tabs>
              <w:tab w:val="left" w:pos="851"/>
              <w:tab w:val="right" w:leader="dot" w:pos="8599"/>
            </w:tabs>
            <w:ind w:left="851" w:firstLine="0"/>
            <w:jc w:val="both"/>
            <w:rPr>
              <w:spacing w:val="-1"/>
              <w:lang w:val="ro-MO"/>
            </w:rPr>
          </w:pPr>
          <w:r>
            <w:rPr>
              <w:spacing w:val="-1"/>
              <w:lang w:val="ro-MO"/>
            </w:rPr>
            <w:t>Anexa 5</w:t>
          </w:r>
          <w:r w:rsidRPr="00713E9D">
            <w:rPr>
              <w:spacing w:val="-1"/>
              <w:lang w:val="ro-MO"/>
            </w:rPr>
            <w:t>...............................................................................................................</w:t>
          </w:r>
          <w:r w:rsidR="00874686">
            <w:rPr>
              <w:spacing w:val="-1"/>
              <w:lang w:val="ro-MO"/>
            </w:rPr>
            <w:t>35</w:t>
          </w:r>
        </w:p>
        <w:p w:rsidR="00713E9D" w:rsidRDefault="00713E9D" w:rsidP="00713E9D">
          <w:pPr>
            <w:pStyle w:val="11"/>
            <w:tabs>
              <w:tab w:val="left" w:pos="851"/>
              <w:tab w:val="right" w:leader="dot" w:pos="8599"/>
            </w:tabs>
            <w:ind w:left="851" w:firstLine="0"/>
            <w:jc w:val="both"/>
            <w:rPr>
              <w:spacing w:val="-1"/>
              <w:lang w:val="ro-MO"/>
            </w:rPr>
          </w:pPr>
          <w:r>
            <w:rPr>
              <w:spacing w:val="-1"/>
              <w:lang w:val="ro-MO"/>
            </w:rPr>
            <w:t>Anexa 6</w:t>
          </w:r>
          <w:r w:rsidRPr="00713E9D">
            <w:rPr>
              <w:spacing w:val="-1"/>
              <w:lang w:val="ro-MO"/>
            </w:rPr>
            <w:t>...............................................................................................................</w:t>
          </w:r>
          <w:r w:rsidR="00874686">
            <w:rPr>
              <w:spacing w:val="-1"/>
              <w:lang w:val="ro-MO"/>
            </w:rPr>
            <w:t>37</w:t>
          </w:r>
        </w:p>
        <w:p w:rsidR="00C93E58" w:rsidRDefault="000F779C" w:rsidP="00147A73">
          <w:pPr>
            <w:pStyle w:val="11"/>
            <w:tabs>
              <w:tab w:val="left" w:pos="851"/>
              <w:tab w:val="right" w:leader="dot" w:pos="8599"/>
            </w:tabs>
            <w:ind w:left="851" w:firstLine="0"/>
            <w:jc w:val="both"/>
            <w:rPr>
              <w:rFonts w:cs="Arial"/>
              <w:b w:val="0"/>
              <w:bCs w:val="0"/>
            </w:rPr>
          </w:pPr>
        </w:p>
      </w:sdtContent>
    </w:sdt>
    <w:p w:rsidR="00C93E58" w:rsidRDefault="00C93E58" w:rsidP="00C93E58">
      <w:pPr>
        <w:rPr>
          <w:rFonts w:ascii="Arial" w:eastAsia="Arial" w:hAnsi="Arial" w:cs="Arial"/>
          <w:b/>
          <w:bCs/>
        </w:rPr>
      </w:pPr>
    </w:p>
    <w:p w:rsidR="00C93E58" w:rsidRDefault="00C93E58" w:rsidP="00C93E58">
      <w:pPr>
        <w:rPr>
          <w:rFonts w:ascii="Arial" w:eastAsia="Arial" w:hAnsi="Arial" w:cs="Arial"/>
          <w:b/>
          <w:bCs/>
        </w:rPr>
      </w:pPr>
    </w:p>
    <w:p w:rsidR="00C93E58" w:rsidRDefault="00C93E58" w:rsidP="00C93E58">
      <w:pPr>
        <w:rPr>
          <w:rFonts w:ascii="Arial" w:eastAsia="Arial" w:hAnsi="Arial" w:cs="Arial"/>
          <w:b/>
          <w:bCs/>
        </w:rPr>
      </w:pPr>
    </w:p>
    <w:p w:rsidR="00C93E58" w:rsidRDefault="00C93E58" w:rsidP="00C93E58">
      <w:pPr>
        <w:rPr>
          <w:rFonts w:ascii="Arial" w:eastAsia="Arial" w:hAnsi="Arial" w:cs="Arial"/>
          <w:b/>
          <w:bCs/>
        </w:rPr>
      </w:pPr>
    </w:p>
    <w:p w:rsidR="00C93E58" w:rsidRDefault="00C93E58" w:rsidP="00C93E58">
      <w:pPr>
        <w:rPr>
          <w:rFonts w:ascii="Arial" w:eastAsia="Arial" w:hAnsi="Arial" w:cs="Arial"/>
          <w:b/>
          <w:bCs/>
        </w:rPr>
      </w:pPr>
    </w:p>
    <w:p w:rsidR="00C93E58" w:rsidRDefault="00C93E58" w:rsidP="00C93E58">
      <w:pPr>
        <w:ind w:left="102"/>
        <w:rPr>
          <w:rFonts w:ascii="Arial" w:eastAsia="Arial" w:hAnsi="Arial" w:cs="Arial"/>
        </w:rPr>
      </w:pPr>
      <w:r w:rsidRPr="00187ECF">
        <w:rPr>
          <w:rFonts w:ascii="Arial"/>
          <w:b/>
          <w:spacing w:val="-2"/>
          <w:lang w:val="ro-MO"/>
        </w:rPr>
        <w:t>Anexe</w:t>
      </w:r>
    </w:p>
    <w:p w:rsidR="00C93E58" w:rsidRDefault="00C93E58" w:rsidP="00C93E58">
      <w:pPr>
        <w:spacing w:before="11"/>
        <w:rPr>
          <w:rFonts w:ascii="Arial" w:eastAsia="Arial" w:hAnsi="Arial" w:cs="Arial"/>
          <w:b/>
          <w:bCs/>
          <w:sz w:val="10"/>
          <w:szCs w:val="10"/>
        </w:rPr>
      </w:pPr>
    </w:p>
    <w:tbl>
      <w:tblPr>
        <w:tblStyle w:val="TableNormal"/>
        <w:tblW w:w="0" w:type="auto"/>
        <w:tblInd w:w="240" w:type="dxa"/>
        <w:tblLayout w:type="fixed"/>
        <w:tblLook w:val="01E0" w:firstRow="1" w:lastRow="1" w:firstColumn="1" w:lastColumn="1" w:noHBand="0" w:noVBand="0"/>
      </w:tblPr>
      <w:tblGrid>
        <w:gridCol w:w="1135"/>
        <w:gridCol w:w="7401"/>
      </w:tblGrid>
      <w:tr w:rsidR="00C93E58" w:rsidTr="0082646F">
        <w:trPr>
          <w:trHeight w:hRule="exact" w:val="704"/>
        </w:trPr>
        <w:tc>
          <w:tcPr>
            <w:tcW w:w="1135" w:type="dxa"/>
            <w:tcBorders>
              <w:top w:val="single" w:sz="3" w:space="0" w:color="000000"/>
              <w:left w:val="single" w:sz="3" w:space="0" w:color="000000"/>
              <w:bottom w:val="single" w:sz="3" w:space="0" w:color="000000"/>
              <w:right w:val="single" w:sz="7" w:space="0" w:color="000000"/>
            </w:tcBorders>
          </w:tcPr>
          <w:p w:rsidR="00C93E58" w:rsidRDefault="00C93E58" w:rsidP="009735CE">
            <w:pPr>
              <w:pStyle w:val="TableParagraph"/>
              <w:rPr>
                <w:rFonts w:ascii="Arial" w:eastAsia="Arial" w:hAnsi="Arial" w:cs="Arial"/>
                <w:b/>
                <w:bCs/>
                <w:sz w:val="18"/>
                <w:szCs w:val="18"/>
              </w:rPr>
            </w:pPr>
          </w:p>
          <w:p w:rsidR="00C93E58" w:rsidRDefault="00C93E58" w:rsidP="00DF70C7">
            <w:pPr>
              <w:pStyle w:val="TableParagraph"/>
              <w:spacing w:before="129"/>
              <w:ind w:left="25"/>
              <w:rPr>
                <w:rFonts w:ascii="Arial" w:eastAsia="Arial" w:hAnsi="Arial" w:cs="Arial"/>
                <w:sz w:val="18"/>
                <w:szCs w:val="18"/>
              </w:rPr>
            </w:pPr>
            <w:r w:rsidRPr="00187ECF">
              <w:rPr>
                <w:rFonts w:ascii="Arial"/>
                <w:spacing w:val="-1"/>
                <w:sz w:val="18"/>
                <w:lang w:val="ro-RO"/>
              </w:rPr>
              <w:t>Anexa</w:t>
            </w:r>
            <w:r>
              <w:rPr>
                <w:rFonts w:ascii="Arial"/>
                <w:sz w:val="18"/>
              </w:rPr>
              <w:t xml:space="preserve"> 1</w:t>
            </w:r>
          </w:p>
        </w:tc>
        <w:tc>
          <w:tcPr>
            <w:tcW w:w="7401" w:type="dxa"/>
            <w:tcBorders>
              <w:top w:val="single" w:sz="3" w:space="0" w:color="000000"/>
              <w:left w:val="single" w:sz="7" w:space="0" w:color="000000"/>
              <w:bottom w:val="single" w:sz="3" w:space="0" w:color="000000"/>
              <w:right w:val="single" w:sz="3" w:space="0" w:color="000000"/>
            </w:tcBorders>
          </w:tcPr>
          <w:p w:rsidR="00C93E58" w:rsidRPr="00DF70C7" w:rsidRDefault="00DF70C7" w:rsidP="009E2703">
            <w:pPr>
              <w:tabs>
                <w:tab w:val="left" w:pos="739"/>
              </w:tabs>
              <w:spacing w:line="242" w:lineRule="auto"/>
              <w:ind w:right="847"/>
              <w:rPr>
                <w:rFonts w:ascii="Arial" w:eastAsia="Arial" w:hAnsi="Arial" w:cs="Arial"/>
                <w:sz w:val="18"/>
                <w:szCs w:val="18"/>
                <w:lang w:val="ro-RO"/>
              </w:rPr>
            </w:pPr>
            <w:r w:rsidRPr="00DF70C7">
              <w:rPr>
                <w:rFonts w:ascii="Arial" w:hAnsi="Arial"/>
                <w:spacing w:val="-1"/>
                <w:sz w:val="18"/>
                <w:lang w:val="ro-RO"/>
              </w:rPr>
              <w:t xml:space="preserve">Plan de acțiuni - acțiunile planificate pentru implementarea componentei de MDS a Planului Strategic de Dezvoltare </w:t>
            </w:r>
            <w:proofErr w:type="spellStart"/>
            <w:r w:rsidRPr="00DF70C7">
              <w:rPr>
                <w:rFonts w:ascii="Arial" w:hAnsi="Arial"/>
                <w:spacing w:val="-1"/>
                <w:sz w:val="18"/>
                <w:lang w:val="ro-RO"/>
              </w:rPr>
              <w:t>S</w:t>
            </w:r>
            <w:r w:rsidR="00844330">
              <w:rPr>
                <w:rFonts w:ascii="Arial" w:hAnsi="Arial"/>
                <w:spacing w:val="-1"/>
                <w:sz w:val="18"/>
                <w:lang w:val="ro-RO"/>
              </w:rPr>
              <w:t>ocio-Economic</w:t>
            </w:r>
            <w:proofErr w:type="spellEnd"/>
            <w:r w:rsidR="00844330">
              <w:rPr>
                <w:rFonts w:ascii="Arial" w:hAnsi="Arial"/>
                <w:spacing w:val="-1"/>
                <w:sz w:val="18"/>
                <w:lang w:val="ro-RO"/>
              </w:rPr>
              <w:t xml:space="preserve"> (PSDSE ) a </w:t>
            </w:r>
            <w:r w:rsidR="009E2703">
              <w:rPr>
                <w:rFonts w:ascii="Arial" w:hAnsi="Arial"/>
                <w:spacing w:val="-1"/>
                <w:sz w:val="18"/>
                <w:lang w:val="ro-RO"/>
              </w:rPr>
              <w:t xml:space="preserve">satului </w:t>
            </w:r>
            <w:r w:rsidR="00807F96">
              <w:rPr>
                <w:rFonts w:ascii="Arial" w:hAnsi="Arial"/>
                <w:spacing w:val="-1"/>
                <w:sz w:val="18"/>
                <w:lang w:val="ro-RO"/>
              </w:rPr>
              <w:t>Domulgeni</w:t>
            </w:r>
            <w:r w:rsidR="00540AB6">
              <w:rPr>
                <w:rFonts w:ascii="Arial" w:hAnsi="Arial"/>
                <w:spacing w:val="-1"/>
                <w:sz w:val="18"/>
                <w:lang w:val="ro-RO"/>
              </w:rPr>
              <w:t xml:space="preserve"> </w:t>
            </w:r>
            <w:r w:rsidRPr="00DF70C7">
              <w:rPr>
                <w:rFonts w:ascii="Arial" w:hAnsi="Arial"/>
                <w:spacing w:val="-1"/>
                <w:sz w:val="18"/>
                <w:lang w:val="ro-RO"/>
              </w:rPr>
              <w:t xml:space="preserve"> din raion</w:t>
            </w:r>
            <w:r w:rsidR="00457725">
              <w:rPr>
                <w:rFonts w:ascii="Arial" w:hAnsi="Arial"/>
                <w:spacing w:val="-1"/>
                <w:sz w:val="18"/>
                <w:lang w:val="ro-RO"/>
              </w:rPr>
              <w:t>ul Florești pentru perioada 2017 – 2022</w:t>
            </w:r>
            <w:r w:rsidRPr="00DF70C7">
              <w:rPr>
                <w:rFonts w:ascii="Arial" w:hAnsi="Arial"/>
                <w:spacing w:val="-1"/>
                <w:sz w:val="18"/>
                <w:lang w:val="ro-RO"/>
              </w:rPr>
              <w:t>.</w:t>
            </w:r>
          </w:p>
        </w:tc>
      </w:tr>
      <w:tr w:rsidR="00C93E58" w:rsidTr="007D46AA">
        <w:trPr>
          <w:trHeight w:hRule="exact" w:val="564"/>
        </w:trPr>
        <w:tc>
          <w:tcPr>
            <w:tcW w:w="1135" w:type="dxa"/>
            <w:tcBorders>
              <w:top w:val="single" w:sz="3" w:space="0" w:color="000000"/>
              <w:left w:val="single" w:sz="3" w:space="0" w:color="000000"/>
              <w:bottom w:val="single" w:sz="3" w:space="0" w:color="000000"/>
              <w:right w:val="single" w:sz="7" w:space="0" w:color="000000"/>
            </w:tcBorders>
          </w:tcPr>
          <w:p w:rsidR="00C93E58" w:rsidRDefault="00C93E58" w:rsidP="009735CE">
            <w:pPr>
              <w:pStyle w:val="TableParagraph"/>
              <w:spacing w:before="91"/>
              <w:ind w:left="25"/>
              <w:rPr>
                <w:rFonts w:ascii="Arial" w:eastAsia="Arial" w:hAnsi="Arial" w:cs="Arial"/>
                <w:sz w:val="18"/>
                <w:szCs w:val="18"/>
              </w:rPr>
            </w:pPr>
            <w:r w:rsidRPr="00187ECF">
              <w:rPr>
                <w:rFonts w:ascii="Arial"/>
                <w:spacing w:val="-1"/>
                <w:sz w:val="18"/>
                <w:lang w:val="ro-RO"/>
              </w:rPr>
              <w:t>Anexa</w:t>
            </w:r>
            <w:r>
              <w:rPr>
                <w:rFonts w:ascii="Arial"/>
                <w:sz w:val="18"/>
              </w:rPr>
              <w:t xml:space="preserve"> 2</w:t>
            </w:r>
          </w:p>
        </w:tc>
        <w:tc>
          <w:tcPr>
            <w:tcW w:w="7401" w:type="dxa"/>
            <w:tcBorders>
              <w:top w:val="single" w:sz="3" w:space="0" w:color="000000"/>
              <w:left w:val="single" w:sz="7" w:space="0" w:color="000000"/>
              <w:bottom w:val="single" w:sz="3" w:space="0" w:color="000000"/>
              <w:right w:val="single" w:sz="3" w:space="0" w:color="000000"/>
            </w:tcBorders>
          </w:tcPr>
          <w:p w:rsidR="00C93E58" w:rsidRPr="00187ECF" w:rsidRDefault="007D46AA" w:rsidP="009735CE">
            <w:pPr>
              <w:pStyle w:val="TableParagraph"/>
              <w:spacing w:before="91"/>
              <w:ind w:left="18"/>
              <w:rPr>
                <w:rFonts w:ascii="Arial" w:eastAsia="Arial" w:hAnsi="Arial" w:cs="Arial"/>
                <w:sz w:val="18"/>
                <w:szCs w:val="18"/>
                <w:lang w:val="ro-RO"/>
              </w:rPr>
            </w:pPr>
            <w:r w:rsidRPr="007D46AA">
              <w:rPr>
                <w:rFonts w:ascii="Arial" w:hAnsi="Arial"/>
                <w:spacing w:val="-1"/>
                <w:sz w:val="18"/>
                <w:lang w:val="ro-RO"/>
              </w:rPr>
              <w:t>Cadrul legal și instituțional pentru sectorul Managementului Deșeurilor Solide în Republica Moldova, MDS este reglementat de următoarele acte normative</w:t>
            </w:r>
          </w:p>
        </w:tc>
      </w:tr>
      <w:tr w:rsidR="004466F2" w:rsidTr="009735CE">
        <w:trPr>
          <w:trHeight w:hRule="exact" w:val="372"/>
        </w:trPr>
        <w:tc>
          <w:tcPr>
            <w:tcW w:w="1135" w:type="dxa"/>
            <w:tcBorders>
              <w:top w:val="single" w:sz="3" w:space="0" w:color="000000"/>
              <w:left w:val="single" w:sz="3" w:space="0" w:color="000000"/>
              <w:bottom w:val="single" w:sz="3" w:space="0" w:color="000000"/>
              <w:right w:val="single" w:sz="7" w:space="0" w:color="000000"/>
            </w:tcBorders>
          </w:tcPr>
          <w:p w:rsidR="004466F2" w:rsidRPr="00DE2426" w:rsidRDefault="00DE2426" w:rsidP="009735CE">
            <w:pPr>
              <w:pStyle w:val="TableParagraph"/>
              <w:spacing w:before="91"/>
              <w:ind w:left="25"/>
              <w:rPr>
                <w:rFonts w:ascii="Arial"/>
                <w:spacing w:val="-1"/>
                <w:sz w:val="18"/>
                <w:lang w:val="ru-RU"/>
              </w:rPr>
            </w:pPr>
            <w:r>
              <w:rPr>
                <w:rFonts w:ascii="Arial"/>
                <w:spacing w:val="-1"/>
                <w:sz w:val="18"/>
                <w:lang w:val="ro-RO"/>
              </w:rPr>
              <w:t xml:space="preserve">Anexa </w:t>
            </w:r>
            <w:r>
              <w:rPr>
                <w:rFonts w:ascii="Arial"/>
                <w:spacing w:val="-1"/>
                <w:sz w:val="18"/>
                <w:lang w:val="ru-RU"/>
              </w:rPr>
              <w:t>3</w:t>
            </w:r>
          </w:p>
        </w:tc>
        <w:tc>
          <w:tcPr>
            <w:tcW w:w="7401" w:type="dxa"/>
            <w:tcBorders>
              <w:top w:val="single" w:sz="3" w:space="0" w:color="000000"/>
              <w:left w:val="single" w:sz="7" w:space="0" w:color="000000"/>
              <w:bottom w:val="single" w:sz="3" w:space="0" w:color="000000"/>
              <w:right w:val="single" w:sz="3" w:space="0" w:color="000000"/>
            </w:tcBorders>
          </w:tcPr>
          <w:p w:rsidR="004466F2" w:rsidRPr="00187ECF" w:rsidRDefault="0092204E" w:rsidP="009735CE">
            <w:pPr>
              <w:pStyle w:val="TableParagraph"/>
              <w:spacing w:before="91"/>
              <w:ind w:left="18"/>
              <w:rPr>
                <w:rFonts w:ascii="Arial" w:hAnsi="Arial"/>
                <w:spacing w:val="-1"/>
                <w:sz w:val="18"/>
                <w:lang w:val="ro-RO"/>
              </w:rPr>
            </w:pPr>
            <w:r w:rsidRPr="0092204E">
              <w:rPr>
                <w:rFonts w:ascii="Arial" w:hAnsi="Arial"/>
                <w:spacing w:val="-1"/>
                <w:sz w:val="18"/>
                <w:lang w:val="ro-RO"/>
              </w:rPr>
              <w:t>Prioritățile naționale în sectorul Managementului Deșeurilor Solide</w:t>
            </w:r>
          </w:p>
        </w:tc>
      </w:tr>
      <w:tr w:rsidR="004466F2" w:rsidTr="009735CE">
        <w:trPr>
          <w:trHeight w:hRule="exact" w:val="372"/>
        </w:trPr>
        <w:tc>
          <w:tcPr>
            <w:tcW w:w="1135" w:type="dxa"/>
            <w:tcBorders>
              <w:top w:val="single" w:sz="3" w:space="0" w:color="000000"/>
              <w:left w:val="single" w:sz="3" w:space="0" w:color="000000"/>
              <w:bottom w:val="single" w:sz="3" w:space="0" w:color="000000"/>
              <w:right w:val="single" w:sz="7" w:space="0" w:color="000000"/>
            </w:tcBorders>
          </w:tcPr>
          <w:p w:rsidR="004466F2" w:rsidRPr="0092204E" w:rsidRDefault="0092204E" w:rsidP="009735CE">
            <w:pPr>
              <w:pStyle w:val="TableParagraph"/>
              <w:spacing w:before="91"/>
              <w:ind w:left="25"/>
              <w:rPr>
                <w:rFonts w:ascii="Arial"/>
                <w:spacing w:val="-1"/>
                <w:sz w:val="18"/>
                <w:lang w:val="ru-RU"/>
              </w:rPr>
            </w:pPr>
            <w:r>
              <w:rPr>
                <w:rFonts w:ascii="Arial"/>
                <w:spacing w:val="-1"/>
                <w:sz w:val="18"/>
                <w:lang w:val="ro-RO"/>
              </w:rPr>
              <w:t xml:space="preserve">Anexa </w:t>
            </w:r>
            <w:r>
              <w:rPr>
                <w:rFonts w:ascii="Arial"/>
                <w:spacing w:val="-1"/>
                <w:sz w:val="18"/>
                <w:lang w:val="ru-RU"/>
              </w:rPr>
              <w:t>4</w:t>
            </w:r>
          </w:p>
        </w:tc>
        <w:tc>
          <w:tcPr>
            <w:tcW w:w="7401" w:type="dxa"/>
            <w:tcBorders>
              <w:top w:val="single" w:sz="3" w:space="0" w:color="000000"/>
              <w:left w:val="single" w:sz="7" w:space="0" w:color="000000"/>
              <w:bottom w:val="single" w:sz="3" w:space="0" w:color="000000"/>
              <w:right w:val="single" w:sz="3" w:space="0" w:color="000000"/>
            </w:tcBorders>
          </w:tcPr>
          <w:p w:rsidR="004466F2" w:rsidRPr="00187ECF" w:rsidRDefault="00370C94" w:rsidP="009735CE">
            <w:pPr>
              <w:pStyle w:val="TableParagraph"/>
              <w:spacing w:before="91"/>
              <w:ind w:left="18"/>
              <w:rPr>
                <w:rFonts w:ascii="Arial" w:hAnsi="Arial"/>
                <w:spacing w:val="-1"/>
                <w:sz w:val="18"/>
                <w:lang w:val="ro-RO"/>
              </w:rPr>
            </w:pPr>
            <w:r w:rsidRPr="00370C94">
              <w:rPr>
                <w:rFonts w:ascii="Arial" w:hAnsi="Arial"/>
                <w:spacing w:val="-1"/>
                <w:sz w:val="18"/>
                <w:lang w:val="ro-RO"/>
              </w:rPr>
              <w:t>Avantajele și dezavantajele sistemelor comune și individuale de colectare a deșeurilor</w:t>
            </w:r>
          </w:p>
        </w:tc>
      </w:tr>
      <w:tr w:rsidR="0092204E" w:rsidTr="009735CE">
        <w:trPr>
          <w:trHeight w:hRule="exact" w:val="372"/>
        </w:trPr>
        <w:tc>
          <w:tcPr>
            <w:tcW w:w="1135" w:type="dxa"/>
            <w:tcBorders>
              <w:top w:val="single" w:sz="3" w:space="0" w:color="000000"/>
              <w:left w:val="single" w:sz="3" w:space="0" w:color="000000"/>
              <w:bottom w:val="single" w:sz="3" w:space="0" w:color="000000"/>
              <w:right w:val="single" w:sz="7" w:space="0" w:color="000000"/>
            </w:tcBorders>
          </w:tcPr>
          <w:p w:rsidR="0092204E" w:rsidRPr="00370C94" w:rsidRDefault="00370C94" w:rsidP="009735CE">
            <w:pPr>
              <w:pStyle w:val="TableParagraph"/>
              <w:spacing w:before="91"/>
              <w:ind w:left="25"/>
              <w:rPr>
                <w:rFonts w:ascii="Arial"/>
                <w:spacing w:val="-1"/>
                <w:sz w:val="18"/>
                <w:lang w:val="ru-RU"/>
              </w:rPr>
            </w:pPr>
            <w:r>
              <w:rPr>
                <w:rFonts w:ascii="Arial"/>
                <w:spacing w:val="-1"/>
                <w:sz w:val="18"/>
                <w:lang w:val="ro-RO"/>
              </w:rPr>
              <w:t xml:space="preserve">Anexa </w:t>
            </w:r>
            <w:r>
              <w:rPr>
                <w:rFonts w:ascii="Arial"/>
                <w:spacing w:val="-1"/>
                <w:sz w:val="18"/>
                <w:lang w:val="ru-RU"/>
              </w:rPr>
              <w:t>5</w:t>
            </w:r>
          </w:p>
        </w:tc>
        <w:tc>
          <w:tcPr>
            <w:tcW w:w="7401" w:type="dxa"/>
            <w:tcBorders>
              <w:top w:val="single" w:sz="3" w:space="0" w:color="000000"/>
              <w:left w:val="single" w:sz="7" w:space="0" w:color="000000"/>
              <w:bottom w:val="single" w:sz="3" w:space="0" w:color="000000"/>
              <w:right w:val="single" w:sz="3" w:space="0" w:color="000000"/>
            </w:tcBorders>
          </w:tcPr>
          <w:p w:rsidR="0092204E" w:rsidRPr="00187ECF" w:rsidRDefault="00802676" w:rsidP="009735CE">
            <w:pPr>
              <w:pStyle w:val="TableParagraph"/>
              <w:spacing w:before="91"/>
              <w:ind w:left="18"/>
              <w:rPr>
                <w:rFonts w:ascii="Arial" w:hAnsi="Arial"/>
                <w:spacing w:val="-1"/>
                <w:sz w:val="18"/>
                <w:lang w:val="ro-RO"/>
              </w:rPr>
            </w:pPr>
            <w:r w:rsidRPr="00802676">
              <w:rPr>
                <w:rFonts w:ascii="Arial" w:hAnsi="Arial"/>
                <w:spacing w:val="-1"/>
                <w:sz w:val="18"/>
                <w:lang w:val="ro-RO"/>
              </w:rPr>
              <w:t>Infrastructura comună de colectare a deșeurilor: platforme</w:t>
            </w:r>
          </w:p>
        </w:tc>
      </w:tr>
      <w:tr w:rsidR="0092204E" w:rsidTr="009735CE">
        <w:trPr>
          <w:trHeight w:hRule="exact" w:val="372"/>
        </w:trPr>
        <w:tc>
          <w:tcPr>
            <w:tcW w:w="1135" w:type="dxa"/>
            <w:tcBorders>
              <w:top w:val="single" w:sz="3" w:space="0" w:color="000000"/>
              <w:left w:val="single" w:sz="3" w:space="0" w:color="000000"/>
              <w:bottom w:val="single" w:sz="3" w:space="0" w:color="000000"/>
              <w:right w:val="single" w:sz="7" w:space="0" w:color="000000"/>
            </w:tcBorders>
          </w:tcPr>
          <w:p w:rsidR="0092204E" w:rsidRPr="00802676" w:rsidRDefault="00802676" w:rsidP="009735CE">
            <w:pPr>
              <w:pStyle w:val="TableParagraph"/>
              <w:spacing w:before="91"/>
              <w:ind w:left="25"/>
              <w:rPr>
                <w:rFonts w:ascii="Arial"/>
                <w:spacing w:val="-1"/>
                <w:sz w:val="18"/>
                <w:lang w:val="ru-RU"/>
              </w:rPr>
            </w:pPr>
            <w:r>
              <w:rPr>
                <w:rFonts w:ascii="Arial"/>
                <w:spacing w:val="-1"/>
                <w:sz w:val="18"/>
                <w:lang w:val="ro-RO"/>
              </w:rPr>
              <w:t xml:space="preserve">Anexa </w:t>
            </w:r>
            <w:r>
              <w:rPr>
                <w:rFonts w:ascii="Arial"/>
                <w:spacing w:val="-1"/>
                <w:sz w:val="18"/>
                <w:lang w:val="ru-RU"/>
              </w:rPr>
              <w:t>6</w:t>
            </w:r>
          </w:p>
        </w:tc>
        <w:tc>
          <w:tcPr>
            <w:tcW w:w="7401" w:type="dxa"/>
            <w:tcBorders>
              <w:top w:val="single" w:sz="3" w:space="0" w:color="000000"/>
              <w:left w:val="single" w:sz="7" w:space="0" w:color="000000"/>
              <w:bottom w:val="single" w:sz="3" w:space="0" w:color="000000"/>
              <w:right w:val="single" w:sz="3" w:space="0" w:color="000000"/>
            </w:tcBorders>
          </w:tcPr>
          <w:p w:rsidR="0092204E" w:rsidRPr="00187ECF" w:rsidRDefault="008577DF" w:rsidP="009735CE">
            <w:pPr>
              <w:pStyle w:val="TableParagraph"/>
              <w:spacing w:before="91"/>
              <w:ind w:left="18"/>
              <w:rPr>
                <w:rFonts w:ascii="Arial" w:hAnsi="Arial"/>
                <w:spacing w:val="-1"/>
                <w:sz w:val="18"/>
                <w:lang w:val="ro-RO"/>
              </w:rPr>
            </w:pPr>
            <w:r w:rsidRPr="008577DF">
              <w:rPr>
                <w:rFonts w:ascii="Arial" w:hAnsi="Arial"/>
                <w:spacing w:val="-1"/>
                <w:sz w:val="18"/>
                <w:lang w:val="ro-RO"/>
              </w:rPr>
              <w:t>Glosar de termeni</w:t>
            </w:r>
          </w:p>
        </w:tc>
      </w:tr>
    </w:tbl>
    <w:p w:rsidR="00C93E58" w:rsidRDefault="00C93E58" w:rsidP="00C93E58">
      <w:pPr>
        <w:rPr>
          <w:rFonts w:ascii="Arial" w:eastAsia="Arial" w:hAnsi="Arial" w:cs="Arial"/>
          <w:sz w:val="18"/>
          <w:szCs w:val="18"/>
        </w:rPr>
        <w:sectPr w:rsidR="00C93E58" w:rsidSect="005862E8">
          <w:footerReference w:type="even" r:id="rId10"/>
          <w:footerReference w:type="default" r:id="rId11"/>
          <w:pgSz w:w="11910" w:h="16840"/>
          <w:pgMar w:top="1580" w:right="1420" w:bottom="1120" w:left="1600" w:header="720" w:footer="936" w:gutter="0"/>
          <w:pgNumType w:start="0"/>
          <w:cols w:space="720"/>
          <w:titlePg/>
          <w:docGrid w:linePitch="299"/>
        </w:sectPr>
      </w:pPr>
    </w:p>
    <w:p w:rsidR="00C93E58" w:rsidRDefault="00C93E58" w:rsidP="00C93E58">
      <w:pPr>
        <w:spacing w:before="99"/>
        <w:ind w:left="142"/>
        <w:rPr>
          <w:rFonts w:ascii="Arial" w:eastAsia="Arial" w:hAnsi="Arial" w:cs="Arial"/>
        </w:rPr>
      </w:pPr>
      <w:r w:rsidRPr="00485533">
        <w:rPr>
          <w:rFonts w:ascii="Arial" w:hAnsi="Arial"/>
          <w:b/>
          <w:spacing w:val="-1"/>
          <w:lang w:val="ro-MO"/>
        </w:rPr>
        <w:t>Acronime</w:t>
      </w:r>
      <w:r>
        <w:rPr>
          <w:rFonts w:ascii="Arial" w:hAnsi="Arial"/>
          <w:b/>
        </w:rPr>
        <w:t xml:space="preserve"> </w:t>
      </w:r>
      <w:proofErr w:type="spellStart"/>
      <w:r>
        <w:rPr>
          <w:rFonts w:ascii="Arial" w:hAnsi="Arial"/>
          <w:b/>
        </w:rPr>
        <w:t>și</w:t>
      </w:r>
      <w:proofErr w:type="spellEnd"/>
      <w:r>
        <w:rPr>
          <w:rFonts w:ascii="Arial" w:hAnsi="Arial"/>
          <w:b/>
        </w:rPr>
        <w:t xml:space="preserve"> </w:t>
      </w:r>
      <w:r w:rsidRPr="00485533">
        <w:rPr>
          <w:rFonts w:ascii="Arial" w:hAnsi="Arial"/>
          <w:b/>
          <w:spacing w:val="-1"/>
          <w:lang w:val="ro-MO"/>
        </w:rPr>
        <w:t>abrevieri</w:t>
      </w:r>
    </w:p>
    <w:p w:rsidR="00C93E58" w:rsidRDefault="00C93E58" w:rsidP="00C93E58">
      <w:pPr>
        <w:spacing w:before="11"/>
        <w:rPr>
          <w:rFonts w:ascii="Arial" w:eastAsia="Arial" w:hAnsi="Arial" w:cs="Arial"/>
          <w:b/>
          <w:bCs/>
          <w:sz w:val="10"/>
          <w:szCs w:val="10"/>
        </w:rPr>
      </w:pPr>
    </w:p>
    <w:tbl>
      <w:tblPr>
        <w:tblStyle w:val="TableNormal"/>
        <w:tblW w:w="0" w:type="auto"/>
        <w:tblInd w:w="109" w:type="dxa"/>
        <w:tblLayout w:type="fixed"/>
        <w:tblLook w:val="01E0" w:firstRow="1" w:lastRow="1" w:firstColumn="1" w:lastColumn="1" w:noHBand="0" w:noVBand="0"/>
      </w:tblPr>
      <w:tblGrid>
        <w:gridCol w:w="1702"/>
        <w:gridCol w:w="6806"/>
      </w:tblGrid>
      <w:tr w:rsidR="00C93E58" w:rsidRPr="00187ECF" w:rsidTr="009735CE">
        <w:trPr>
          <w:trHeight w:hRule="exact" w:val="269"/>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z w:val="18"/>
                <w:lang w:val="ro-MO"/>
              </w:rPr>
              <w:t>ACSA</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hAnsi="Arial"/>
                <w:spacing w:val="-1"/>
                <w:sz w:val="18"/>
                <w:lang w:val="ro-MO"/>
              </w:rPr>
              <w:t>Agenția</w:t>
            </w:r>
            <w:r w:rsidRPr="00187ECF">
              <w:rPr>
                <w:rFonts w:ascii="Arial" w:hAnsi="Arial"/>
                <w:sz w:val="18"/>
                <w:lang w:val="ro-MO"/>
              </w:rPr>
              <w:t xml:space="preserve"> </w:t>
            </w:r>
            <w:r w:rsidRPr="00187ECF">
              <w:rPr>
                <w:rFonts w:ascii="Arial" w:hAnsi="Arial"/>
                <w:spacing w:val="-1"/>
                <w:sz w:val="18"/>
                <w:lang w:val="ro-MO"/>
              </w:rPr>
              <w:t>Națională</w:t>
            </w:r>
            <w:r w:rsidRPr="00187ECF">
              <w:rPr>
                <w:rFonts w:ascii="Arial" w:hAnsi="Arial"/>
                <w:sz w:val="18"/>
                <w:lang w:val="ro-MO"/>
              </w:rPr>
              <w:t xml:space="preserve"> </w:t>
            </w:r>
            <w:r w:rsidRPr="00187ECF">
              <w:rPr>
                <w:rFonts w:ascii="Arial" w:hAnsi="Arial"/>
                <w:spacing w:val="-1"/>
                <w:sz w:val="18"/>
                <w:lang w:val="ro-MO"/>
              </w:rPr>
              <w:t>de</w:t>
            </w:r>
            <w:r w:rsidRPr="00187ECF">
              <w:rPr>
                <w:rFonts w:ascii="Arial" w:hAnsi="Arial"/>
                <w:sz w:val="18"/>
                <w:lang w:val="ro-MO"/>
              </w:rPr>
              <w:t xml:space="preserve"> </w:t>
            </w:r>
            <w:r w:rsidRPr="00187ECF">
              <w:rPr>
                <w:rFonts w:ascii="Arial" w:hAnsi="Arial"/>
                <w:spacing w:val="-1"/>
                <w:sz w:val="18"/>
                <w:lang w:val="ro-MO"/>
              </w:rPr>
              <w:t>Dezvoltare</w:t>
            </w:r>
            <w:r w:rsidRPr="00187ECF">
              <w:rPr>
                <w:rFonts w:ascii="Arial" w:hAnsi="Arial"/>
                <w:sz w:val="18"/>
                <w:lang w:val="ro-MO"/>
              </w:rPr>
              <w:t xml:space="preserve"> </w:t>
            </w:r>
            <w:r w:rsidRPr="00187ECF">
              <w:rPr>
                <w:rFonts w:ascii="Arial" w:hAnsi="Arial"/>
                <w:spacing w:val="-1"/>
                <w:sz w:val="18"/>
                <w:lang w:val="ro-MO"/>
              </w:rPr>
              <w:t>Rurală</w:t>
            </w:r>
          </w:p>
        </w:tc>
      </w:tr>
      <w:tr w:rsidR="00C93E58" w:rsidRPr="00187ECF" w:rsidTr="009735CE">
        <w:trPr>
          <w:trHeight w:hRule="exact" w:val="266"/>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z w:val="18"/>
                <w:lang w:val="ro-MO"/>
              </w:rPr>
              <w:t>ADR</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hAnsi="Arial"/>
                <w:spacing w:val="-1"/>
                <w:sz w:val="18"/>
                <w:lang w:val="ro-MO"/>
              </w:rPr>
              <w:t>Agenția</w:t>
            </w:r>
            <w:r w:rsidRPr="00187ECF">
              <w:rPr>
                <w:rFonts w:ascii="Arial" w:hAnsi="Arial"/>
                <w:sz w:val="18"/>
                <w:lang w:val="ro-MO"/>
              </w:rPr>
              <w:t xml:space="preserve"> de</w:t>
            </w:r>
            <w:r w:rsidRPr="00187ECF">
              <w:rPr>
                <w:rFonts w:ascii="Arial" w:hAnsi="Arial"/>
                <w:spacing w:val="-2"/>
                <w:sz w:val="18"/>
                <w:lang w:val="ro-MO"/>
              </w:rPr>
              <w:t xml:space="preserve"> </w:t>
            </w:r>
            <w:r w:rsidRPr="00187ECF">
              <w:rPr>
                <w:rFonts w:ascii="Arial" w:hAnsi="Arial"/>
                <w:spacing w:val="-1"/>
                <w:sz w:val="18"/>
                <w:lang w:val="ro-MO"/>
              </w:rPr>
              <w:t>Dezvoltare</w:t>
            </w:r>
            <w:r w:rsidRPr="00187ECF">
              <w:rPr>
                <w:rFonts w:ascii="Arial" w:hAnsi="Arial"/>
                <w:sz w:val="18"/>
                <w:lang w:val="ro-MO"/>
              </w:rPr>
              <w:t xml:space="preserve"> </w:t>
            </w:r>
            <w:r w:rsidRPr="00187ECF">
              <w:rPr>
                <w:rFonts w:ascii="Arial" w:hAnsi="Arial"/>
                <w:spacing w:val="-1"/>
                <w:sz w:val="18"/>
                <w:lang w:val="ro-MO"/>
              </w:rPr>
              <w:t>Regională</w:t>
            </w:r>
          </w:p>
        </w:tc>
      </w:tr>
      <w:tr w:rsidR="00C93E58" w:rsidRPr="00187ECF" w:rsidTr="009735CE">
        <w:trPr>
          <w:trHeight w:hRule="exact" w:val="269"/>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pacing w:val="-1"/>
                <w:sz w:val="18"/>
                <w:lang w:val="ro-MO"/>
              </w:rPr>
              <w:t>APL</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hAnsi="Arial"/>
                <w:spacing w:val="-1"/>
                <w:sz w:val="18"/>
                <w:lang w:val="ro-MO"/>
              </w:rPr>
              <w:t>Autorități</w:t>
            </w:r>
            <w:r w:rsidRPr="00187ECF">
              <w:rPr>
                <w:rFonts w:ascii="Arial" w:hAnsi="Arial"/>
                <w:spacing w:val="1"/>
                <w:sz w:val="18"/>
                <w:lang w:val="ro-MO"/>
              </w:rPr>
              <w:t xml:space="preserve"> </w:t>
            </w:r>
            <w:r w:rsidRPr="00187ECF">
              <w:rPr>
                <w:rFonts w:ascii="Arial" w:hAnsi="Arial"/>
                <w:spacing w:val="-1"/>
                <w:sz w:val="18"/>
                <w:lang w:val="ro-MO"/>
              </w:rPr>
              <w:t>Publice</w:t>
            </w:r>
            <w:r w:rsidRPr="00187ECF">
              <w:rPr>
                <w:rFonts w:ascii="Arial" w:hAnsi="Arial"/>
                <w:spacing w:val="-2"/>
                <w:sz w:val="18"/>
                <w:lang w:val="ro-MO"/>
              </w:rPr>
              <w:t xml:space="preserve"> </w:t>
            </w:r>
            <w:r w:rsidRPr="00187ECF">
              <w:rPr>
                <w:rFonts w:ascii="Arial" w:hAnsi="Arial"/>
                <w:spacing w:val="-1"/>
                <w:sz w:val="18"/>
                <w:lang w:val="ro-MO"/>
              </w:rPr>
              <w:t>Locale</w:t>
            </w:r>
          </w:p>
        </w:tc>
      </w:tr>
      <w:tr w:rsidR="00C93E58" w:rsidRPr="00187ECF" w:rsidTr="009735CE">
        <w:trPr>
          <w:trHeight w:hRule="exact" w:val="269"/>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z w:val="18"/>
                <w:lang w:val="ro-MO"/>
              </w:rPr>
              <w:t>CPS</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hAnsi="Arial"/>
                <w:spacing w:val="-1"/>
                <w:sz w:val="18"/>
                <w:lang w:val="ro-MO"/>
              </w:rPr>
              <w:t>Comitetul</w:t>
            </w:r>
            <w:r w:rsidRPr="00187ECF">
              <w:rPr>
                <w:rFonts w:ascii="Arial" w:hAnsi="Arial"/>
                <w:spacing w:val="-2"/>
                <w:sz w:val="18"/>
                <w:lang w:val="ro-MO"/>
              </w:rPr>
              <w:t xml:space="preserve"> </w:t>
            </w:r>
            <w:r w:rsidRPr="00187ECF">
              <w:rPr>
                <w:rFonts w:ascii="Arial" w:hAnsi="Arial"/>
                <w:sz w:val="18"/>
                <w:lang w:val="ro-MO"/>
              </w:rPr>
              <w:t xml:space="preserve">de </w:t>
            </w:r>
            <w:r w:rsidRPr="00187ECF">
              <w:rPr>
                <w:rFonts w:ascii="Arial" w:hAnsi="Arial"/>
                <w:spacing w:val="-1"/>
                <w:sz w:val="18"/>
                <w:lang w:val="ro-MO"/>
              </w:rPr>
              <w:t>Planificare</w:t>
            </w:r>
            <w:r w:rsidRPr="00187ECF">
              <w:rPr>
                <w:rFonts w:ascii="Arial" w:hAnsi="Arial"/>
                <w:sz w:val="18"/>
                <w:lang w:val="ro-MO"/>
              </w:rPr>
              <w:t xml:space="preserve"> </w:t>
            </w:r>
            <w:r w:rsidRPr="00187ECF">
              <w:rPr>
                <w:rFonts w:ascii="Arial" w:hAnsi="Arial"/>
                <w:spacing w:val="-1"/>
                <w:sz w:val="18"/>
                <w:lang w:val="ro-MO"/>
              </w:rPr>
              <w:t>Strategică</w:t>
            </w:r>
          </w:p>
        </w:tc>
      </w:tr>
      <w:tr w:rsidR="00C93E58" w:rsidRPr="00187ECF" w:rsidTr="009735CE">
        <w:trPr>
          <w:trHeight w:hRule="exact" w:val="266"/>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pacing w:val="-1"/>
                <w:sz w:val="18"/>
                <w:lang w:val="ro-MO"/>
              </w:rPr>
              <w:t>CRD</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pacing w:val="-1"/>
                <w:sz w:val="18"/>
                <w:lang w:val="ro-MO"/>
              </w:rPr>
              <w:t>Consiliul</w:t>
            </w:r>
            <w:r w:rsidRPr="00187ECF">
              <w:rPr>
                <w:rFonts w:ascii="Arial"/>
                <w:sz w:val="18"/>
                <w:lang w:val="ro-MO"/>
              </w:rPr>
              <w:t xml:space="preserve"> </w:t>
            </w:r>
            <w:r w:rsidRPr="00187ECF">
              <w:rPr>
                <w:rFonts w:ascii="Arial"/>
                <w:spacing w:val="-1"/>
                <w:sz w:val="18"/>
                <w:lang w:val="ro-MO"/>
              </w:rPr>
              <w:t>Regional</w:t>
            </w:r>
            <w:r w:rsidRPr="00187ECF">
              <w:rPr>
                <w:rFonts w:ascii="Arial"/>
                <w:sz w:val="18"/>
                <w:lang w:val="ro-MO"/>
              </w:rPr>
              <w:t xml:space="preserve"> </w:t>
            </w:r>
            <w:r w:rsidRPr="00187ECF">
              <w:rPr>
                <w:rFonts w:ascii="Arial"/>
                <w:spacing w:val="-1"/>
                <w:sz w:val="18"/>
                <w:lang w:val="ro-MO"/>
              </w:rPr>
              <w:t>pentru</w:t>
            </w:r>
            <w:r w:rsidRPr="00187ECF">
              <w:rPr>
                <w:rFonts w:ascii="Arial"/>
                <w:sz w:val="18"/>
                <w:lang w:val="ro-MO"/>
              </w:rPr>
              <w:t xml:space="preserve"> </w:t>
            </w:r>
            <w:r w:rsidRPr="00187ECF">
              <w:rPr>
                <w:rFonts w:ascii="Arial"/>
                <w:spacing w:val="-1"/>
                <w:sz w:val="18"/>
                <w:lang w:val="ro-MO"/>
              </w:rPr>
              <w:t>Dezvoltare</w:t>
            </w:r>
          </w:p>
        </w:tc>
      </w:tr>
      <w:tr w:rsidR="00C93E58" w:rsidRPr="00187ECF" w:rsidTr="009735CE">
        <w:trPr>
          <w:trHeight w:hRule="exact" w:val="269"/>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pacing w:val="-1"/>
                <w:sz w:val="18"/>
                <w:lang w:val="ro-MO"/>
              </w:rPr>
              <w:t>GIZ</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hAnsi="Arial"/>
                <w:spacing w:val="-1"/>
                <w:sz w:val="18"/>
                <w:lang w:val="ro-MO"/>
              </w:rPr>
              <w:t>Agenția</w:t>
            </w:r>
            <w:r w:rsidRPr="00187ECF">
              <w:rPr>
                <w:rFonts w:ascii="Arial" w:hAnsi="Arial"/>
                <w:sz w:val="18"/>
                <w:lang w:val="ro-MO"/>
              </w:rPr>
              <w:t xml:space="preserve"> de</w:t>
            </w:r>
            <w:r w:rsidRPr="00187ECF">
              <w:rPr>
                <w:rFonts w:ascii="Arial" w:hAnsi="Arial"/>
                <w:spacing w:val="-2"/>
                <w:sz w:val="18"/>
                <w:lang w:val="ro-MO"/>
              </w:rPr>
              <w:t xml:space="preserve"> </w:t>
            </w:r>
            <w:r w:rsidRPr="00187ECF">
              <w:rPr>
                <w:rFonts w:ascii="Arial" w:hAnsi="Arial"/>
                <w:spacing w:val="-1"/>
                <w:sz w:val="18"/>
                <w:lang w:val="ro-MO"/>
              </w:rPr>
              <w:t>Cooperare</w:t>
            </w:r>
            <w:r w:rsidRPr="00187ECF">
              <w:rPr>
                <w:rFonts w:ascii="Arial" w:hAnsi="Arial"/>
                <w:sz w:val="18"/>
                <w:lang w:val="ro-MO"/>
              </w:rPr>
              <w:t xml:space="preserve"> </w:t>
            </w:r>
            <w:r w:rsidRPr="00187ECF">
              <w:rPr>
                <w:rFonts w:ascii="Arial" w:hAnsi="Arial"/>
                <w:spacing w:val="-1"/>
                <w:sz w:val="18"/>
                <w:lang w:val="ro-MO"/>
              </w:rPr>
              <w:t>Internațională</w:t>
            </w:r>
            <w:r w:rsidRPr="00187ECF">
              <w:rPr>
                <w:rFonts w:ascii="Arial" w:hAnsi="Arial"/>
                <w:sz w:val="18"/>
                <w:lang w:val="ro-MO"/>
              </w:rPr>
              <w:t xml:space="preserve"> a </w:t>
            </w:r>
            <w:r w:rsidRPr="00187ECF">
              <w:rPr>
                <w:rFonts w:ascii="Arial" w:hAnsi="Arial"/>
                <w:spacing w:val="-1"/>
                <w:sz w:val="18"/>
                <w:lang w:val="ro-MO"/>
              </w:rPr>
              <w:t>Germaniei</w:t>
            </w:r>
          </w:p>
        </w:tc>
      </w:tr>
      <w:tr w:rsidR="00C93E58" w:rsidRPr="00187ECF" w:rsidTr="009735CE">
        <w:trPr>
          <w:trHeight w:hRule="exact" w:val="269"/>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pacing w:val="-1"/>
                <w:sz w:val="18"/>
                <w:lang w:val="ro-MO"/>
              </w:rPr>
              <w:t>MDS</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hAnsi="Arial"/>
                <w:spacing w:val="-1"/>
                <w:sz w:val="18"/>
                <w:lang w:val="ro-MO"/>
              </w:rPr>
              <w:t>Managementul</w:t>
            </w:r>
            <w:r w:rsidRPr="00187ECF">
              <w:rPr>
                <w:rFonts w:ascii="Arial" w:hAnsi="Arial"/>
                <w:sz w:val="18"/>
                <w:lang w:val="ro-MO"/>
              </w:rPr>
              <w:t xml:space="preserve"> </w:t>
            </w:r>
            <w:r w:rsidRPr="00187ECF">
              <w:rPr>
                <w:rFonts w:ascii="Arial" w:hAnsi="Arial"/>
                <w:spacing w:val="-1"/>
                <w:sz w:val="18"/>
                <w:lang w:val="ro-MO"/>
              </w:rPr>
              <w:t>Deșeurilor</w:t>
            </w:r>
            <w:r w:rsidRPr="00187ECF">
              <w:rPr>
                <w:rFonts w:ascii="Arial" w:hAnsi="Arial"/>
                <w:sz w:val="18"/>
                <w:lang w:val="ro-MO"/>
              </w:rPr>
              <w:t xml:space="preserve"> </w:t>
            </w:r>
            <w:r w:rsidRPr="00187ECF">
              <w:rPr>
                <w:rFonts w:ascii="Arial" w:hAnsi="Arial"/>
                <w:spacing w:val="-1"/>
                <w:sz w:val="18"/>
                <w:lang w:val="ro-MO"/>
              </w:rPr>
              <w:t>Solide</w:t>
            </w:r>
          </w:p>
        </w:tc>
      </w:tr>
      <w:tr w:rsidR="00C93E58" w:rsidRPr="00187ECF" w:rsidTr="009735CE">
        <w:trPr>
          <w:trHeight w:hRule="exact" w:val="266"/>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pacing w:val="-1"/>
                <w:sz w:val="18"/>
                <w:lang w:val="ro-MO"/>
              </w:rPr>
              <w:t>OMF</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pacing w:val="-1"/>
                <w:sz w:val="18"/>
                <w:lang w:val="ro-MO"/>
              </w:rPr>
              <w:t>Oficiul</w:t>
            </w:r>
            <w:r w:rsidRPr="00187ECF">
              <w:rPr>
                <w:rFonts w:ascii="Arial"/>
                <w:sz w:val="18"/>
                <w:lang w:val="ro-MO"/>
              </w:rPr>
              <w:t xml:space="preserve"> </w:t>
            </w:r>
            <w:r w:rsidRPr="00187ECF">
              <w:rPr>
                <w:rFonts w:ascii="Arial"/>
                <w:spacing w:val="-1"/>
                <w:sz w:val="18"/>
                <w:lang w:val="ro-MO"/>
              </w:rPr>
              <w:t>Medicilor</w:t>
            </w:r>
            <w:r w:rsidRPr="00187ECF">
              <w:rPr>
                <w:rFonts w:ascii="Arial"/>
                <w:sz w:val="18"/>
                <w:lang w:val="ro-MO"/>
              </w:rPr>
              <w:t xml:space="preserve"> de</w:t>
            </w:r>
            <w:r w:rsidRPr="00187ECF">
              <w:rPr>
                <w:rFonts w:ascii="Arial"/>
                <w:spacing w:val="-2"/>
                <w:sz w:val="18"/>
                <w:lang w:val="ro-MO"/>
              </w:rPr>
              <w:t xml:space="preserve"> </w:t>
            </w:r>
            <w:r w:rsidRPr="00187ECF">
              <w:rPr>
                <w:rFonts w:ascii="Arial"/>
                <w:spacing w:val="-1"/>
                <w:sz w:val="18"/>
                <w:lang w:val="ro-MO"/>
              </w:rPr>
              <w:t>Familie</w:t>
            </w:r>
          </w:p>
        </w:tc>
      </w:tr>
      <w:tr w:rsidR="00C93E58" w:rsidRPr="00187ECF" w:rsidTr="009735CE">
        <w:trPr>
          <w:trHeight w:hRule="exact" w:val="269"/>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pacing w:val="-1"/>
                <w:sz w:val="18"/>
                <w:lang w:val="ro-MO"/>
              </w:rPr>
              <w:t>PSDSE</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hAnsi="Arial"/>
                <w:sz w:val="18"/>
                <w:lang w:val="ro-MO"/>
              </w:rPr>
              <w:t xml:space="preserve">Plan </w:t>
            </w:r>
            <w:r w:rsidRPr="00187ECF">
              <w:rPr>
                <w:rFonts w:ascii="Arial" w:hAnsi="Arial"/>
                <w:spacing w:val="-1"/>
                <w:sz w:val="18"/>
                <w:lang w:val="ro-MO"/>
              </w:rPr>
              <w:t>Strategic</w:t>
            </w:r>
            <w:r w:rsidRPr="00187ECF">
              <w:rPr>
                <w:rFonts w:ascii="Arial" w:hAnsi="Arial"/>
                <w:spacing w:val="1"/>
                <w:sz w:val="18"/>
                <w:lang w:val="ro-MO"/>
              </w:rPr>
              <w:t xml:space="preserve"> </w:t>
            </w:r>
            <w:r w:rsidRPr="00187ECF">
              <w:rPr>
                <w:rFonts w:ascii="Arial" w:hAnsi="Arial"/>
                <w:spacing w:val="-1"/>
                <w:sz w:val="18"/>
                <w:lang w:val="ro-MO"/>
              </w:rPr>
              <w:t>de</w:t>
            </w:r>
            <w:r w:rsidRPr="00187ECF">
              <w:rPr>
                <w:rFonts w:ascii="Arial" w:hAnsi="Arial"/>
                <w:sz w:val="18"/>
                <w:lang w:val="ro-MO"/>
              </w:rPr>
              <w:t xml:space="preserve"> </w:t>
            </w:r>
            <w:r w:rsidRPr="00187ECF">
              <w:rPr>
                <w:rFonts w:ascii="Arial" w:hAnsi="Arial"/>
                <w:spacing w:val="-1"/>
                <w:sz w:val="18"/>
                <w:lang w:val="ro-MO"/>
              </w:rPr>
              <w:t>Dezvoltare</w:t>
            </w:r>
            <w:r w:rsidRPr="00187ECF">
              <w:rPr>
                <w:rFonts w:ascii="Arial" w:hAnsi="Arial"/>
                <w:spacing w:val="-2"/>
                <w:sz w:val="18"/>
                <w:lang w:val="ro-MO"/>
              </w:rPr>
              <w:t xml:space="preserve"> </w:t>
            </w:r>
            <w:proofErr w:type="spellStart"/>
            <w:r w:rsidRPr="00187ECF">
              <w:rPr>
                <w:rFonts w:ascii="Arial" w:hAnsi="Arial"/>
                <w:spacing w:val="-1"/>
                <w:sz w:val="18"/>
                <w:lang w:val="ro-MO"/>
              </w:rPr>
              <w:t>Socio-Economică</w:t>
            </w:r>
            <w:proofErr w:type="spellEnd"/>
          </w:p>
        </w:tc>
      </w:tr>
      <w:tr w:rsidR="00C93E58" w:rsidRPr="00187ECF" w:rsidTr="009735CE">
        <w:trPr>
          <w:trHeight w:hRule="exact" w:val="269"/>
        </w:trPr>
        <w:tc>
          <w:tcPr>
            <w:tcW w:w="1702"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sz w:val="18"/>
                <w:lang w:val="ro-MO"/>
              </w:rPr>
              <w:t>SDSE</w:t>
            </w:r>
          </w:p>
        </w:tc>
        <w:tc>
          <w:tcPr>
            <w:tcW w:w="6806" w:type="dxa"/>
            <w:tcBorders>
              <w:top w:val="single" w:sz="3" w:space="0" w:color="000000"/>
              <w:left w:val="single" w:sz="3" w:space="0" w:color="000000"/>
              <w:bottom w:val="single" w:sz="3" w:space="0" w:color="000000"/>
              <w:right w:val="single" w:sz="3" w:space="0" w:color="000000"/>
            </w:tcBorders>
          </w:tcPr>
          <w:p w:rsidR="00C93E58" w:rsidRPr="00187ECF" w:rsidRDefault="00C93E58" w:rsidP="009735CE">
            <w:pPr>
              <w:pStyle w:val="TableParagraph"/>
              <w:spacing w:before="27"/>
              <w:ind w:left="25"/>
              <w:rPr>
                <w:rFonts w:ascii="Arial" w:eastAsia="Arial" w:hAnsi="Arial" w:cs="Arial"/>
                <w:sz w:val="18"/>
                <w:szCs w:val="18"/>
                <w:lang w:val="ro-MO"/>
              </w:rPr>
            </w:pPr>
            <w:r w:rsidRPr="00187ECF">
              <w:rPr>
                <w:rFonts w:ascii="Arial" w:hAnsi="Arial"/>
                <w:spacing w:val="-1"/>
                <w:sz w:val="18"/>
                <w:lang w:val="ro-MO"/>
              </w:rPr>
              <w:t>Strategia</w:t>
            </w:r>
            <w:r w:rsidRPr="00187ECF">
              <w:rPr>
                <w:rFonts w:ascii="Arial" w:hAnsi="Arial"/>
                <w:sz w:val="18"/>
                <w:lang w:val="ro-MO"/>
              </w:rPr>
              <w:t xml:space="preserve"> </w:t>
            </w:r>
            <w:r w:rsidRPr="00187ECF">
              <w:rPr>
                <w:rFonts w:ascii="Arial" w:hAnsi="Arial"/>
                <w:spacing w:val="-1"/>
                <w:sz w:val="18"/>
                <w:lang w:val="ro-MO"/>
              </w:rPr>
              <w:t>de</w:t>
            </w:r>
            <w:r w:rsidRPr="00187ECF">
              <w:rPr>
                <w:rFonts w:ascii="Arial" w:hAnsi="Arial"/>
                <w:sz w:val="18"/>
                <w:lang w:val="ro-MO"/>
              </w:rPr>
              <w:t xml:space="preserve"> </w:t>
            </w:r>
            <w:r w:rsidRPr="00187ECF">
              <w:rPr>
                <w:rFonts w:ascii="Arial" w:hAnsi="Arial"/>
                <w:spacing w:val="-1"/>
                <w:sz w:val="18"/>
                <w:lang w:val="ro-MO"/>
              </w:rPr>
              <w:t>Dezvoltare</w:t>
            </w:r>
            <w:r w:rsidRPr="00187ECF">
              <w:rPr>
                <w:rFonts w:ascii="Arial" w:hAnsi="Arial"/>
                <w:sz w:val="18"/>
                <w:lang w:val="ro-MO"/>
              </w:rPr>
              <w:t xml:space="preserve"> </w:t>
            </w:r>
            <w:proofErr w:type="spellStart"/>
            <w:r w:rsidRPr="00187ECF">
              <w:rPr>
                <w:rFonts w:ascii="Arial" w:hAnsi="Arial"/>
                <w:spacing w:val="-1"/>
                <w:sz w:val="18"/>
                <w:lang w:val="ro-MO"/>
              </w:rPr>
              <w:t>Socio-Economică</w:t>
            </w:r>
            <w:proofErr w:type="spellEnd"/>
          </w:p>
        </w:tc>
      </w:tr>
    </w:tbl>
    <w:p w:rsidR="00C93E58" w:rsidRDefault="00C93E58" w:rsidP="00C93E58">
      <w:pPr>
        <w:rPr>
          <w:rFonts w:ascii="Arial" w:eastAsia="Arial" w:hAnsi="Arial" w:cs="Arial"/>
          <w:sz w:val="18"/>
          <w:szCs w:val="18"/>
        </w:rPr>
        <w:sectPr w:rsidR="00C93E58">
          <w:footerReference w:type="even" r:id="rId12"/>
          <w:footerReference w:type="default" r:id="rId13"/>
          <w:pgSz w:w="11910" w:h="16840"/>
          <w:pgMar w:top="1580" w:right="1600" w:bottom="1120" w:left="1560" w:header="0" w:footer="936" w:gutter="0"/>
          <w:cols w:space="720"/>
        </w:sectPr>
      </w:pPr>
    </w:p>
    <w:p w:rsidR="004E66E6" w:rsidRPr="003A2C18" w:rsidRDefault="004E66E6" w:rsidP="004E66E6">
      <w:pPr>
        <w:widowControl w:val="0"/>
        <w:numPr>
          <w:ilvl w:val="0"/>
          <w:numId w:val="1"/>
        </w:numPr>
        <w:tabs>
          <w:tab w:val="left" w:pos="1235"/>
        </w:tabs>
        <w:kinsoku w:val="0"/>
        <w:overflowPunct w:val="0"/>
        <w:autoSpaceDE w:val="0"/>
        <w:autoSpaceDN w:val="0"/>
        <w:adjustRightInd w:val="0"/>
        <w:spacing w:after="0" w:line="240" w:lineRule="auto"/>
        <w:ind w:hanging="1132"/>
        <w:rPr>
          <w:rFonts w:ascii="Arial" w:eastAsiaTheme="minorEastAsia" w:hAnsi="Arial" w:cs="Arial"/>
          <w:sz w:val="24"/>
          <w:szCs w:val="24"/>
          <w:lang w:val="ro-MO"/>
        </w:rPr>
      </w:pPr>
      <w:r w:rsidRPr="003A2C18">
        <w:rPr>
          <w:rFonts w:ascii="Arial" w:eastAsiaTheme="minorEastAsia" w:hAnsi="Arial" w:cs="Arial"/>
          <w:b/>
          <w:bCs/>
          <w:spacing w:val="-1"/>
          <w:sz w:val="24"/>
          <w:szCs w:val="24"/>
          <w:lang w:val="ro-MO"/>
        </w:rPr>
        <w:t>Introducere</w:t>
      </w:r>
    </w:p>
    <w:p w:rsidR="004E66E6" w:rsidRPr="003A2C18" w:rsidRDefault="004E66E6" w:rsidP="004E66E6">
      <w:pPr>
        <w:widowControl w:val="0"/>
        <w:kinsoku w:val="0"/>
        <w:overflowPunct w:val="0"/>
        <w:autoSpaceDE w:val="0"/>
        <w:autoSpaceDN w:val="0"/>
        <w:adjustRightInd w:val="0"/>
        <w:spacing w:before="1" w:after="0" w:line="240" w:lineRule="auto"/>
        <w:rPr>
          <w:rFonts w:ascii="Arial" w:eastAsiaTheme="minorEastAsia" w:hAnsi="Arial" w:cs="Arial"/>
          <w:b/>
          <w:bCs/>
          <w:sz w:val="21"/>
          <w:szCs w:val="21"/>
          <w:lang w:val="ro-MO"/>
        </w:rPr>
      </w:pPr>
    </w:p>
    <w:p w:rsidR="004E66E6" w:rsidRPr="003A2C18" w:rsidRDefault="004E66E6" w:rsidP="004E66E6">
      <w:pPr>
        <w:widowControl w:val="0"/>
        <w:kinsoku w:val="0"/>
        <w:overflowPunct w:val="0"/>
        <w:autoSpaceDE w:val="0"/>
        <w:autoSpaceDN w:val="0"/>
        <w:adjustRightInd w:val="0"/>
        <w:spacing w:after="0" w:line="240" w:lineRule="auto"/>
        <w:ind w:left="102" w:right="151"/>
        <w:rPr>
          <w:rFonts w:ascii="Arial" w:eastAsiaTheme="minorEastAsia" w:hAnsi="Arial" w:cs="Arial"/>
          <w:spacing w:val="-1"/>
          <w:lang w:val="ro-MO"/>
        </w:rPr>
      </w:pPr>
      <w:r w:rsidRPr="003A2C18">
        <w:rPr>
          <w:rFonts w:ascii="Arial" w:eastAsiaTheme="minorEastAsia" w:hAnsi="Arial" w:cs="Arial"/>
          <w:spacing w:val="-1"/>
          <w:lang w:val="ro-MO"/>
        </w:rPr>
        <w:t>Planul strategic</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de </w:t>
      </w:r>
      <w:r w:rsidRPr="003A2C18">
        <w:rPr>
          <w:rFonts w:ascii="Arial" w:eastAsiaTheme="minorEastAsia" w:hAnsi="Arial" w:cs="Arial"/>
          <w:spacing w:val="-1"/>
          <w:lang w:val="ro-MO"/>
        </w:rPr>
        <w:t>dezvoltare</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socio-economic</w:t>
      </w:r>
      <w:r w:rsidRPr="003A2C18">
        <w:rPr>
          <w:rFonts w:ascii="Arial" w:eastAsiaTheme="minorEastAsia" w:hAnsi="Arial" w:cs="Arial"/>
          <w:spacing w:val="1"/>
          <w:lang w:val="ro-MO"/>
        </w:rPr>
        <w:t xml:space="preserve"> </w:t>
      </w:r>
      <w:r w:rsidRPr="003A2C18">
        <w:rPr>
          <w:rFonts w:ascii="Arial" w:eastAsiaTheme="minorEastAsia" w:hAnsi="Arial" w:cs="Arial"/>
          <w:spacing w:val="-2"/>
          <w:lang w:val="ro-MO"/>
        </w:rPr>
        <w:t>(PSDSE</w:t>
      </w:r>
      <w:r w:rsidRPr="003A2C18">
        <w:rPr>
          <w:rFonts w:ascii="Arial" w:eastAsiaTheme="minorEastAsia" w:hAnsi="Arial" w:cs="Arial"/>
          <w:lang w:val="ro-MO"/>
        </w:rPr>
        <w:t xml:space="preserve"> )</w:t>
      </w:r>
      <w:r w:rsidRPr="003A2C18">
        <w:rPr>
          <w:rFonts w:ascii="Arial" w:eastAsiaTheme="minorEastAsia" w:hAnsi="Arial" w:cs="Arial"/>
          <w:spacing w:val="1"/>
          <w:lang w:val="ro-MO"/>
        </w:rPr>
        <w:t xml:space="preserve"> </w:t>
      </w:r>
      <w:r w:rsidRPr="003A2C18">
        <w:rPr>
          <w:rFonts w:ascii="Arial" w:eastAsiaTheme="minorEastAsia" w:hAnsi="Arial" w:cs="Arial"/>
          <w:lang w:val="ro-MO"/>
        </w:rPr>
        <w:t>a</w:t>
      </w:r>
      <w:r w:rsidRPr="003A2C18">
        <w:rPr>
          <w:rFonts w:ascii="Arial" w:eastAsiaTheme="minorEastAsia" w:hAnsi="Arial" w:cs="Arial"/>
          <w:spacing w:val="-2"/>
          <w:lang w:val="ro-MO"/>
        </w:rPr>
        <w:t xml:space="preserve"> </w:t>
      </w:r>
      <w:r w:rsidR="009E2703">
        <w:rPr>
          <w:rFonts w:ascii="Arial" w:eastAsiaTheme="minorEastAsia" w:hAnsi="Arial" w:cs="Arial"/>
          <w:spacing w:val="-1"/>
          <w:lang w:val="ro-MO"/>
        </w:rPr>
        <w:t>satului</w:t>
      </w:r>
      <w:r w:rsidR="00BB6233">
        <w:rPr>
          <w:rFonts w:ascii="Arial" w:eastAsiaTheme="minorEastAsia" w:hAnsi="Arial" w:cs="Arial"/>
          <w:spacing w:val="-1"/>
          <w:lang w:val="ro-MO"/>
        </w:rPr>
        <w:t xml:space="preserve"> </w:t>
      </w:r>
      <w:r w:rsidR="00807F96">
        <w:rPr>
          <w:rFonts w:ascii="Arial" w:eastAsiaTheme="minorEastAsia" w:hAnsi="Arial" w:cs="Arial"/>
          <w:spacing w:val="-1"/>
          <w:lang w:val="ro-MO"/>
        </w:rPr>
        <w:t>Domulgeni</w:t>
      </w:r>
      <w:r w:rsidRPr="003A2C18">
        <w:rPr>
          <w:rFonts w:ascii="Arial" w:eastAsiaTheme="minorEastAsia" w:hAnsi="Arial" w:cs="Arial"/>
          <w:spacing w:val="-1"/>
          <w:lang w:val="ro-MO"/>
        </w:rPr>
        <w:t xml:space="preserve"> pentru</w:t>
      </w:r>
      <w:r w:rsidRPr="003A2C18">
        <w:rPr>
          <w:rFonts w:ascii="Arial" w:eastAsiaTheme="minorEastAsia" w:hAnsi="Arial" w:cs="Arial"/>
          <w:lang w:val="ro-MO"/>
        </w:rPr>
        <w:t xml:space="preserve"> </w:t>
      </w:r>
      <w:r w:rsidRPr="003A2C18">
        <w:rPr>
          <w:rFonts w:ascii="Arial" w:eastAsiaTheme="minorEastAsia" w:hAnsi="Arial" w:cs="Arial"/>
          <w:spacing w:val="-1"/>
          <w:lang w:val="ro-MO"/>
        </w:rPr>
        <w:t>anii</w:t>
      </w:r>
      <w:r w:rsidRPr="003A2C18">
        <w:rPr>
          <w:rFonts w:ascii="Arial" w:eastAsiaTheme="minorEastAsia" w:hAnsi="Arial" w:cs="Arial"/>
          <w:spacing w:val="59"/>
          <w:lang w:val="ro-MO"/>
        </w:rPr>
        <w:t xml:space="preserve"> </w:t>
      </w:r>
      <w:r w:rsidR="009E2703" w:rsidRPr="00457725">
        <w:rPr>
          <w:rFonts w:ascii="Arial" w:eastAsiaTheme="minorEastAsia" w:hAnsi="Arial" w:cs="Arial"/>
          <w:spacing w:val="-1"/>
          <w:lang w:val="ro-MO"/>
        </w:rPr>
        <w:t>2017</w:t>
      </w:r>
      <w:r w:rsidRPr="00457725">
        <w:rPr>
          <w:rFonts w:ascii="Arial" w:eastAsiaTheme="minorEastAsia" w:hAnsi="Arial" w:cs="Arial"/>
          <w:lang w:val="ro-MO"/>
        </w:rPr>
        <w:t xml:space="preserve"> -</w:t>
      </w:r>
      <w:r w:rsidR="00457725">
        <w:rPr>
          <w:rFonts w:ascii="Arial" w:eastAsiaTheme="minorEastAsia" w:hAnsi="Arial" w:cs="Arial"/>
          <w:spacing w:val="-1"/>
          <w:lang w:val="ro-MO"/>
        </w:rPr>
        <w:t xml:space="preserve"> 2022</w:t>
      </w:r>
      <w:r w:rsidRPr="003A2C18">
        <w:rPr>
          <w:rFonts w:ascii="Arial" w:eastAsiaTheme="minorEastAsia" w:hAnsi="Arial" w:cs="Arial"/>
          <w:spacing w:val="-1"/>
          <w:lang w:val="ro-MO"/>
        </w:rPr>
        <w:t>, componenta</w:t>
      </w:r>
      <w:r w:rsidRPr="003A2C18">
        <w:rPr>
          <w:rFonts w:ascii="Arial" w:eastAsiaTheme="minorEastAsia" w:hAnsi="Arial" w:cs="Arial"/>
          <w:lang w:val="ro-MO"/>
        </w:rPr>
        <w:t xml:space="preserve"> </w:t>
      </w:r>
      <w:r w:rsidRPr="003A2C18">
        <w:rPr>
          <w:rFonts w:ascii="Arial" w:eastAsiaTheme="minorEastAsia" w:hAnsi="Arial" w:cs="Arial"/>
          <w:spacing w:val="-1"/>
          <w:lang w:val="ro-MO"/>
        </w:rPr>
        <w:t>managementul</w:t>
      </w:r>
      <w:r w:rsidRPr="003A2C18">
        <w:rPr>
          <w:rFonts w:ascii="Arial" w:eastAsiaTheme="minorEastAsia" w:hAnsi="Arial" w:cs="Arial"/>
          <w:spacing w:val="-3"/>
          <w:lang w:val="ro-MO"/>
        </w:rPr>
        <w:t xml:space="preserve"> </w:t>
      </w:r>
      <w:r w:rsidRPr="003A2C18">
        <w:rPr>
          <w:rFonts w:ascii="Arial" w:eastAsiaTheme="minorEastAsia" w:hAnsi="Arial" w:cs="Arial"/>
          <w:spacing w:val="-1"/>
          <w:lang w:val="ro-MO"/>
        </w:rPr>
        <w:t>deșeurilor</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solide</w:t>
      </w:r>
      <w:r w:rsidRPr="003A2C18">
        <w:rPr>
          <w:rFonts w:ascii="Arial" w:eastAsiaTheme="minorEastAsia" w:hAnsi="Arial" w:cs="Arial"/>
          <w:lang w:val="ro-MO"/>
        </w:rPr>
        <w:t xml:space="preserve"> </w:t>
      </w:r>
      <w:r w:rsidRPr="003A2C18">
        <w:rPr>
          <w:rFonts w:ascii="Arial" w:eastAsiaTheme="minorEastAsia" w:hAnsi="Arial" w:cs="Arial"/>
          <w:spacing w:val="-2"/>
          <w:lang w:val="ro-MO"/>
        </w:rPr>
        <w:t>(MDS)</w:t>
      </w:r>
      <w:r w:rsidRPr="003A2C18">
        <w:rPr>
          <w:rFonts w:ascii="Arial" w:eastAsiaTheme="minorEastAsia" w:hAnsi="Arial" w:cs="Arial"/>
          <w:spacing w:val="1"/>
          <w:lang w:val="ro-MO"/>
        </w:rPr>
        <w:t xml:space="preserve"> </w:t>
      </w:r>
      <w:r w:rsidRPr="003A2C18">
        <w:rPr>
          <w:rFonts w:ascii="Arial" w:eastAsiaTheme="minorEastAsia" w:hAnsi="Arial" w:cs="Arial"/>
          <w:lang w:val="ro-MO"/>
        </w:rPr>
        <w:t>este</w:t>
      </w:r>
      <w:r w:rsidRPr="003A2C18">
        <w:rPr>
          <w:rFonts w:ascii="Arial" w:eastAsiaTheme="minorEastAsia" w:hAnsi="Arial" w:cs="Arial"/>
          <w:spacing w:val="-2"/>
          <w:lang w:val="ro-MO"/>
        </w:rPr>
        <w:t xml:space="preserve"> </w:t>
      </w:r>
      <w:r w:rsidRPr="003A2C18">
        <w:rPr>
          <w:rFonts w:ascii="Arial" w:eastAsiaTheme="minorEastAsia" w:hAnsi="Arial" w:cs="Arial"/>
          <w:lang w:val="ro-MO"/>
        </w:rPr>
        <w:t>un</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 xml:space="preserve">document </w:t>
      </w:r>
      <w:r w:rsidRPr="003A2C18">
        <w:rPr>
          <w:rFonts w:ascii="Arial" w:eastAsiaTheme="minorEastAsia" w:hAnsi="Arial" w:cs="Arial"/>
          <w:lang w:val="ro-MO"/>
        </w:rPr>
        <w:t>de</w:t>
      </w:r>
      <w:r w:rsidRPr="003A2C18">
        <w:rPr>
          <w:rFonts w:ascii="Arial" w:eastAsiaTheme="minorEastAsia" w:hAnsi="Arial" w:cs="Arial"/>
          <w:spacing w:val="55"/>
          <w:lang w:val="ro-MO"/>
        </w:rPr>
        <w:t xml:space="preserve"> </w:t>
      </w:r>
      <w:r w:rsidRPr="003A2C18">
        <w:rPr>
          <w:rFonts w:ascii="Arial" w:eastAsiaTheme="minorEastAsia" w:hAnsi="Arial" w:cs="Arial"/>
          <w:spacing w:val="-1"/>
          <w:lang w:val="ro-MO"/>
        </w:rPr>
        <w:t>planificare</w:t>
      </w:r>
      <w:r w:rsidRPr="003A2C18">
        <w:rPr>
          <w:rFonts w:ascii="Arial" w:eastAsiaTheme="minorEastAsia" w:hAnsi="Arial" w:cs="Arial"/>
          <w:spacing w:val="-2"/>
          <w:lang w:val="ro-MO"/>
        </w:rPr>
        <w:t xml:space="preserve"> </w:t>
      </w:r>
      <w:r w:rsidRPr="003A2C18">
        <w:rPr>
          <w:rFonts w:ascii="Arial" w:eastAsiaTheme="minorEastAsia" w:hAnsi="Arial" w:cs="Arial"/>
          <w:lang w:val="ro-MO"/>
        </w:rPr>
        <w:t>pe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termen</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mediu</w:t>
      </w:r>
      <w:r w:rsidRPr="003A2C18">
        <w:rPr>
          <w:rFonts w:ascii="Arial" w:eastAsiaTheme="minorEastAsia" w:hAnsi="Arial" w:cs="Arial"/>
          <w:lang w:val="ro-MO"/>
        </w:rPr>
        <w:t xml:space="preserve"> </w:t>
      </w:r>
      <w:r w:rsidRPr="00457725">
        <w:rPr>
          <w:rFonts w:ascii="Arial" w:eastAsiaTheme="minorEastAsia" w:hAnsi="Arial" w:cs="Arial"/>
          <w:lang w:val="ro-MO"/>
        </w:rPr>
        <w:t>(5</w:t>
      </w:r>
      <w:r w:rsidRPr="00457725">
        <w:rPr>
          <w:rFonts w:ascii="Arial" w:eastAsiaTheme="minorEastAsia" w:hAnsi="Arial" w:cs="Arial"/>
          <w:spacing w:val="-2"/>
          <w:lang w:val="ro-MO"/>
        </w:rPr>
        <w:t xml:space="preserve"> </w:t>
      </w:r>
      <w:r w:rsidRPr="00457725">
        <w:rPr>
          <w:rFonts w:ascii="Arial" w:eastAsiaTheme="minorEastAsia" w:hAnsi="Arial" w:cs="Arial"/>
          <w:spacing w:val="-1"/>
          <w:lang w:val="ro-MO"/>
        </w:rPr>
        <w:t>ani</w:t>
      </w:r>
      <w:r w:rsidRPr="003A2C18">
        <w:rPr>
          <w:rFonts w:ascii="Arial" w:eastAsiaTheme="minorEastAsia" w:hAnsi="Arial" w:cs="Arial"/>
          <w:spacing w:val="-1"/>
          <w:lang w:val="ro-MO"/>
        </w:rPr>
        <w:t xml:space="preserve">) </w:t>
      </w:r>
      <w:r w:rsidRPr="003A2C18">
        <w:rPr>
          <w:rFonts w:ascii="Arial" w:eastAsiaTheme="minorEastAsia" w:hAnsi="Arial" w:cs="Arial"/>
          <w:lang w:val="ro-MO"/>
        </w:rPr>
        <w:t>care</w:t>
      </w:r>
      <w:r w:rsidRPr="003A2C18">
        <w:rPr>
          <w:rFonts w:ascii="Arial" w:eastAsiaTheme="minorEastAsia" w:hAnsi="Arial" w:cs="Arial"/>
          <w:spacing w:val="-2"/>
          <w:lang w:val="ro-MO"/>
        </w:rPr>
        <w:t xml:space="preserve"> </w:t>
      </w:r>
      <w:r w:rsidRPr="003A2C18">
        <w:rPr>
          <w:rFonts w:ascii="Arial" w:eastAsiaTheme="minorEastAsia" w:hAnsi="Arial" w:cs="Arial"/>
          <w:lang w:val="ro-MO"/>
        </w:rPr>
        <w:t>are</w:t>
      </w:r>
      <w:r w:rsidRPr="003A2C18">
        <w:rPr>
          <w:rFonts w:ascii="Arial" w:eastAsiaTheme="minorEastAsia" w:hAnsi="Arial" w:cs="Arial"/>
          <w:spacing w:val="-2"/>
          <w:lang w:val="ro-MO"/>
        </w:rPr>
        <w:t xml:space="preserve"> </w:t>
      </w:r>
      <w:r w:rsidRPr="003A2C18">
        <w:rPr>
          <w:rFonts w:ascii="Arial" w:eastAsiaTheme="minorEastAsia" w:hAnsi="Arial" w:cs="Arial"/>
          <w:lang w:val="ro-MO"/>
        </w:rPr>
        <w:t>un</w:t>
      </w:r>
      <w:r w:rsidRPr="003A2C18">
        <w:rPr>
          <w:rFonts w:ascii="Arial" w:eastAsiaTheme="minorEastAsia" w:hAnsi="Arial" w:cs="Arial"/>
          <w:spacing w:val="-2"/>
          <w:lang w:val="ro-MO"/>
        </w:rPr>
        <w:t xml:space="preserve"> </w:t>
      </w:r>
      <w:r w:rsidRPr="003A2C18">
        <w:rPr>
          <w:rFonts w:ascii="Arial" w:eastAsiaTheme="minorEastAsia" w:hAnsi="Arial" w:cs="Arial"/>
          <w:lang w:val="ro-MO"/>
        </w:rPr>
        <w:t>rol</w:t>
      </w:r>
      <w:r w:rsidRPr="003A2C18">
        <w:rPr>
          <w:rFonts w:ascii="Arial" w:eastAsiaTheme="minorEastAsia" w:hAnsi="Arial" w:cs="Arial"/>
          <w:spacing w:val="-1"/>
          <w:lang w:val="ro-MO"/>
        </w:rPr>
        <w:t xml:space="preserve"> cheie</w:t>
      </w:r>
      <w:r w:rsidRPr="003A2C18">
        <w:rPr>
          <w:rFonts w:ascii="Arial" w:eastAsiaTheme="minorEastAsia" w:hAnsi="Arial" w:cs="Arial"/>
          <w:lang w:val="ro-MO"/>
        </w:rPr>
        <w:t xml:space="preserve"> </w:t>
      </w:r>
      <w:r w:rsidRPr="003A2C18">
        <w:rPr>
          <w:rFonts w:ascii="Arial" w:eastAsiaTheme="minorEastAsia" w:hAnsi="Arial" w:cs="Arial"/>
          <w:spacing w:val="-2"/>
          <w:lang w:val="ro-MO"/>
        </w:rPr>
        <w:t>în</w:t>
      </w:r>
      <w:r w:rsidRPr="003A2C18">
        <w:rPr>
          <w:rFonts w:ascii="Arial" w:eastAsiaTheme="minorEastAsia" w:hAnsi="Arial" w:cs="Arial"/>
          <w:lang w:val="ro-MO"/>
        </w:rPr>
        <w:t xml:space="preserve"> </w:t>
      </w:r>
      <w:r w:rsidRPr="003A2C18">
        <w:rPr>
          <w:rFonts w:ascii="Arial" w:eastAsiaTheme="minorEastAsia" w:hAnsi="Arial" w:cs="Arial"/>
          <w:spacing w:val="-1"/>
          <w:lang w:val="ro-MO"/>
        </w:rPr>
        <w:t>dezvoltarea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unui sistem</w:t>
      </w:r>
      <w:r w:rsidRPr="003A2C18">
        <w:rPr>
          <w:rFonts w:ascii="Arial" w:eastAsiaTheme="minorEastAsia" w:hAnsi="Arial" w:cs="Arial"/>
          <w:spacing w:val="63"/>
          <w:lang w:val="ro-MO"/>
        </w:rPr>
        <w:t xml:space="preserve"> </w:t>
      </w:r>
      <w:r w:rsidRPr="003A2C18">
        <w:rPr>
          <w:rFonts w:ascii="Arial" w:eastAsiaTheme="minorEastAsia" w:hAnsi="Arial" w:cs="Arial"/>
          <w:spacing w:val="-1"/>
          <w:lang w:val="ro-MO"/>
        </w:rPr>
        <w:t>durabil</w:t>
      </w:r>
      <w:r w:rsidRPr="003A2C18">
        <w:rPr>
          <w:rFonts w:ascii="Arial" w:eastAsiaTheme="minorEastAsia" w:hAnsi="Arial" w:cs="Arial"/>
          <w:lang w:val="ro-MO"/>
        </w:rPr>
        <w:t xml:space="preserve"> de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gestionare</w:t>
      </w:r>
      <w:r w:rsidRPr="003A2C18">
        <w:rPr>
          <w:rFonts w:ascii="Arial" w:eastAsiaTheme="minorEastAsia" w:hAnsi="Arial" w:cs="Arial"/>
          <w:spacing w:val="1"/>
          <w:lang w:val="ro-MO"/>
        </w:rPr>
        <w:t xml:space="preserve"> </w:t>
      </w:r>
      <w:r w:rsidRPr="003A2C18">
        <w:rPr>
          <w:rFonts w:ascii="Arial" w:eastAsiaTheme="minorEastAsia" w:hAnsi="Arial" w:cs="Arial"/>
          <w:lang w:val="ro-MO"/>
        </w:rPr>
        <w:t>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deșeurilor</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solide</w:t>
      </w:r>
      <w:r w:rsidRPr="003A2C18">
        <w:rPr>
          <w:rFonts w:ascii="Arial" w:eastAsiaTheme="minorEastAsia" w:hAnsi="Arial" w:cs="Arial"/>
          <w:lang w:val="ro-MO"/>
        </w:rPr>
        <w:t xml:space="preserve"> </w:t>
      </w:r>
      <w:r w:rsidRPr="003A2C18">
        <w:rPr>
          <w:rFonts w:ascii="Arial" w:eastAsiaTheme="minorEastAsia" w:hAnsi="Arial" w:cs="Arial"/>
          <w:spacing w:val="-2"/>
          <w:lang w:val="ro-MO"/>
        </w:rPr>
        <w:t>în</w:t>
      </w:r>
      <w:r w:rsidRPr="003A2C18">
        <w:rPr>
          <w:rFonts w:ascii="Arial" w:eastAsiaTheme="minorEastAsia" w:hAnsi="Arial" w:cs="Arial"/>
          <w:lang w:val="ro-MO"/>
        </w:rPr>
        <w:t xml:space="preserve"> </w:t>
      </w:r>
      <w:r w:rsidRPr="003A2C18">
        <w:rPr>
          <w:rFonts w:ascii="Arial" w:eastAsiaTheme="minorEastAsia" w:hAnsi="Arial" w:cs="Arial"/>
          <w:spacing w:val="-1"/>
          <w:lang w:val="ro-MO"/>
        </w:rPr>
        <w:t>comunitate.</w:t>
      </w:r>
    </w:p>
    <w:p w:rsidR="00DF35BA" w:rsidRPr="003A2C18" w:rsidRDefault="00DF35BA" w:rsidP="00DF35BA">
      <w:pPr>
        <w:widowControl w:val="0"/>
        <w:kinsoku w:val="0"/>
        <w:overflowPunct w:val="0"/>
        <w:autoSpaceDE w:val="0"/>
        <w:autoSpaceDN w:val="0"/>
        <w:adjustRightInd w:val="0"/>
        <w:spacing w:before="119" w:after="0" w:line="240" w:lineRule="auto"/>
        <w:ind w:left="102" w:right="172"/>
        <w:rPr>
          <w:rFonts w:ascii="Arial" w:eastAsiaTheme="minorEastAsia" w:hAnsi="Arial" w:cs="Arial"/>
          <w:spacing w:val="-1"/>
          <w:lang w:val="ro-MO"/>
        </w:rPr>
      </w:pPr>
      <w:r w:rsidRPr="003A2C18">
        <w:rPr>
          <w:rFonts w:ascii="Arial" w:eastAsiaTheme="minorEastAsia" w:hAnsi="Arial" w:cs="Arial"/>
          <w:spacing w:val="-1"/>
          <w:lang w:val="ro-MO"/>
        </w:rPr>
        <w:t>Elaborarea</w:t>
      </w:r>
      <w:r w:rsidRPr="003A2C18">
        <w:rPr>
          <w:rFonts w:ascii="Arial" w:eastAsiaTheme="minorEastAsia" w:hAnsi="Arial" w:cs="Arial"/>
          <w:lang w:val="ro-MO"/>
        </w:rPr>
        <w:t xml:space="preserve"> </w:t>
      </w:r>
      <w:r w:rsidRPr="003A2C18">
        <w:rPr>
          <w:rFonts w:ascii="Arial" w:eastAsiaTheme="minorEastAsia" w:hAnsi="Arial" w:cs="Arial"/>
          <w:spacing w:val="-1"/>
          <w:lang w:val="ro-MO"/>
        </w:rPr>
        <w:t xml:space="preserve">acestui document </w:t>
      </w:r>
      <w:r w:rsidRPr="003A2C18">
        <w:rPr>
          <w:rFonts w:ascii="Arial" w:eastAsiaTheme="minorEastAsia" w:hAnsi="Arial" w:cs="Arial"/>
          <w:lang w:val="ro-MO"/>
        </w:rPr>
        <w:t>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fost</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determinată</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de </w:t>
      </w:r>
      <w:r w:rsidRPr="003A2C18">
        <w:rPr>
          <w:rFonts w:ascii="Arial" w:eastAsiaTheme="minorEastAsia" w:hAnsi="Arial" w:cs="Arial"/>
          <w:spacing w:val="-1"/>
          <w:lang w:val="ro-MO"/>
        </w:rPr>
        <w:t>necesitatea</w:t>
      </w:r>
      <w:r w:rsidRPr="003A2C18">
        <w:rPr>
          <w:rFonts w:ascii="Arial" w:eastAsiaTheme="minorEastAsia" w:hAnsi="Arial" w:cs="Arial"/>
          <w:lang w:val="ro-MO"/>
        </w:rPr>
        <w:t xml:space="preserve"> </w:t>
      </w:r>
      <w:r w:rsidRPr="003A2C18">
        <w:rPr>
          <w:rFonts w:ascii="Arial" w:eastAsiaTheme="minorEastAsia" w:hAnsi="Arial" w:cs="Arial"/>
          <w:spacing w:val="-1"/>
          <w:lang w:val="ro-MO"/>
        </w:rPr>
        <w:t>creșterii eficienții</w:t>
      </w:r>
      <w:r w:rsidRPr="003A2C18">
        <w:rPr>
          <w:rFonts w:ascii="Arial" w:eastAsiaTheme="minorEastAsia" w:hAnsi="Arial" w:cs="Arial"/>
          <w:lang w:val="ro-MO"/>
        </w:rPr>
        <w:t xml:space="preserve"> </w:t>
      </w:r>
      <w:r w:rsidRPr="003A2C18">
        <w:rPr>
          <w:rFonts w:ascii="Arial" w:eastAsiaTheme="minorEastAsia" w:hAnsi="Arial" w:cs="Arial"/>
          <w:spacing w:val="-1"/>
          <w:lang w:val="ro-MO"/>
        </w:rPr>
        <w:t>serviciilor</w:t>
      </w:r>
      <w:r w:rsidRPr="003A2C18">
        <w:rPr>
          <w:rFonts w:ascii="Arial" w:eastAsiaTheme="minorEastAsia" w:hAnsi="Arial" w:cs="Arial"/>
          <w:spacing w:val="1"/>
          <w:lang w:val="ro-MO"/>
        </w:rPr>
        <w:t xml:space="preserve"> </w:t>
      </w:r>
      <w:r w:rsidRPr="003A2C18">
        <w:rPr>
          <w:rFonts w:ascii="Arial" w:eastAsiaTheme="minorEastAsia" w:hAnsi="Arial" w:cs="Arial"/>
          <w:lang w:val="ro-MO"/>
        </w:rPr>
        <w:t xml:space="preserve">de </w:t>
      </w:r>
      <w:r w:rsidRPr="003A2C18">
        <w:rPr>
          <w:rFonts w:ascii="Arial" w:eastAsiaTheme="minorEastAsia" w:hAnsi="Arial" w:cs="Arial"/>
          <w:spacing w:val="-1"/>
          <w:lang w:val="ro-MO"/>
        </w:rPr>
        <w:t>salubrizare</w:t>
      </w:r>
      <w:r w:rsidRPr="003A2C18">
        <w:rPr>
          <w:rFonts w:ascii="Arial" w:eastAsiaTheme="minorEastAsia" w:hAnsi="Arial" w:cs="Arial"/>
          <w:spacing w:val="1"/>
          <w:lang w:val="ro-MO"/>
        </w:rPr>
        <w:t xml:space="preserve"> </w:t>
      </w:r>
      <w:r w:rsidRPr="003A2C18">
        <w:rPr>
          <w:rFonts w:ascii="Arial" w:eastAsiaTheme="minorEastAsia" w:hAnsi="Arial" w:cs="Arial"/>
          <w:spacing w:val="-2"/>
          <w:lang w:val="ro-MO"/>
        </w:rPr>
        <w:t>în</w:t>
      </w:r>
      <w:r w:rsidRPr="003A2C18">
        <w:rPr>
          <w:rFonts w:ascii="Arial" w:eastAsiaTheme="minorEastAsia" w:hAnsi="Arial" w:cs="Arial"/>
          <w:lang w:val="ro-MO"/>
        </w:rPr>
        <w:t xml:space="preserve"> </w:t>
      </w:r>
      <w:r w:rsidRPr="003A2C18">
        <w:rPr>
          <w:rFonts w:ascii="Arial" w:eastAsiaTheme="minorEastAsia" w:hAnsi="Arial" w:cs="Arial"/>
          <w:spacing w:val="-1"/>
          <w:lang w:val="ro-MO"/>
        </w:rPr>
        <w:t xml:space="preserve">comunitate, </w:t>
      </w:r>
      <w:r w:rsidRPr="003A2C18">
        <w:rPr>
          <w:rFonts w:ascii="Arial" w:eastAsiaTheme="minorEastAsia" w:hAnsi="Arial" w:cs="Arial"/>
          <w:lang w:val="ro-MO"/>
        </w:rPr>
        <w:t>și-n</w:t>
      </w:r>
      <w:r w:rsidRPr="003A2C18">
        <w:rPr>
          <w:rFonts w:ascii="Arial" w:eastAsiaTheme="minorEastAsia" w:hAnsi="Arial" w:cs="Arial"/>
          <w:spacing w:val="-2"/>
          <w:lang w:val="ro-MO"/>
        </w:rPr>
        <w:t xml:space="preserve"> </w:t>
      </w:r>
      <w:r w:rsidRPr="003A2C18">
        <w:rPr>
          <w:rFonts w:ascii="Arial" w:eastAsiaTheme="minorEastAsia" w:hAnsi="Arial" w:cs="Arial"/>
          <w:lang w:val="ro-MO"/>
        </w:rPr>
        <w:t>mod</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 xml:space="preserve">special </w:t>
      </w:r>
      <w:r w:rsidRPr="003A2C18">
        <w:rPr>
          <w:rFonts w:ascii="Arial" w:eastAsiaTheme="minorEastAsia" w:hAnsi="Arial" w:cs="Arial"/>
          <w:lang w:val="ro-MO"/>
        </w:rPr>
        <w:t>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 xml:space="preserve">gradului </w:t>
      </w:r>
      <w:r w:rsidRPr="003A2C18">
        <w:rPr>
          <w:rFonts w:ascii="Arial" w:eastAsiaTheme="minorEastAsia" w:hAnsi="Arial" w:cs="Arial"/>
          <w:lang w:val="ro-MO"/>
        </w:rPr>
        <w:t>de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valorificare</w:t>
      </w:r>
      <w:r w:rsidRPr="003A2C18">
        <w:rPr>
          <w:rFonts w:ascii="Arial" w:eastAsiaTheme="minorEastAsia" w:hAnsi="Arial" w:cs="Arial"/>
          <w:lang w:val="ro-MO"/>
        </w:rPr>
        <w:t xml:space="preserve"> 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deșeurilor</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solide</w:t>
      </w:r>
      <w:r w:rsidRPr="003A2C18">
        <w:rPr>
          <w:rFonts w:ascii="Arial" w:eastAsiaTheme="minorEastAsia" w:hAnsi="Arial" w:cs="Arial"/>
          <w:lang w:val="ro-MO"/>
        </w:rPr>
        <w:t xml:space="preserve"> și </w:t>
      </w:r>
      <w:r w:rsidRPr="003A2C18">
        <w:rPr>
          <w:rFonts w:ascii="Arial" w:eastAsiaTheme="minorEastAsia" w:hAnsi="Arial" w:cs="Arial"/>
          <w:spacing w:val="-1"/>
          <w:lang w:val="ro-MO"/>
        </w:rPr>
        <w:t>reducere</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a </w:t>
      </w:r>
      <w:r w:rsidRPr="003A2C18">
        <w:rPr>
          <w:rFonts w:ascii="Arial" w:eastAsiaTheme="minorEastAsia" w:hAnsi="Arial" w:cs="Arial"/>
          <w:spacing w:val="-1"/>
          <w:lang w:val="ro-MO"/>
        </w:rPr>
        <w:t xml:space="preserve">cantităților </w:t>
      </w:r>
      <w:r w:rsidRPr="003A2C18">
        <w:rPr>
          <w:rFonts w:ascii="Arial" w:eastAsiaTheme="minorEastAsia" w:hAnsi="Arial" w:cs="Arial"/>
          <w:lang w:val="ro-MO"/>
        </w:rPr>
        <w:t>care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necesită</w:t>
      </w:r>
      <w:r w:rsidRPr="003A2C18">
        <w:rPr>
          <w:rFonts w:ascii="Arial" w:eastAsiaTheme="minorEastAsia" w:hAnsi="Arial" w:cs="Arial"/>
          <w:spacing w:val="-2"/>
          <w:lang w:val="ro-MO"/>
        </w:rPr>
        <w:t xml:space="preserve"> eliminare</w:t>
      </w:r>
      <w:r w:rsidRPr="003A2C18">
        <w:rPr>
          <w:rFonts w:ascii="Arial" w:eastAsiaTheme="minorEastAsia" w:hAnsi="Arial" w:cs="Arial"/>
          <w:lang w:val="ro-MO"/>
        </w:rPr>
        <w:t xml:space="preserve"> </w:t>
      </w:r>
      <w:r w:rsidRPr="003A2C18">
        <w:rPr>
          <w:rFonts w:ascii="Arial" w:eastAsiaTheme="minorEastAsia" w:hAnsi="Arial" w:cs="Arial"/>
          <w:spacing w:val="-2"/>
          <w:lang w:val="ro-MO"/>
        </w:rPr>
        <w:t>în</w:t>
      </w:r>
      <w:r w:rsidRPr="003A2C18">
        <w:rPr>
          <w:rFonts w:ascii="Arial" w:eastAsiaTheme="minorEastAsia" w:hAnsi="Arial" w:cs="Arial"/>
          <w:lang w:val="ro-MO"/>
        </w:rPr>
        <w:t xml:space="preserve"> </w:t>
      </w:r>
      <w:r w:rsidRPr="003A2C18">
        <w:rPr>
          <w:rFonts w:ascii="Arial" w:eastAsiaTheme="minorEastAsia" w:hAnsi="Arial" w:cs="Arial"/>
          <w:spacing w:val="-1"/>
          <w:lang w:val="ro-MO"/>
        </w:rPr>
        <w:t>conformitate</w:t>
      </w:r>
      <w:r w:rsidRPr="003A2C18">
        <w:rPr>
          <w:rFonts w:ascii="Arial" w:eastAsiaTheme="minorEastAsia" w:hAnsi="Arial" w:cs="Arial"/>
          <w:spacing w:val="-4"/>
          <w:lang w:val="ro-MO"/>
        </w:rPr>
        <w:t xml:space="preserve"> </w:t>
      </w:r>
      <w:r w:rsidRPr="003A2C18">
        <w:rPr>
          <w:rFonts w:ascii="Arial" w:eastAsiaTheme="minorEastAsia" w:hAnsi="Arial" w:cs="Arial"/>
          <w:lang w:val="ro-MO"/>
        </w:rPr>
        <w:t xml:space="preserve">cu </w:t>
      </w:r>
      <w:r w:rsidRPr="003A2C18">
        <w:rPr>
          <w:rFonts w:ascii="Arial" w:eastAsiaTheme="minorEastAsia" w:hAnsi="Arial" w:cs="Arial"/>
          <w:spacing w:val="-1"/>
          <w:lang w:val="ro-MO"/>
        </w:rPr>
        <w:t>obiectivele</w:t>
      </w:r>
      <w:r w:rsidRPr="003A2C18">
        <w:rPr>
          <w:rFonts w:ascii="Arial" w:eastAsiaTheme="minorEastAsia" w:hAnsi="Arial" w:cs="Arial"/>
          <w:lang w:val="ro-MO"/>
        </w:rPr>
        <w:t xml:space="preserve"> </w:t>
      </w:r>
      <w:r w:rsidRPr="003A2C18">
        <w:rPr>
          <w:rFonts w:ascii="Arial" w:eastAsiaTheme="minorEastAsia" w:hAnsi="Arial" w:cs="Arial"/>
          <w:spacing w:val="-1"/>
          <w:lang w:val="ro-MO"/>
        </w:rPr>
        <w:t>stabilite</w:t>
      </w:r>
      <w:r w:rsidRPr="003A2C18">
        <w:rPr>
          <w:rFonts w:ascii="Arial" w:eastAsiaTheme="minorEastAsia" w:hAnsi="Arial" w:cs="Arial"/>
          <w:lang w:val="ro-MO"/>
        </w:rPr>
        <w:t xml:space="preserve"> la </w:t>
      </w:r>
      <w:r w:rsidRPr="003A2C18">
        <w:rPr>
          <w:rFonts w:ascii="Arial" w:eastAsiaTheme="minorEastAsia" w:hAnsi="Arial" w:cs="Arial"/>
          <w:spacing w:val="-1"/>
          <w:lang w:val="ro-MO"/>
        </w:rPr>
        <w:t xml:space="preserve">nivel raional, regional </w:t>
      </w:r>
      <w:r w:rsidRPr="003A2C18">
        <w:rPr>
          <w:rFonts w:ascii="Arial" w:eastAsiaTheme="minorEastAsia" w:hAnsi="Arial" w:cs="Arial"/>
          <w:lang w:val="ro-MO"/>
        </w:rPr>
        <w:t xml:space="preserve">și </w:t>
      </w:r>
      <w:r w:rsidRPr="003A2C18">
        <w:rPr>
          <w:rFonts w:ascii="Arial" w:eastAsiaTheme="minorEastAsia" w:hAnsi="Arial" w:cs="Arial"/>
          <w:spacing w:val="-1"/>
          <w:lang w:val="ro-MO"/>
        </w:rPr>
        <w:t xml:space="preserve">național </w:t>
      </w:r>
      <w:r w:rsidRPr="003A2C18">
        <w:rPr>
          <w:rFonts w:ascii="Arial" w:eastAsiaTheme="minorEastAsia" w:hAnsi="Arial" w:cs="Arial"/>
          <w:lang w:val="ro-MO"/>
        </w:rPr>
        <w:t xml:space="preserve">și </w:t>
      </w:r>
      <w:proofErr w:type="spellStart"/>
      <w:r w:rsidRPr="003A2C18">
        <w:rPr>
          <w:rFonts w:ascii="Arial" w:eastAsiaTheme="minorEastAsia" w:hAnsi="Arial" w:cs="Arial"/>
          <w:spacing w:val="-2"/>
          <w:lang w:val="ro-MO"/>
        </w:rPr>
        <w:t>avînd</w:t>
      </w:r>
      <w:proofErr w:type="spellEnd"/>
      <w:r w:rsidRPr="003A2C18">
        <w:rPr>
          <w:rFonts w:ascii="Arial" w:eastAsiaTheme="minorEastAsia" w:hAnsi="Arial" w:cs="Arial"/>
          <w:lang w:val="ro-MO"/>
        </w:rPr>
        <w:t xml:space="preserve"> </w:t>
      </w:r>
      <w:r w:rsidRPr="003A2C18">
        <w:rPr>
          <w:rFonts w:ascii="Arial" w:eastAsiaTheme="minorEastAsia" w:hAnsi="Arial" w:cs="Arial"/>
          <w:spacing w:val="-1"/>
          <w:lang w:val="ro-MO"/>
        </w:rPr>
        <w:t>la</w:t>
      </w:r>
      <w:r w:rsidRPr="003A2C18">
        <w:rPr>
          <w:rFonts w:ascii="Arial" w:eastAsiaTheme="minorEastAsia" w:hAnsi="Arial" w:cs="Arial"/>
          <w:lang w:val="ro-MO"/>
        </w:rPr>
        <w:t xml:space="preserve"> </w:t>
      </w:r>
      <w:r w:rsidRPr="003A2C18">
        <w:rPr>
          <w:rFonts w:ascii="Arial" w:eastAsiaTheme="minorEastAsia" w:hAnsi="Arial" w:cs="Arial"/>
          <w:spacing w:val="-1"/>
          <w:lang w:val="ro-MO"/>
        </w:rPr>
        <w:t>bază</w:t>
      </w:r>
      <w:r w:rsidRPr="003A2C18">
        <w:rPr>
          <w:rFonts w:ascii="Arial" w:eastAsiaTheme="minorEastAsia" w:hAnsi="Arial" w:cs="Arial"/>
          <w:lang w:val="ro-MO"/>
        </w:rPr>
        <w:t xml:space="preserve"> </w:t>
      </w:r>
      <w:r w:rsidRPr="003A2C18">
        <w:rPr>
          <w:rFonts w:ascii="Arial" w:eastAsiaTheme="minorEastAsia" w:hAnsi="Arial" w:cs="Arial"/>
          <w:spacing w:val="-1"/>
          <w:lang w:val="ro-MO"/>
        </w:rPr>
        <w:t>următoarelor</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principii:</w:t>
      </w:r>
    </w:p>
    <w:p w:rsidR="00DF35BA" w:rsidRPr="003A2C18" w:rsidRDefault="00DF35BA" w:rsidP="00DF35BA">
      <w:pPr>
        <w:widowControl w:val="0"/>
        <w:numPr>
          <w:ilvl w:val="1"/>
          <w:numId w:val="1"/>
        </w:numPr>
        <w:tabs>
          <w:tab w:val="left" w:pos="669"/>
        </w:tabs>
        <w:kinsoku w:val="0"/>
        <w:overflowPunct w:val="0"/>
        <w:autoSpaceDE w:val="0"/>
        <w:autoSpaceDN w:val="0"/>
        <w:adjustRightInd w:val="0"/>
        <w:spacing w:before="119" w:after="0" w:line="240" w:lineRule="auto"/>
        <w:ind w:right="479" w:hanging="285"/>
        <w:rPr>
          <w:rFonts w:ascii="Arial" w:eastAsiaTheme="minorEastAsia" w:hAnsi="Arial" w:cs="Arial"/>
          <w:spacing w:val="-1"/>
          <w:lang w:val="ro-MO"/>
        </w:rPr>
      </w:pPr>
      <w:r w:rsidRPr="003A2C18">
        <w:rPr>
          <w:rFonts w:ascii="Arial" w:eastAsiaTheme="minorEastAsia" w:hAnsi="Arial" w:cs="Arial"/>
          <w:spacing w:val="-1"/>
          <w:lang w:val="ro-MO"/>
        </w:rPr>
        <w:t>Prevenirea</w:t>
      </w:r>
      <w:r w:rsidRPr="003A2C18">
        <w:rPr>
          <w:rFonts w:ascii="Arial" w:eastAsiaTheme="minorEastAsia" w:hAnsi="Arial" w:cs="Arial"/>
          <w:lang w:val="ro-MO"/>
        </w:rPr>
        <w:t xml:space="preserve"> </w:t>
      </w:r>
      <w:r w:rsidRPr="003A2C18">
        <w:rPr>
          <w:rFonts w:ascii="Arial" w:eastAsiaTheme="minorEastAsia" w:hAnsi="Arial" w:cs="Arial"/>
          <w:spacing w:val="-1"/>
          <w:lang w:val="ro-MO"/>
        </w:rPr>
        <w:t>generării deșeurilor</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(mod</w:t>
      </w:r>
      <w:r w:rsidRPr="003A2C18">
        <w:rPr>
          <w:rFonts w:ascii="Arial" w:eastAsiaTheme="minorEastAsia" w:hAnsi="Arial" w:cs="Arial"/>
          <w:lang w:val="ro-MO"/>
        </w:rPr>
        <w:t xml:space="preserve"> de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viață</w:t>
      </w:r>
      <w:r w:rsidRPr="003A2C18">
        <w:rPr>
          <w:rFonts w:ascii="Arial" w:eastAsiaTheme="minorEastAsia" w:hAnsi="Arial" w:cs="Arial"/>
          <w:spacing w:val="1"/>
          <w:lang w:val="ro-MO"/>
        </w:rPr>
        <w:t xml:space="preserve"> </w:t>
      </w:r>
      <w:r w:rsidRPr="003A2C18">
        <w:rPr>
          <w:rFonts w:ascii="Arial" w:eastAsiaTheme="minorEastAsia" w:hAnsi="Arial" w:cs="Arial"/>
          <w:spacing w:val="-2"/>
          <w:lang w:val="ro-MO"/>
        </w:rPr>
        <w:t>care</w:t>
      </w:r>
      <w:r w:rsidRPr="003A2C18">
        <w:rPr>
          <w:rFonts w:ascii="Arial" w:eastAsiaTheme="minorEastAsia" w:hAnsi="Arial" w:cs="Arial"/>
          <w:lang w:val="ro-MO"/>
        </w:rPr>
        <w:t xml:space="preserve"> </w:t>
      </w:r>
      <w:r w:rsidRPr="003A2C18">
        <w:rPr>
          <w:rFonts w:ascii="Arial" w:eastAsiaTheme="minorEastAsia" w:hAnsi="Arial" w:cs="Arial"/>
          <w:spacing w:val="-1"/>
          <w:lang w:val="ro-MO"/>
        </w:rPr>
        <w:t>presupune</w:t>
      </w:r>
      <w:r w:rsidRPr="003A2C18">
        <w:rPr>
          <w:rFonts w:ascii="Arial" w:eastAsiaTheme="minorEastAsia" w:hAnsi="Arial" w:cs="Arial"/>
          <w:spacing w:val="-5"/>
          <w:lang w:val="ro-MO"/>
        </w:rPr>
        <w:t xml:space="preserve"> </w:t>
      </w:r>
      <w:r w:rsidRPr="003A2C18">
        <w:rPr>
          <w:rFonts w:ascii="Arial" w:eastAsiaTheme="minorEastAsia" w:hAnsi="Arial" w:cs="Arial"/>
          <w:spacing w:val="-1"/>
          <w:lang w:val="ro-MO"/>
        </w:rPr>
        <w:t>generarea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unor</w:t>
      </w:r>
      <w:r w:rsidRPr="003A2C18">
        <w:rPr>
          <w:rFonts w:ascii="Arial" w:eastAsiaTheme="minorEastAsia" w:hAnsi="Arial" w:cs="Arial"/>
          <w:spacing w:val="63"/>
          <w:lang w:val="ro-MO"/>
        </w:rPr>
        <w:t xml:space="preserve"> </w:t>
      </w:r>
      <w:r w:rsidRPr="003A2C18">
        <w:rPr>
          <w:rFonts w:ascii="Arial" w:eastAsiaTheme="minorEastAsia" w:hAnsi="Arial" w:cs="Arial"/>
          <w:spacing w:val="-1"/>
          <w:lang w:val="ro-MO"/>
        </w:rPr>
        <w:t>cantități</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reduse</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de </w:t>
      </w:r>
      <w:r w:rsidRPr="003A2C18">
        <w:rPr>
          <w:rFonts w:ascii="Arial" w:eastAsiaTheme="minorEastAsia" w:hAnsi="Arial" w:cs="Arial"/>
          <w:spacing w:val="-1"/>
          <w:lang w:val="ro-MO"/>
        </w:rPr>
        <w:t>deșeuri);</w:t>
      </w:r>
    </w:p>
    <w:p w:rsidR="00DF35BA" w:rsidRPr="003A2C18" w:rsidRDefault="00DF35BA" w:rsidP="00DF35BA">
      <w:pPr>
        <w:widowControl w:val="0"/>
        <w:numPr>
          <w:ilvl w:val="1"/>
          <w:numId w:val="1"/>
        </w:numPr>
        <w:tabs>
          <w:tab w:val="left" w:pos="669"/>
        </w:tabs>
        <w:kinsoku w:val="0"/>
        <w:overflowPunct w:val="0"/>
        <w:autoSpaceDE w:val="0"/>
        <w:autoSpaceDN w:val="0"/>
        <w:adjustRightInd w:val="0"/>
        <w:spacing w:before="58" w:after="0" w:line="240" w:lineRule="auto"/>
        <w:ind w:left="668" w:hanging="283"/>
        <w:rPr>
          <w:rFonts w:ascii="Arial" w:eastAsiaTheme="minorEastAsia" w:hAnsi="Arial" w:cs="Arial"/>
          <w:spacing w:val="-1"/>
          <w:lang w:val="ro-MO"/>
        </w:rPr>
      </w:pPr>
      <w:r w:rsidRPr="003A2C18">
        <w:rPr>
          <w:rFonts w:ascii="Arial" w:eastAsiaTheme="minorEastAsia" w:hAnsi="Arial" w:cs="Arial"/>
          <w:spacing w:val="-1"/>
          <w:lang w:val="ro-MO"/>
        </w:rPr>
        <w:t>Reciclare,</w:t>
      </w:r>
      <w:r w:rsidRPr="003A2C18">
        <w:rPr>
          <w:rFonts w:ascii="Arial" w:eastAsiaTheme="minorEastAsia" w:hAnsi="Arial" w:cs="Arial"/>
          <w:spacing w:val="2"/>
          <w:lang w:val="ro-MO"/>
        </w:rPr>
        <w:t xml:space="preserve"> </w:t>
      </w:r>
      <w:r w:rsidRPr="003A2C18">
        <w:rPr>
          <w:rFonts w:ascii="Arial" w:eastAsiaTheme="minorEastAsia" w:hAnsi="Arial" w:cs="Arial"/>
          <w:spacing w:val="-2"/>
          <w:lang w:val="ro-MO"/>
        </w:rPr>
        <w:t>reutilizare</w:t>
      </w:r>
      <w:r w:rsidRPr="003A2C18">
        <w:rPr>
          <w:rFonts w:ascii="Arial" w:eastAsiaTheme="minorEastAsia" w:hAnsi="Arial" w:cs="Arial"/>
          <w:spacing w:val="1"/>
          <w:lang w:val="ro-MO"/>
        </w:rPr>
        <w:t xml:space="preserve"> </w:t>
      </w:r>
      <w:r w:rsidRPr="003A2C18">
        <w:rPr>
          <w:rFonts w:ascii="Arial" w:eastAsiaTheme="minorEastAsia" w:hAnsi="Arial" w:cs="Arial"/>
          <w:lang w:val="ro-MO"/>
        </w:rPr>
        <w:t xml:space="preserve">și </w:t>
      </w:r>
      <w:r w:rsidRPr="003A2C18">
        <w:rPr>
          <w:rFonts w:ascii="Arial" w:eastAsiaTheme="minorEastAsia" w:hAnsi="Arial" w:cs="Arial"/>
          <w:spacing w:val="-1"/>
          <w:lang w:val="ro-MO"/>
        </w:rPr>
        <w:t>tratare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(valorificare);</w:t>
      </w:r>
    </w:p>
    <w:p w:rsidR="00DF35BA" w:rsidRPr="003A2C18" w:rsidRDefault="00DF35BA" w:rsidP="00DF35BA">
      <w:pPr>
        <w:widowControl w:val="0"/>
        <w:numPr>
          <w:ilvl w:val="1"/>
          <w:numId w:val="1"/>
        </w:numPr>
        <w:tabs>
          <w:tab w:val="left" w:pos="669"/>
        </w:tabs>
        <w:kinsoku w:val="0"/>
        <w:overflowPunct w:val="0"/>
        <w:autoSpaceDE w:val="0"/>
        <w:autoSpaceDN w:val="0"/>
        <w:adjustRightInd w:val="0"/>
        <w:spacing w:before="59" w:after="0" w:line="240" w:lineRule="auto"/>
        <w:ind w:left="668" w:hanging="283"/>
        <w:rPr>
          <w:rFonts w:ascii="Arial" w:eastAsiaTheme="minorEastAsia" w:hAnsi="Arial" w:cs="Arial"/>
          <w:spacing w:val="-2"/>
          <w:lang w:val="ro-MO"/>
        </w:rPr>
      </w:pPr>
      <w:r w:rsidRPr="003A2C18">
        <w:rPr>
          <w:rFonts w:ascii="Arial" w:eastAsiaTheme="minorEastAsia" w:hAnsi="Arial" w:cs="Arial"/>
          <w:spacing w:val="-1"/>
          <w:lang w:val="ro-MO"/>
        </w:rPr>
        <w:t>Eliminare</w:t>
      </w:r>
      <w:r w:rsidRPr="003A2C18">
        <w:rPr>
          <w:rFonts w:ascii="Arial" w:eastAsiaTheme="minorEastAsia" w:hAnsi="Arial" w:cs="Arial"/>
          <w:lang w:val="ro-MO"/>
        </w:rPr>
        <w:t xml:space="preserve"> </w:t>
      </w:r>
      <w:r w:rsidRPr="003A2C18">
        <w:rPr>
          <w:rFonts w:ascii="Arial" w:eastAsiaTheme="minorEastAsia" w:hAnsi="Arial" w:cs="Arial"/>
          <w:spacing w:val="-1"/>
          <w:lang w:val="ro-MO"/>
        </w:rPr>
        <w:t xml:space="preserve">(depozitare) </w:t>
      </w:r>
      <w:r w:rsidRPr="003A2C18">
        <w:rPr>
          <w:rFonts w:ascii="Arial" w:eastAsiaTheme="minorEastAsia" w:hAnsi="Arial" w:cs="Arial"/>
          <w:spacing w:val="-2"/>
          <w:lang w:val="ro-MO"/>
        </w:rPr>
        <w:t>în</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condiții</w:t>
      </w:r>
      <w:r w:rsidRPr="003A2C18">
        <w:rPr>
          <w:rFonts w:ascii="Arial" w:eastAsiaTheme="minorEastAsia" w:hAnsi="Arial" w:cs="Arial"/>
          <w:lang w:val="ro-MO"/>
        </w:rPr>
        <w:t xml:space="preserve"> </w:t>
      </w:r>
      <w:r w:rsidRPr="003A2C18">
        <w:rPr>
          <w:rFonts w:ascii="Arial" w:eastAsiaTheme="minorEastAsia" w:hAnsi="Arial" w:cs="Arial"/>
          <w:spacing w:val="-1"/>
          <w:lang w:val="ro-MO"/>
        </w:rPr>
        <w:t>sigure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pentru</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mediu</w:t>
      </w:r>
      <w:r w:rsidRPr="003A2C18">
        <w:rPr>
          <w:rFonts w:ascii="Arial" w:eastAsiaTheme="minorEastAsia" w:hAnsi="Arial" w:cs="Arial"/>
          <w:lang w:val="ro-MO"/>
        </w:rPr>
        <w:t xml:space="preserve"> și </w:t>
      </w:r>
      <w:r w:rsidRPr="003A2C18">
        <w:rPr>
          <w:rFonts w:ascii="Arial" w:eastAsiaTheme="minorEastAsia" w:hAnsi="Arial" w:cs="Arial"/>
          <w:spacing w:val="-1"/>
          <w:lang w:val="ro-MO"/>
        </w:rPr>
        <w:t>sănătatea</w:t>
      </w:r>
      <w:r w:rsidRPr="003A2C18">
        <w:rPr>
          <w:rFonts w:ascii="Arial" w:eastAsiaTheme="minorEastAsia" w:hAnsi="Arial" w:cs="Arial"/>
          <w:lang w:val="ro-MO"/>
        </w:rPr>
        <w:t xml:space="preserve"> </w:t>
      </w:r>
      <w:r w:rsidRPr="003A2C18">
        <w:rPr>
          <w:rFonts w:ascii="Arial" w:eastAsiaTheme="minorEastAsia" w:hAnsi="Arial" w:cs="Arial"/>
          <w:spacing w:val="-2"/>
          <w:lang w:val="ro-MO"/>
        </w:rPr>
        <w:t>oamenilor.</w:t>
      </w:r>
    </w:p>
    <w:p w:rsidR="00DF35BA" w:rsidRPr="003A2C18" w:rsidRDefault="00DF35BA" w:rsidP="00DF35BA">
      <w:pPr>
        <w:widowControl w:val="0"/>
        <w:kinsoku w:val="0"/>
        <w:overflowPunct w:val="0"/>
        <w:autoSpaceDE w:val="0"/>
        <w:autoSpaceDN w:val="0"/>
        <w:adjustRightInd w:val="0"/>
        <w:spacing w:before="57" w:after="0" w:line="240" w:lineRule="auto"/>
        <w:ind w:left="102" w:right="151"/>
        <w:rPr>
          <w:rFonts w:ascii="Arial" w:eastAsiaTheme="minorEastAsia" w:hAnsi="Arial" w:cs="Arial"/>
          <w:spacing w:val="-1"/>
          <w:lang w:val="ro-MO"/>
        </w:rPr>
      </w:pPr>
      <w:r w:rsidRPr="003A2C18">
        <w:rPr>
          <w:rFonts w:ascii="Arial" w:eastAsiaTheme="minorEastAsia" w:hAnsi="Arial" w:cs="Arial"/>
          <w:spacing w:val="-1"/>
          <w:lang w:val="ro-MO"/>
        </w:rPr>
        <w:t>Scopul planului strategic</w:t>
      </w:r>
      <w:r w:rsidRPr="003A2C18">
        <w:rPr>
          <w:rFonts w:ascii="Arial" w:eastAsiaTheme="minorEastAsia" w:hAnsi="Arial" w:cs="Arial"/>
          <w:spacing w:val="-4"/>
          <w:lang w:val="ro-MO"/>
        </w:rPr>
        <w:t xml:space="preserve"> </w:t>
      </w:r>
      <w:r w:rsidRPr="003A2C18">
        <w:rPr>
          <w:rFonts w:ascii="Arial" w:eastAsiaTheme="minorEastAsia" w:hAnsi="Arial" w:cs="Arial"/>
          <w:lang w:val="ro-MO"/>
        </w:rPr>
        <w:t>este</w:t>
      </w:r>
      <w:r w:rsidRPr="003A2C18">
        <w:rPr>
          <w:rFonts w:ascii="Arial" w:eastAsiaTheme="minorEastAsia" w:hAnsi="Arial" w:cs="Arial"/>
          <w:spacing w:val="1"/>
          <w:lang w:val="ro-MO"/>
        </w:rPr>
        <w:t xml:space="preserve"> </w:t>
      </w:r>
      <w:r w:rsidRPr="003A2C18">
        <w:rPr>
          <w:rFonts w:ascii="Arial" w:eastAsiaTheme="minorEastAsia" w:hAnsi="Arial" w:cs="Arial"/>
          <w:lang w:val="ro-MO"/>
        </w:rPr>
        <w:t>de</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a </w:t>
      </w:r>
      <w:r w:rsidRPr="003A2C18">
        <w:rPr>
          <w:rFonts w:ascii="Arial" w:eastAsiaTheme="minorEastAsia" w:hAnsi="Arial" w:cs="Arial"/>
          <w:spacing w:val="-1"/>
          <w:lang w:val="ro-MO"/>
        </w:rPr>
        <w:t>asigura</w:t>
      </w:r>
      <w:r w:rsidRPr="003A2C18">
        <w:rPr>
          <w:rFonts w:ascii="Arial" w:eastAsiaTheme="minorEastAsia" w:hAnsi="Arial" w:cs="Arial"/>
          <w:lang w:val="ro-MO"/>
        </w:rPr>
        <w:t xml:space="preserve"> o</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conformare</w:t>
      </w:r>
      <w:r w:rsidRPr="003A2C18">
        <w:rPr>
          <w:rFonts w:ascii="Arial" w:eastAsiaTheme="minorEastAsia" w:hAnsi="Arial" w:cs="Arial"/>
          <w:lang w:val="ro-MO"/>
        </w:rPr>
        <w:t xml:space="preserve"> 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 xml:space="preserve">modului </w:t>
      </w:r>
      <w:r w:rsidRPr="003A2C18">
        <w:rPr>
          <w:rFonts w:ascii="Arial" w:eastAsiaTheme="minorEastAsia" w:hAnsi="Arial" w:cs="Arial"/>
          <w:lang w:val="ro-MO"/>
        </w:rPr>
        <w:t>de</w:t>
      </w:r>
      <w:r w:rsidRPr="003A2C18">
        <w:rPr>
          <w:rFonts w:ascii="Arial" w:eastAsiaTheme="minorEastAsia" w:hAnsi="Arial" w:cs="Arial"/>
          <w:spacing w:val="-5"/>
          <w:lang w:val="ro-MO"/>
        </w:rPr>
        <w:t xml:space="preserve"> </w:t>
      </w:r>
      <w:r w:rsidRPr="003A2C18">
        <w:rPr>
          <w:rFonts w:ascii="Arial" w:eastAsiaTheme="minorEastAsia" w:hAnsi="Arial" w:cs="Arial"/>
          <w:spacing w:val="-1"/>
          <w:lang w:val="ro-MO"/>
        </w:rPr>
        <w:t>gestionare</w:t>
      </w:r>
      <w:r w:rsidRPr="003A2C18">
        <w:rPr>
          <w:rFonts w:ascii="Arial" w:eastAsiaTheme="minorEastAsia" w:hAnsi="Arial" w:cs="Arial"/>
          <w:spacing w:val="1"/>
          <w:lang w:val="ro-MO"/>
        </w:rPr>
        <w:t xml:space="preserve"> </w:t>
      </w:r>
      <w:r w:rsidRPr="003A2C18">
        <w:rPr>
          <w:rFonts w:ascii="Arial" w:eastAsiaTheme="minorEastAsia" w:hAnsi="Arial" w:cs="Arial"/>
          <w:lang w:val="ro-MO"/>
        </w:rPr>
        <w:t>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deșeurilor</w:t>
      </w:r>
      <w:r w:rsidRPr="003A2C18">
        <w:rPr>
          <w:rFonts w:ascii="Arial" w:eastAsiaTheme="minorEastAsia" w:hAnsi="Arial" w:cs="Arial"/>
          <w:spacing w:val="1"/>
          <w:lang w:val="ro-MO"/>
        </w:rPr>
        <w:t xml:space="preserve"> </w:t>
      </w:r>
      <w:r w:rsidRPr="003A2C18">
        <w:rPr>
          <w:rFonts w:ascii="Arial" w:eastAsiaTheme="minorEastAsia" w:hAnsi="Arial" w:cs="Arial"/>
          <w:spacing w:val="-2"/>
          <w:lang w:val="ro-MO"/>
        </w:rPr>
        <w:t>în</w:t>
      </w:r>
      <w:r w:rsidRPr="003A2C18">
        <w:rPr>
          <w:rFonts w:ascii="Arial" w:eastAsiaTheme="minorEastAsia" w:hAnsi="Arial" w:cs="Arial"/>
          <w:lang w:val="ro-MO"/>
        </w:rPr>
        <w:t xml:space="preserve"> </w:t>
      </w:r>
      <w:r w:rsidR="009A5823">
        <w:rPr>
          <w:rFonts w:ascii="Arial" w:eastAsiaTheme="minorEastAsia" w:hAnsi="Arial" w:cs="Arial"/>
          <w:lang w:val="ro-MO"/>
        </w:rPr>
        <w:t xml:space="preserve">satul </w:t>
      </w:r>
      <w:r w:rsidR="00807F96">
        <w:rPr>
          <w:rFonts w:ascii="Arial" w:eastAsiaTheme="minorEastAsia" w:hAnsi="Arial" w:cs="Arial"/>
          <w:lang w:val="ro-MO"/>
        </w:rPr>
        <w:t>Domulgeni</w:t>
      </w:r>
      <w:r w:rsidRPr="003A2C18">
        <w:rPr>
          <w:rFonts w:ascii="Arial" w:eastAsiaTheme="minorEastAsia" w:hAnsi="Arial" w:cs="Arial"/>
          <w:spacing w:val="-3"/>
          <w:lang w:val="ro-MO"/>
        </w:rPr>
        <w:t xml:space="preserve"> </w:t>
      </w:r>
      <w:r w:rsidRPr="003A2C18">
        <w:rPr>
          <w:rFonts w:ascii="Arial" w:eastAsiaTheme="minorEastAsia" w:hAnsi="Arial" w:cs="Arial"/>
          <w:spacing w:val="-1"/>
          <w:lang w:val="ro-MO"/>
        </w:rPr>
        <w:t>la</w:t>
      </w:r>
      <w:r w:rsidRPr="003A2C18">
        <w:rPr>
          <w:rFonts w:ascii="Arial" w:eastAsiaTheme="minorEastAsia" w:hAnsi="Arial" w:cs="Arial"/>
          <w:lang w:val="ro-MO"/>
        </w:rPr>
        <w:t xml:space="preserve"> </w:t>
      </w:r>
      <w:r w:rsidRPr="003A2C18">
        <w:rPr>
          <w:rFonts w:ascii="Arial" w:eastAsiaTheme="minorEastAsia" w:hAnsi="Arial" w:cs="Arial"/>
          <w:spacing w:val="-1"/>
          <w:lang w:val="ro-MO"/>
        </w:rPr>
        <w:t>cerințele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legale</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și </w:t>
      </w:r>
      <w:r w:rsidRPr="003A2C18">
        <w:rPr>
          <w:rFonts w:ascii="Arial" w:eastAsiaTheme="minorEastAsia" w:hAnsi="Arial" w:cs="Arial"/>
          <w:spacing w:val="-1"/>
          <w:lang w:val="ro-MO"/>
        </w:rPr>
        <w:t>strategice</w:t>
      </w:r>
      <w:r w:rsidRPr="003A2C18">
        <w:rPr>
          <w:rFonts w:ascii="Arial" w:eastAsiaTheme="minorEastAsia" w:hAnsi="Arial" w:cs="Arial"/>
          <w:lang w:val="ro-MO"/>
        </w:rPr>
        <w:t xml:space="preserve"> </w:t>
      </w:r>
      <w:r w:rsidRPr="003A2C18">
        <w:rPr>
          <w:rFonts w:ascii="Arial" w:eastAsiaTheme="minorEastAsia" w:hAnsi="Arial" w:cs="Arial"/>
          <w:spacing w:val="-1"/>
          <w:lang w:val="ro-MO"/>
        </w:rPr>
        <w:t>naționale</w:t>
      </w:r>
      <w:r w:rsidRPr="003A2C18">
        <w:rPr>
          <w:rFonts w:ascii="Arial" w:eastAsiaTheme="minorEastAsia" w:hAnsi="Arial" w:cs="Arial"/>
          <w:lang w:val="ro-MO"/>
        </w:rPr>
        <w:t xml:space="preserve"> și </w:t>
      </w:r>
      <w:r w:rsidRPr="003A2C18">
        <w:rPr>
          <w:rFonts w:ascii="Arial" w:eastAsiaTheme="minorEastAsia" w:hAnsi="Arial" w:cs="Arial"/>
          <w:spacing w:val="-1"/>
          <w:lang w:val="ro-MO"/>
        </w:rPr>
        <w:t>locale</w:t>
      </w:r>
      <w:r w:rsidR="00187ECF">
        <w:rPr>
          <w:rFonts w:ascii="Arial" w:eastAsiaTheme="minorEastAsia" w:hAnsi="Arial" w:cs="Arial"/>
          <w:spacing w:val="-1"/>
          <w:lang w:val="ro-MO"/>
        </w:rPr>
        <w:t>,</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realizat</w:t>
      </w:r>
      <w:r w:rsidRPr="003A2C18">
        <w:rPr>
          <w:rFonts w:ascii="Arial" w:eastAsiaTheme="minorEastAsia" w:hAnsi="Arial" w:cs="Arial"/>
          <w:spacing w:val="1"/>
          <w:lang w:val="ro-MO"/>
        </w:rPr>
        <w:t xml:space="preserve"> </w:t>
      </w:r>
      <w:r w:rsidRPr="003A2C18">
        <w:rPr>
          <w:rFonts w:ascii="Arial" w:eastAsiaTheme="minorEastAsia" w:hAnsi="Arial" w:cs="Arial"/>
          <w:lang w:val="ro-MO"/>
        </w:rPr>
        <w:t>prin</w:t>
      </w:r>
      <w:r w:rsidRPr="003A2C18">
        <w:rPr>
          <w:rFonts w:ascii="Arial" w:eastAsiaTheme="minorEastAsia" w:hAnsi="Arial" w:cs="Arial"/>
          <w:spacing w:val="57"/>
          <w:lang w:val="ro-MO"/>
        </w:rPr>
        <w:t xml:space="preserve"> </w:t>
      </w:r>
      <w:r w:rsidRPr="003A2C18">
        <w:rPr>
          <w:rFonts w:ascii="Arial" w:eastAsiaTheme="minorEastAsia" w:hAnsi="Arial" w:cs="Arial"/>
          <w:spacing w:val="-1"/>
          <w:lang w:val="ro-MO"/>
        </w:rPr>
        <w:t xml:space="preserve">intermediul unei </w:t>
      </w:r>
      <w:r w:rsidRPr="003A2C18">
        <w:rPr>
          <w:rFonts w:ascii="Arial" w:eastAsiaTheme="minorEastAsia" w:hAnsi="Arial" w:cs="Arial"/>
          <w:spacing w:val="-2"/>
          <w:lang w:val="ro-MO"/>
        </w:rPr>
        <w:t>participări</w:t>
      </w:r>
      <w:r w:rsidRPr="003A2C18">
        <w:rPr>
          <w:rFonts w:ascii="Arial" w:eastAsiaTheme="minorEastAsia" w:hAnsi="Arial" w:cs="Arial"/>
          <w:lang w:val="ro-MO"/>
        </w:rPr>
        <w:t xml:space="preserve"> </w:t>
      </w:r>
      <w:r w:rsidRPr="003A2C18">
        <w:rPr>
          <w:rFonts w:ascii="Arial" w:eastAsiaTheme="minorEastAsia" w:hAnsi="Arial" w:cs="Arial"/>
          <w:spacing w:val="-1"/>
          <w:lang w:val="ro-MO"/>
        </w:rPr>
        <w:t>active</w:t>
      </w:r>
      <w:r w:rsidRPr="003A2C18">
        <w:rPr>
          <w:rFonts w:ascii="Arial" w:eastAsiaTheme="minorEastAsia" w:hAnsi="Arial" w:cs="Arial"/>
          <w:lang w:val="ro-MO"/>
        </w:rPr>
        <w:t xml:space="preserve"> a</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cetățenilor</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(cetățenii</w:t>
      </w:r>
      <w:r w:rsidRPr="003A2C18">
        <w:rPr>
          <w:rFonts w:ascii="Arial" w:eastAsiaTheme="minorEastAsia" w:hAnsi="Arial" w:cs="Arial"/>
          <w:lang w:val="ro-MO"/>
        </w:rPr>
        <w:t xml:space="preserve"> </w:t>
      </w:r>
      <w:r w:rsidRPr="003A2C18">
        <w:rPr>
          <w:rFonts w:ascii="Arial" w:eastAsiaTheme="minorEastAsia" w:hAnsi="Arial" w:cs="Arial"/>
          <w:spacing w:val="-1"/>
          <w:lang w:val="ro-MO"/>
        </w:rPr>
        <w:t>înțeleg</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necesitatea</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și </w:t>
      </w:r>
      <w:r w:rsidRPr="003A2C18">
        <w:rPr>
          <w:rFonts w:ascii="Arial" w:eastAsiaTheme="minorEastAsia" w:hAnsi="Arial" w:cs="Arial"/>
          <w:spacing w:val="-1"/>
          <w:lang w:val="ro-MO"/>
        </w:rPr>
        <w:t>utilitatea</w:t>
      </w:r>
      <w:r w:rsidRPr="003A2C18">
        <w:rPr>
          <w:rFonts w:ascii="Arial" w:eastAsiaTheme="minorEastAsia" w:hAnsi="Arial" w:cs="Arial"/>
          <w:spacing w:val="79"/>
          <w:lang w:val="ro-MO"/>
        </w:rPr>
        <w:t xml:space="preserve"> </w:t>
      </w:r>
      <w:r w:rsidRPr="003A2C18">
        <w:rPr>
          <w:rFonts w:ascii="Arial" w:eastAsiaTheme="minorEastAsia" w:hAnsi="Arial" w:cs="Arial"/>
          <w:spacing w:val="-1"/>
          <w:lang w:val="ro-MO"/>
        </w:rPr>
        <w:t xml:space="preserve">noului sistem </w:t>
      </w:r>
      <w:r w:rsidRPr="003A2C18">
        <w:rPr>
          <w:rFonts w:ascii="Arial" w:eastAsiaTheme="minorEastAsia" w:hAnsi="Arial" w:cs="Arial"/>
          <w:lang w:val="ro-MO"/>
        </w:rPr>
        <w:t>de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gestionare</w:t>
      </w:r>
      <w:r w:rsidRPr="003A2C18">
        <w:rPr>
          <w:rFonts w:ascii="Arial" w:eastAsiaTheme="minorEastAsia" w:hAnsi="Arial" w:cs="Arial"/>
          <w:spacing w:val="1"/>
          <w:lang w:val="ro-MO"/>
        </w:rPr>
        <w:t xml:space="preserve"> </w:t>
      </w:r>
      <w:r w:rsidRPr="003A2C18">
        <w:rPr>
          <w:rFonts w:ascii="Arial" w:eastAsiaTheme="minorEastAsia" w:hAnsi="Arial" w:cs="Arial"/>
          <w:lang w:val="ro-MO"/>
        </w:rPr>
        <w:t>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deșeurilor), infrastructuri</w:t>
      </w:r>
      <w:r w:rsidRPr="003A2C18">
        <w:rPr>
          <w:rFonts w:ascii="Arial" w:eastAsiaTheme="minorEastAsia" w:hAnsi="Arial" w:cs="Arial"/>
          <w:spacing w:val="-3"/>
          <w:lang w:val="ro-MO"/>
        </w:rPr>
        <w:t xml:space="preserve"> </w:t>
      </w:r>
      <w:r w:rsidRPr="003A2C18">
        <w:rPr>
          <w:rFonts w:ascii="Arial" w:eastAsiaTheme="minorEastAsia" w:hAnsi="Arial" w:cs="Arial"/>
          <w:spacing w:val="-1"/>
          <w:lang w:val="ro-MO"/>
        </w:rPr>
        <w:t>tehnico-edilitare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(platforme</w:t>
      </w:r>
      <w:r w:rsidRPr="003A2C18">
        <w:rPr>
          <w:rFonts w:ascii="Arial" w:eastAsiaTheme="minorEastAsia" w:hAnsi="Arial" w:cs="Arial"/>
          <w:lang w:val="ro-MO"/>
        </w:rPr>
        <w:t xml:space="preserve"> de</w:t>
      </w:r>
      <w:r w:rsidRPr="003A2C18">
        <w:rPr>
          <w:rFonts w:ascii="Arial" w:eastAsiaTheme="minorEastAsia" w:hAnsi="Arial" w:cs="Arial"/>
          <w:spacing w:val="77"/>
          <w:lang w:val="ro-MO"/>
        </w:rPr>
        <w:t xml:space="preserve"> </w:t>
      </w:r>
      <w:r w:rsidRPr="003A2C18">
        <w:rPr>
          <w:rFonts w:ascii="Arial" w:eastAsiaTheme="minorEastAsia" w:hAnsi="Arial" w:cs="Arial"/>
          <w:spacing w:val="-1"/>
          <w:lang w:val="ro-MO"/>
        </w:rPr>
        <w:t xml:space="preserve">colectare, transportare, </w:t>
      </w:r>
      <w:r w:rsidRPr="003A2C18">
        <w:rPr>
          <w:rFonts w:ascii="Arial" w:eastAsiaTheme="minorEastAsia" w:hAnsi="Arial" w:cs="Arial"/>
          <w:spacing w:val="-2"/>
          <w:lang w:val="ro-MO"/>
        </w:rPr>
        <w:t>depozite</w:t>
      </w:r>
      <w:r w:rsidRPr="003A2C18">
        <w:rPr>
          <w:rFonts w:ascii="Arial" w:eastAsiaTheme="minorEastAsia" w:hAnsi="Arial" w:cs="Arial"/>
          <w:lang w:val="ro-MO"/>
        </w:rPr>
        <w:t xml:space="preserve"> de </w:t>
      </w:r>
      <w:r w:rsidRPr="003A2C18">
        <w:rPr>
          <w:rFonts w:ascii="Arial" w:eastAsiaTheme="minorEastAsia" w:hAnsi="Arial" w:cs="Arial"/>
          <w:spacing w:val="-1"/>
          <w:lang w:val="ro-MO"/>
        </w:rPr>
        <w:t>tranziție/centru</w:t>
      </w:r>
      <w:r w:rsidRPr="003A2C18">
        <w:rPr>
          <w:rFonts w:ascii="Arial" w:eastAsiaTheme="minorEastAsia" w:hAnsi="Arial" w:cs="Arial"/>
          <w:lang w:val="ro-MO"/>
        </w:rPr>
        <w:t xml:space="preserve"> </w:t>
      </w:r>
      <w:r w:rsidRPr="003A2C18">
        <w:rPr>
          <w:rFonts w:ascii="Arial" w:eastAsiaTheme="minorEastAsia" w:hAnsi="Arial" w:cs="Arial"/>
          <w:spacing w:val="-1"/>
          <w:lang w:val="ro-MO"/>
        </w:rPr>
        <w:t>intercomunitar</w:t>
      </w:r>
      <w:r w:rsidRPr="003A2C18">
        <w:rPr>
          <w:rFonts w:ascii="Arial" w:eastAsiaTheme="minorEastAsia" w:hAnsi="Arial" w:cs="Arial"/>
          <w:spacing w:val="6"/>
          <w:lang w:val="ro-MO"/>
        </w:rPr>
        <w:t xml:space="preserve"> </w:t>
      </w:r>
      <w:r w:rsidRPr="003A2C18">
        <w:rPr>
          <w:rFonts w:ascii="Arial" w:eastAsiaTheme="minorEastAsia" w:hAnsi="Arial" w:cs="Arial"/>
          <w:lang w:val="ro-MO"/>
        </w:rPr>
        <w:t>de</w:t>
      </w:r>
      <w:r w:rsidRPr="003A2C18">
        <w:rPr>
          <w:rFonts w:ascii="Arial" w:eastAsiaTheme="minorEastAsia" w:hAnsi="Arial" w:cs="Arial"/>
          <w:spacing w:val="-2"/>
          <w:lang w:val="ro-MO"/>
        </w:rPr>
        <w:t xml:space="preserve"> MDS)</w:t>
      </w:r>
      <w:r w:rsidRPr="003A2C18">
        <w:rPr>
          <w:rFonts w:ascii="Arial" w:eastAsiaTheme="minorEastAsia" w:hAnsi="Arial" w:cs="Arial"/>
          <w:spacing w:val="1"/>
          <w:lang w:val="ro-MO"/>
        </w:rPr>
        <w:t xml:space="preserve"> </w:t>
      </w:r>
      <w:r w:rsidRPr="003A2C18">
        <w:rPr>
          <w:rFonts w:ascii="Arial" w:eastAsiaTheme="minorEastAsia" w:hAnsi="Arial" w:cs="Arial"/>
          <w:lang w:val="ro-MO"/>
        </w:rPr>
        <w:t xml:space="preserve">și </w:t>
      </w:r>
      <w:r w:rsidRPr="003A2C18">
        <w:rPr>
          <w:rFonts w:ascii="Arial" w:eastAsiaTheme="minorEastAsia" w:hAnsi="Arial" w:cs="Arial"/>
          <w:spacing w:val="-1"/>
          <w:lang w:val="ro-MO"/>
        </w:rPr>
        <w:t>instituționale</w:t>
      </w:r>
      <w:r w:rsidRPr="003A2C18">
        <w:rPr>
          <w:rFonts w:ascii="Arial" w:eastAsiaTheme="minorEastAsia" w:hAnsi="Arial" w:cs="Arial"/>
          <w:lang w:val="ro-MO"/>
        </w:rPr>
        <w:t xml:space="preserve"> </w:t>
      </w:r>
      <w:r w:rsidRPr="003A2C18">
        <w:rPr>
          <w:rFonts w:ascii="Arial" w:eastAsiaTheme="minorEastAsia" w:hAnsi="Arial" w:cs="Arial"/>
          <w:spacing w:val="-1"/>
          <w:lang w:val="ro-MO"/>
        </w:rPr>
        <w:t>(societate</w:t>
      </w:r>
      <w:r w:rsidRPr="003A2C18">
        <w:rPr>
          <w:rFonts w:ascii="Arial" w:eastAsiaTheme="minorEastAsia" w:hAnsi="Arial" w:cs="Arial"/>
          <w:lang w:val="ro-MO"/>
        </w:rPr>
        <w:t xml:space="preserve"> pe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acțiuni)</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bazat</w:t>
      </w:r>
      <w:r w:rsidRPr="003A2C18">
        <w:rPr>
          <w:rFonts w:ascii="Arial" w:eastAsiaTheme="minorEastAsia" w:hAnsi="Arial" w:cs="Arial"/>
          <w:spacing w:val="1"/>
          <w:lang w:val="ro-MO"/>
        </w:rPr>
        <w:t xml:space="preserve"> </w:t>
      </w:r>
      <w:r w:rsidRPr="003A2C18">
        <w:rPr>
          <w:rFonts w:ascii="Arial" w:eastAsiaTheme="minorEastAsia" w:hAnsi="Arial" w:cs="Arial"/>
          <w:lang w:val="ro-MO"/>
        </w:rPr>
        <w:t>pe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cooperare</w:t>
      </w:r>
      <w:r w:rsidRPr="003A2C18">
        <w:rPr>
          <w:rFonts w:ascii="Arial" w:eastAsiaTheme="minorEastAsia" w:hAnsi="Arial" w:cs="Arial"/>
          <w:lang w:val="ro-MO"/>
        </w:rPr>
        <w:t xml:space="preserve"> </w:t>
      </w:r>
      <w:r w:rsidRPr="003A2C18">
        <w:rPr>
          <w:rFonts w:ascii="Arial" w:eastAsiaTheme="minorEastAsia" w:hAnsi="Arial" w:cs="Arial"/>
          <w:spacing w:val="-1"/>
          <w:lang w:val="ro-MO"/>
        </w:rPr>
        <w:t>intercomunitară</w:t>
      </w:r>
      <w:r w:rsidRPr="003A2C18">
        <w:rPr>
          <w:rFonts w:ascii="Arial" w:eastAsiaTheme="minorEastAsia" w:hAnsi="Arial" w:cs="Arial"/>
          <w:lang w:val="ro-MO"/>
        </w:rPr>
        <w:t xml:space="preserve"> la </w:t>
      </w:r>
      <w:r w:rsidRPr="003A2C18">
        <w:rPr>
          <w:rFonts w:ascii="Arial" w:eastAsiaTheme="minorEastAsia" w:hAnsi="Arial" w:cs="Arial"/>
          <w:spacing w:val="-1"/>
          <w:lang w:val="ro-MO"/>
        </w:rPr>
        <w:t>nivelul raionului Florești.</w:t>
      </w:r>
    </w:p>
    <w:p w:rsidR="00DF35BA" w:rsidRPr="003A2C18" w:rsidRDefault="00DF35BA" w:rsidP="00DF35BA">
      <w:pPr>
        <w:widowControl w:val="0"/>
        <w:kinsoku w:val="0"/>
        <w:overflowPunct w:val="0"/>
        <w:autoSpaceDE w:val="0"/>
        <w:autoSpaceDN w:val="0"/>
        <w:adjustRightInd w:val="0"/>
        <w:spacing w:before="119" w:after="0" w:line="240" w:lineRule="auto"/>
        <w:ind w:left="102"/>
        <w:rPr>
          <w:rFonts w:ascii="Arial" w:eastAsiaTheme="minorEastAsia" w:hAnsi="Arial" w:cs="Arial"/>
          <w:spacing w:val="-1"/>
          <w:lang w:val="ro-MO"/>
        </w:rPr>
      </w:pPr>
      <w:r w:rsidRPr="003A2C18">
        <w:rPr>
          <w:rFonts w:ascii="Arial" w:eastAsiaTheme="minorEastAsia" w:hAnsi="Arial" w:cs="Arial"/>
          <w:lang w:val="ro-MO"/>
        </w:rPr>
        <w:t xml:space="preserve">În </w:t>
      </w:r>
      <w:r w:rsidRPr="003A2C18">
        <w:rPr>
          <w:rFonts w:ascii="Arial" w:eastAsiaTheme="minorEastAsia" w:hAnsi="Arial" w:cs="Arial"/>
          <w:spacing w:val="-1"/>
          <w:lang w:val="ro-MO"/>
        </w:rPr>
        <w:t>elaborarea</w:t>
      </w:r>
      <w:r w:rsidRPr="003A2C18">
        <w:rPr>
          <w:rFonts w:ascii="Arial" w:eastAsiaTheme="minorEastAsia" w:hAnsi="Arial" w:cs="Arial"/>
          <w:lang w:val="ro-MO"/>
        </w:rPr>
        <w:t xml:space="preserve"> </w:t>
      </w:r>
      <w:r w:rsidRPr="003A2C18">
        <w:rPr>
          <w:rFonts w:ascii="Arial" w:eastAsiaTheme="minorEastAsia" w:hAnsi="Arial" w:cs="Arial"/>
          <w:spacing w:val="-1"/>
          <w:lang w:val="ro-MO"/>
        </w:rPr>
        <w:t>PSDSE, componenta</w:t>
      </w:r>
      <w:r w:rsidRPr="003A2C18">
        <w:rPr>
          <w:rFonts w:ascii="Arial" w:eastAsiaTheme="minorEastAsia" w:hAnsi="Arial" w:cs="Arial"/>
          <w:spacing w:val="-2"/>
          <w:lang w:val="ro-MO"/>
        </w:rPr>
        <w:t xml:space="preserve"> MDS,</w:t>
      </w:r>
      <w:r w:rsidRPr="003A2C18">
        <w:rPr>
          <w:rFonts w:ascii="Arial" w:eastAsiaTheme="minorEastAsia" w:hAnsi="Arial" w:cs="Arial"/>
          <w:spacing w:val="2"/>
          <w:lang w:val="ro-MO"/>
        </w:rPr>
        <w:t xml:space="preserve"> </w:t>
      </w:r>
      <w:r w:rsidRPr="003A2C18">
        <w:rPr>
          <w:rFonts w:ascii="Arial" w:eastAsiaTheme="minorEastAsia" w:hAnsi="Arial" w:cs="Arial"/>
          <w:lang w:val="ro-MO"/>
        </w:rPr>
        <w:t>s-a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ținut</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cont</w:t>
      </w:r>
      <w:r w:rsidRPr="003A2C18">
        <w:rPr>
          <w:rFonts w:ascii="Arial" w:eastAsiaTheme="minorEastAsia" w:hAnsi="Arial" w:cs="Arial"/>
          <w:spacing w:val="2"/>
          <w:lang w:val="ro-MO"/>
        </w:rPr>
        <w:t xml:space="preserve"> </w:t>
      </w:r>
      <w:r w:rsidRPr="003A2C18">
        <w:rPr>
          <w:rFonts w:ascii="Arial" w:eastAsiaTheme="minorEastAsia" w:hAnsi="Arial" w:cs="Arial"/>
          <w:lang w:val="ro-MO"/>
        </w:rPr>
        <w:t>de</w:t>
      </w:r>
      <w:r w:rsidRPr="003A2C18">
        <w:rPr>
          <w:rFonts w:ascii="Arial" w:eastAsiaTheme="minorEastAsia" w:hAnsi="Arial" w:cs="Arial"/>
          <w:spacing w:val="-2"/>
          <w:lang w:val="ro-MO"/>
        </w:rPr>
        <w:t xml:space="preserve"> </w:t>
      </w:r>
      <w:proofErr w:type="spellStart"/>
      <w:r w:rsidRPr="003A2C18">
        <w:rPr>
          <w:rFonts w:ascii="Arial" w:eastAsiaTheme="minorEastAsia" w:hAnsi="Arial" w:cs="Arial"/>
          <w:spacing w:val="-2"/>
          <w:lang w:val="ro-MO"/>
        </w:rPr>
        <w:t>cîteva</w:t>
      </w:r>
      <w:proofErr w:type="spellEnd"/>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aspecte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importante:</w:t>
      </w:r>
    </w:p>
    <w:p w:rsidR="00DF35BA" w:rsidRPr="003A2C18" w:rsidRDefault="00DF35BA" w:rsidP="00DF35BA">
      <w:pPr>
        <w:widowControl w:val="0"/>
        <w:numPr>
          <w:ilvl w:val="1"/>
          <w:numId w:val="1"/>
        </w:numPr>
        <w:tabs>
          <w:tab w:val="left" w:pos="669"/>
        </w:tabs>
        <w:kinsoku w:val="0"/>
        <w:overflowPunct w:val="0"/>
        <w:autoSpaceDE w:val="0"/>
        <w:autoSpaceDN w:val="0"/>
        <w:adjustRightInd w:val="0"/>
        <w:spacing w:before="119" w:after="0" w:line="240" w:lineRule="auto"/>
        <w:ind w:left="668" w:hanging="283"/>
        <w:rPr>
          <w:rFonts w:ascii="Arial" w:eastAsiaTheme="minorEastAsia" w:hAnsi="Arial" w:cs="Arial"/>
          <w:spacing w:val="-1"/>
          <w:lang w:val="ro-MO"/>
        </w:rPr>
      </w:pPr>
      <w:r w:rsidRPr="003A2C18">
        <w:rPr>
          <w:rFonts w:ascii="Arial" w:eastAsiaTheme="minorEastAsia" w:hAnsi="Arial" w:cs="Arial"/>
          <w:spacing w:val="-1"/>
          <w:lang w:val="ro-MO"/>
        </w:rPr>
        <w:t>Îmbunătățirea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 xml:space="preserve">condițiilor </w:t>
      </w:r>
      <w:r w:rsidRPr="003A2C18">
        <w:rPr>
          <w:rFonts w:ascii="Arial" w:eastAsiaTheme="minorEastAsia" w:hAnsi="Arial" w:cs="Arial"/>
          <w:lang w:val="ro-MO"/>
        </w:rPr>
        <w:t xml:space="preserve">de </w:t>
      </w:r>
      <w:r w:rsidRPr="003A2C18">
        <w:rPr>
          <w:rFonts w:ascii="Arial" w:eastAsiaTheme="minorEastAsia" w:hAnsi="Arial" w:cs="Arial"/>
          <w:spacing w:val="-1"/>
          <w:lang w:val="ro-MO"/>
        </w:rPr>
        <w:t>viață</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ale</w:t>
      </w:r>
      <w:r w:rsidRPr="003A2C18">
        <w:rPr>
          <w:rFonts w:ascii="Arial" w:eastAsiaTheme="minorEastAsia" w:hAnsi="Arial" w:cs="Arial"/>
          <w:lang w:val="ro-MO"/>
        </w:rPr>
        <w:t xml:space="preserve"> </w:t>
      </w:r>
      <w:r w:rsidRPr="003A2C18">
        <w:rPr>
          <w:rFonts w:ascii="Arial" w:eastAsiaTheme="minorEastAsia" w:hAnsi="Arial" w:cs="Arial"/>
          <w:spacing w:val="-1"/>
          <w:lang w:val="ro-MO"/>
        </w:rPr>
        <w:t>locuitorilor;</w:t>
      </w:r>
    </w:p>
    <w:p w:rsidR="00DF35BA" w:rsidRPr="003A2C18" w:rsidRDefault="00DF35BA" w:rsidP="00DF35BA">
      <w:pPr>
        <w:widowControl w:val="0"/>
        <w:numPr>
          <w:ilvl w:val="1"/>
          <w:numId w:val="1"/>
        </w:numPr>
        <w:tabs>
          <w:tab w:val="left" w:pos="669"/>
        </w:tabs>
        <w:kinsoku w:val="0"/>
        <w:overflowPunct w:val="0"/>
        <w:autoSpaceDE w:val="0"/>
        <w:autoSpaceDN w:val="0"/>
        <w:adjustRightInd w:val="0"/>
        <w:spacing w:before="59" w:after="0" w:line="240" w:lineRule="auto"/>
        <w:ind w:left="668" w:hanging="283"/>
        <w:rPr>
          <w:rFonts w:ascii="Arial" w:eastAsiaTheme="minorEastAsia" w:hAnsi="Arial" w:cs="Arial"/>
          <w:spacing w:val="-1"/>
          <w:lang w:val="ro-MO"/>
        </w:rPr>
      </w:pPr>
      <w:r w:rsidRPr="003A2C18">
        <w:rPr>
          <w:rFonts w:ascii="Arial" w:eastAsiaTheme="minorEastAsia" w:hAnsi="Arial" w:cs="Arial"/>
          <w:spacing w:val="-1"/>
          <w:lang w:val="ro-MO"/>
        </w:rPr>
        <w:t>Salubrizarea</w:t>
      </w:r>
      <w:r w:rsidRPr="003A2C18">
        <w:rPr>
          <w:rFonts w:ascii="Arial" w:eastAsiaTheme="minorEastAsia" w:hAnsi="Arial" w:cs="Arial"/>
          <w:lang w:val="ro-MO"/>
        </w:rPr>
        <w:t xml:space="preserve"> mai</w:t>
      </w:r>
      <w:r w:rsidRPr="003A2C18">
        <w:rPr>
          <w:rFonts w:ascii="Arial" w:eastAsiaTheme="minorEastAsia" w:hAnsi="Arial" w:cs="Arial"/>
          <w:spacing w:val="-1"/>
          <w:lang w:val="ro-MO"/>
        </w:rPr>
        <w:t xml:space="preserve"> bună</w:t>
      </w:r>
      <w:r w:rsidRPr="003A2C18">
        <w:rPr>
          <w:rFonts w:ascii="Arial" w:eastAsiaTheme="minorEastAsia" w:hAnsi="Arial" w:cs="Arial"/>
          <w:lang w:val="ro-MO"/>
        </w:rPr>
        <w:t xml:space="preserve"> a</w:t>
      </w:r>
      <w:r w:rsidRPr="003A2C18">
        <w:rPr>
          <w:rFonts w:ascii="Arial" w:eastAsiaTheme="minorEastAsia" w:hAnsi="Arial" w:cs="Arial"/>
          <w:spacing w:val="-4"/>
          <w:lang w:val="ro-MO"/>
        </w:rPr>
        <w:t xml:space="preserve"> </w:t>
      </w:r>
      <w:r w:rsidRPr="003A2C18">
        <w:rPr>
          <w:rFonts w:ascii="Arial" w:eastAsiaTheme="minorEastAsia" w:hAnsi="Arial" w:cs="Arial"/>
          <w:spacing w:val="-1"/>
          <w:lang w:val="ro-MO"/>
        </w:rPr>
        <w:t>localității;</w:t>
      </w:r>
    </w:p>
    <w:p w:rsidR="00DF35BA" w:rsidRPr="003A2C18" w:rsidRDefault="00DF35BA" w:rsidP="00DF35BA">
      <w:pPr>
        <w:widowControl w:val="0"/>
        <w:numPr>
          <w:ilvl w:val="1"/>
          <w:numId w:val="1"/>
        </w:numPr>
        <w:tabs>
          <w:tab w:val="left" w:pos="669"/>
        </w:tabs>
        <w:kinsoku w:val="0"/>
        <w:overflowPunct w:val="0"/>
        <w:autoSpaceDE w:val="0"/>
        <w:autoSpaceDN w:val="0"/>
        <w:adjustRightInd w:val="0"/>
        <w:spacing w:before="59" w:after="0" w:line="240" w:lineRule="auto"/>
        <w:ind w:left="668" w:hanging="283"/>
        <w:rPr>
          <w:rFonts w:ascii="Arial" w:eastAsiaTheme="minorEastAsia" w:hAnsi="Arial" w:cs="Arial"/>
          <w:spacing w:val="-1"/>
          <w:lang w:val="ro-MO"/>
        </w:rPr>
      </w:pPr>
      <w:r w:rsidRPr="003A2C18">
        <w:rPr>
          <w:rFonts w:ascii="Arial" w:eastAsiaTheme="minorEastAsia" w:hAnsi="Arial" w:cs="Arial"/>
          <w:spacing w:val="-1"/>
          <w:lang w:val="ro-MO"/>
        </w:rPr>
        <w:t>Dezvoltarea</w:t>
      </w:r>
      <w:r w:rsidRPr="003A2C18">
        <w:rPr>
          <w:rFonts w:ascii="Arial" w:eastAsiaTheme="minorEastAsia" w:hAnsi="Arial" w:cs="Arial"/>
          <w:lang w:val="ro-MO"/>
        </w:rPr>
        <w:t xml:space="preserve"> </w:t>
      </w:r>
      <w:r w:rsidRPr="003A2C18">
        <w:rPr>
          <w:rFonts w:ascii="Arial" w:eastAsiaTheme="minorEastAsia" w:hAnsi="Arial" w:cs="Arial"/>
          <w:spacing w:val="-1"/>
          <w:lang w:val="ro-MO"/>
        </w:rPr>
        <w:t>durabilă</w:t>
      </w:r>
      <w:r w:rsidRPr="003A2C18">
        <w:rPr>
          <w:rFonts w:ascii="Arial" w:eastAsiaTheme="minorEastAsia" w:hAnsi="Arial" w:cs="Arial"/>
          <w:lang w:val="ro-MO"/>
        </w:rPr>
        <w:t xml:space="preserve"> a</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serviciilor</w:t>
      </w:r>
      <w:r w:rsidRPr="003A2C18">
        <w:rPr>
          <w:rFonts w:ascii="Arial" w:eastAsiaTheme="minorEastAsia" w:hAnsi="Arial" w:cs="Arial"/>
          <w:spacing w:val="1"/>
          <w:lang w:val="ro-MO"/>
        </w:rPr>
        <w:t xml:space="preserve"> </w:t>
      </w:r>
      <w:r w:rsidRPr="003A2C18">
        <w:rPr>
          <w:rFonts w:ascii="Arial" w:eastAsiaTheme="minorEastAsia" w:hAnsi="Arial" w:cs="Arial"/>
          <w:lang w:val="ro-MO"/>
        </w:rPr>
        <w:t>de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gestionare</w:t>
      </w:r>
      <w:r w:rsidRPr="003A2C18">
        <w:rPr>
          <w:rFonts w:ascii="Arial" w:eastAsiaTheme="minorEastAsia" w:hAnsi="Arial" w:cs="Arial"/>
          <w:spacing w:val="1"/>
          <w:lang w:val="ro-MO"/>
        </w:rPr>
        <w:t xml:space="preserve"> </w:t>
      </w:r>
      <w:r w:rsidRPr="003A2C18">
        <w:rPr>
          <w:rFonts w:ascii="Arial" w:eastAsiaTheme="minorEastAsia" w:hAnsi="Arial" w:cs="Arial"/>
          <w:lang w:val="ro-MO"/>
        </w:rPr>
        <w:t>a</w:t>
      </w:r>
      <w:r w:rsidRPr="003A2C18">
        <w:rPr>
          <w:rFonts w:ascii="Arial" w:eastAsiaTheme="minorEastAsia" w:hAnsi="Arial" w:cs="Arial"/>
          <w:spacing w:val="-4"/>
          <w:lang w:val="ro-MO"/>
        </w:rPr>
        <w:t xml:space="preserve"> </w:t>
      </w:r>
      <w:r w:rsidRPr="003A2C18">
        <w:rPr>
          <w:rFonts w:ascii="Arial" w:eastAsiaTheme="minorEastAsia" w:hAnsi="Arial" w:cs="Arial"/>
          <w:spacing w:val="-1"/>
          <w:lang w:val="ro-MO"/>
        </w:rPr>
        <w:t>deșeurilor;</w:t>
      </w:r>
    </w:p>
    <w:p w:rsidR="00DF35BA" w:rsidRPr="003A2C18" w:rsidRDefault="00DF35BA" w:rsidP="00DF35BA">
      <w:pPr>
        <w:widowControl w:val="0"/>
        <w:numPr>
          <w:ilvl w:val="1"/>
          <w:numId w:val="1"/>
        </w:numPr>
        <w:tabs>
          <w:tab w:val="left" w:pos="669"/>
        </w:tabs>
        <w:kinsoku w:val="0"/>
        <w:overflowPunct w:val="0"/>
        <w:autoSpaceDE w:val="0"/>
        <w:autoSpaceDN w:val="0"/>
        <w:adjustRightInd w:val="0"/>
        <w:spacing w:before="57" w:after="0" w:line="240" w:lineRule="auto"/>
        <w:ind w:right="151" w:hanging="285"/>
        <w:rPr>
          <w:rFonts w:ascii="Arial" w:eastAsiaTheme="minorEastAsia" w:hAnsi="Arial" w:cs="Arial"/>
          <w:spacing w:val="-1"/>
          <w:lang w:val="ro-MO"/>
        </w:rPr>
      </w:pPr>
      <w:r w:rsidRPr="003A2C18">
        <w:rPr>
          <w:rFonts w:ascii="Arial" w:eastAsiaTheme="minorEastAsia" w:hAnsi="Arial" w:cs="Arial"/>
          <w:spacing w:val="-1"/>
          <w:lang w:val="ro-MO"/>
        </w:rPr>
        <w:t>Adaptarea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soluțiilor</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economice, tehnice</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și </w:t>
      </w:r>
      <w:r w:rsidRPr="003A2C18">
        <w:rPr>
          <w:rFonts w:ascii="Arial" w:eastAsiaTheme="minorEastAsia" w:hAnsi="Arial" w:cs="Arial"/>
          <w:spacing w:val="-1"/>
          <w:lang w:val="ro-MO"/>
        </w:rPr>
        <w:t>instituționale</w:t>
      </w:r>
      <w:r w:rsidRPr="003A2C18">
        <w:rPr>
          <w:rFonts w:ascii="Arial" w:eastAsiaTheme="minorEastAsia" w:hAnsi="Arial" w:cs="Arial"/>
          <w:lang w:val="ro-MO"/>
        </w:rPr>
        <w:t xml:space="preserve"> la </w:t>
      </w:r>
      <w:r w:rsidRPr="003A2C18">
        <w:rPr>
          <w:rFonts w:ascii="Arial" w:eastAsiaTheme="minorEastAsia" w:hAnsi="Arial" w:cs="Arial"/>
          <w:spacing w:val="-1"/>
          <w:lang w:val="ro-MO"/>
        </w:rPr>
        <w:t>condițiile</w:t>
      </w:r>
      <w:r w:rsidRPr="003A2C18">
        <w:rPr>
          <w:rFonts w:ascii="Arial" w:eastAsiaTheme="minorEastAsia" w:hAnsi="Arial" w:cs="Arial"/>
          <w:lang w:val="ro-MO"/>
        </w:rPr>
        <w:t xml:space="preserve"> </w:t>
      </w:r>
      <w:r w:rsidRPr="003A2C18">
        <w:rPr>
          <w:rFonts w:ascii="Arial" w:eastAsiaTheme="minorEastAsia" w:hAnsi="Arial" w:cs="Arial"/>
          <w:spacing w:val="-1"/>
          <w:lang w:val="ro-MO"/>
        </w:rPr>
        <w:t>locale</w:t>
      </w:r>
      <w:r w:rsidRPr="003A2C18">
        <w:rPr>
          <w:rFonts w:ascii="Arial" w:eastAsiaTheme="minorEastAsia" w:hAnsi="Arial" w:cs="Arial"/>
          <w:lang w:val="ro-MO"/>
        </w:rPr>
        <w:t xml:space="preserve"> </w:t>
      </w:r>
      <w:r w:rsidRPr="003A2C18">
        <w:rPr>
          <w:rFonts w:ascii="Arial" w:eastAsiaTheme="minorEastAsia" w:hAnsi="Arial" w:cs="Arial"/>
          <w:spacing w:val="-1"/>
          <w:lang w:val="ro-MO"/>
        </w:rPr>
        <w:t>specifi</w:t>
      </w:r>
      <w:r w:rsidRPr="003A2C18">
        <w:rPr>
          <w:rFonts w:ascii="Arial" w:eastAsiaTheme="minorEastAsia" w:hAnsi="Arial" w:cs="Arial"/>
          <w:lang w:val="ro-MO"/>
        </w:rPr>
        <w:t xml:space="preserve">ce </w:t>
      </w:r>
      <w:r w:rsidRPr="003A2C18">
        <w:rPr>
          <w:rFonts w:ascii="Arial" w:eastAsiaTheme="minorEastAsia" w:hAnsi="Arial" w:cs="Arial"/>
          <w:spacing w:val="-1"/>
          <w:lang w:val="ro-MO"/>
        </w:rPr>
        <w:t>pentru</w:t>
      </w:r>
      <w:r w:rsidRPr="003A2C18">
        <w:rPr>
          <w:rFonts w:ascii="Arial" w:eastAsiaTheme="minorEastAsia" w:hAnsi="Arial" w:cs="Arial"/>
          <w:lang w:val="ro-MO"/>
        </w:rPr>
        <w:t xml:space="preserve"> </w:t>
      </w:r>
      <w:r w:rsidRPr="003A2C18">
        <w:rPr>
          <w:rFonts w:ascii="Arial" w:eastAsiaTheme="minorEastAsia" w:hAnsi="Arial" w:cs="Arial"/>
          <w:spacing w:val="-1"/>
          <w:lang w:val="ro-MO"/>
        </w:rPr>
        <w:t>atingerea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țintelor</w:t>
      </w:r>
      <w:r w:rsidRPr="003A2C18">
        <w:rPr>
          <w:rFonts w:ascii="Arial" w:eastAsiaTheme="minorEastAsia" w:hAnsi="Arial" w:cs="Arial"/>
          <w:spacing w:val="1"/>
          <w:lang w:val="ro-MO"/>
        </w:rPr>
        <w:t xml:space="preserve"> </w:t>
      </w:r>
      <w:r w:rsidRPr="003A2C18">
        <w:rPr>
          <w:rFonts w:ascii="Arial" w:eastAsiaTheme="minorEastAsia" w:hAnsi="Arial" w:cs="Arial"/>
          <w:lang w:val="ro-MO"/>
        </w:rPr>
        <w:t>de</w:t>
      </w:r>
      <w:r w:rsidRPr="003A2C18">
        <w:rPr>
          <w:rFonts w:ascii="Arial" w:eastAsiaTheme="minorEastAsia" w:hAnsi="Arial" w:cs="Arial"/>
          <w:spacing w:val="-5"/>
          <w:lang w:val="ro-MO"/>
        </w:rPr>
        <w:t xml:space="preserve"> </w:t>
      </w:r>
      <w:r w:rsidRPr="003A2C18">
        <w:rPr>
          <w:rFonts w:ascii="Arial" w:eastAsiaTheme="minorEastAsia" w:hAnsi="Arial" w:cs="Arial"/>
          <w:spacing w:val="-1"/>
          <w:lang w:val="ro-MO"/>
        </w:rPr>
        <w:t>gestionare</w:t>
      </w:r>
      <w:r w:rsidRPr="003A2C18">
        <w:rPr>
          <w:rFonts w:ascii="Arial" w:eastAsiaTheme="minorEastAsia" w:hAnsi="Arial" w:cs="Arial"/>
          <w:spacing w:val="-2"/>
          <w:lang w:val="ro-MO"/>
        </w:rPr>
        <w:t xml:space="preserve"> </w:t>
      </w:r>
      <w:r w:rsidRPr="003A2C18">
        <w:rPr>
          <w:rFonts w:ascii="Arial" w:eastAsiaTheme="minorEastAsia" w:hAnsi="Arial" w:cs="Arial"/>
          <w:lang w:val="ro-MO"/>
        </w:rPr>
        <w:t>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deșeurilor;</w:t>
      </w:r>
    </w:p>
    <w:p w:rsidR="00DF35BA" w:rsidRPr="003A2C18" w:rsidRDefault="00DF35BA" w:rsidP="00DF35BA">
      <w:pPr>
        <w:widowControl w:val="0"/>
        <w:numPr>
          <w:ilvl w:val="1"/>
          <w:numId w:val="1"/>
        </w:numPr>
        <w:tabs>
          <w:tab w:val="left" w:pos="669"/>
        </w:tabs>
        <w:kinsoku w:val="0"/>
        <w:overflowPunct w:val="0"/>
        <w:autoSpaceDE w:val="0"/>
        <w:autoSpaceDN w:val="0"/>
        <w:adjustRightInd w:val="0"/>
        <w:spacing w:before="58" w:after="0" w:line="240" w:lineRule="auto"/>
        <w:ind w:right="151" w:hanging="285"/>
        <w:rPr>
          <w:rFonts w:ascii="Arial" w:eastAsiaTheme="minorEastAsia" w:hAnsi="Arial" w:cs="Arial"/>
          <w:spacing w:val="-1"/>
          <w:lang w:val="ro-MO"/>
        </w:rPr>
      </w:pPr>
      <w:r w:rsidRPr="003A2C18">
        <w:rPr>
          <w:rFonts w:ascii="Arial" w:eastAsiaTheme="minorEastAsia" w:hAnsi="Arial" w:cs="Arial"/>
          <w:spacing w:val="-1"/>
          <w:lang w:val="ro-MO"/>
        </w:rPr>
        <w:t>Informarea, conștientizarea</w:t>
      </w:r>
      <w:r w:rsidRPr="003A2C18">
        <w:rPr>
          <w:rFonts w:ascii="Arial" w:eastAsiaTheme="minorEastAsia" w:hAnsi="Arial" w:cs="Arial"/>
          <w:lang w:val="ro-MO"/>
        </w:rPr>
        <w:t xml:space="preserve"> și </w:t>
      </w:r>
      <w:r w:rsidRPr="003A2C18">
        <w:rPr>
          <w:rFonts w:ascii="Arial" w:eastAsiaTheme="minorEastAsia" w:hAnsi="Arial" w:cs="Arial"/>
          <w:spacing w:val="-1"/>
          <w:lang w:val="ro-MO"/>
        </w:rPr>
        <w:t>responsabilizarea</w:t>
      </w:r>
      <w:r w:rsidRPr="003A2C18">
        <w:rPr>
          <w:rFonts w:ascii="Arial" w:eastAsiaTheme="minorEastAsia" w:hAnsi="Arial" w:cs="Arial"/>
          <w:lang w:val="ro-MO"/>
        </w:rPr>
        <w:t xml:space="preserve"> </w:t>
      </w:r>
      <w:r w:rsidRPr="003A2C18">
        <w:rPr>
          <w:rFonts w:ascii="Arial" w:eastAsiaTheme="minorEastAsia" w:hAnsi="Arial" w:cs="Arial"/>
          <w:spacing w:val="-1"/>
          <w:lang w:val="ro-MO"/>
        </w:rPr>
        <w:t>cetățenilor</w:t>
      </w:r>
      <w:r w:rsidRPr="003A2C18">
        <w:rPr>
          <w:rFonts w:ascii="Arial" w:eastAsiaTheme="minorEastAsia" w:hAnsi="Arial" w:cs="Arial"/>
          <w:spacing w:val="1"/>
          <w:lang w:val="ro-MO"/>
        </w:rPr>
        <w:t xml:space="preserve"> </w:t>
      </w:r>
      <w:r w:rsidRPr="003A2C18">
        <w:rPr>
          <w:rFonts w:ascii="Arial" w:eastAsiaTheme="minorEastAsia" w:hAnsi="Arial" w:cs="Arial"/>
          <w:spacing w:val="-2"/>
          <w:lang w:val="ro-MO"/>
        </w:rPr>
        <w:t>privind</w:t>
      </w:r>
      <w:r w:rsidRPr="003A2C18">
        <w:rPr>
          <w:rFonts w:ascii="Arial" w:eastAsiaTheme="minorEastAsia" w:hAnsi="Arial" w:cs="Arial"/>
          <w:lang w:val="ro-MO"/>
        </w:rPr>
        <w:t xml:space="preserve"> </w:t>
      </w:r>
      <w:r w:rsidRPr="003A2C18">
        <w:rPr>
          <w:rFonts w:ascii="Arial" w:eastAsiaTheme="minorEastAsia" w:hAnsi="Arial" w:cs="Arial"/>
          <w:spacing w:val="-1"/>
          <w:lang w:val="ro-MO"/>
        </w:rPr>
        <w:t>problemele</w:t>
      </w:r>
      <w:r w:rsidRPr="003A2C18">
        <w:rPr>
          <w:rFonts w:ascii="Arial" w:eastAsiaTheme="minorEastAsia" w:hAnsi="Arial" w:cs="Arial"/>
          <w:lang w:val="ro-MO"/>
        </w:rPr>
        <w:t xml:space="preserve"> de</w:t>
      </w:r>
      <w:r w:rsidRPr="003A2C18">
        <w:rPr>
          <w:rFonts w:ascii="Arial" w:eastAsiaTheme="minorEastAsia" w:hAnsi="Arial" w:cs="Arial"/>
          <w:spacing w:val="59"/>
          <w:lang w:val="ro-MO"/>
        </w:rPr>
        <w:t xml:space="preserve"> </w:t>
      </w:r>
      <w:r w:rsidRPr="003A2C18">
        <w:rPr>
          <w:rFonts w:ascii="Arial" w:eastAsiaTheme="minorEastAsia" w:hAnsi="Arial" w:cs="Arial"/>
          <w:spacing w:val="-1"/>
          <w:lang w:val="ro-MO"/>
        </w:rPr>
        <w:t>mediu;</w:t>
      </w:r>
    </w:p>
    <w:p w:rsidR="00DF35BA" w:rsidRPr="003A2C18" w:rsidRDefault="00DF35BA" w:rsidP="00DF35BA">
      <w:pPr>
        <w:widowControl w:val="0"/>
        <w:numPr>
          <w:ilvl w:val="1"/>
          <w:numId w:val="1"/>
        </w:numPr>
        <w:tabs>
          <w:tab w:val="left" w:pos="669"/>
        </w:tabs>
        <w:kinsoku w:val="0"/>
        <w:overflowPunct w:val="0"/>
        <w:autoSpaceDE w:val="0"/>
        <w:autoSpaceDN w:val="0"/>
        <w:adjustRightInd w:val="0"/>
        <w:spacing w:before="58" w:after="0" w:line="240" w:lineRule="auto"/>
        <w:ind w:right="290" w:hanging="285"/>
        <w:rPr>
          <w:rFonts w:ascii="Arial" w:eastAsiaTheme="minorEastAsia" w:hAnsi="Arial" w:cs="Arial"/>
          <w:spacing w:val="-1"/>
          <w:lang w:val="ro-MO"/>
        </w:rPr>
      </w:pPr>
      <w:r w:rsidRPr="003A2C18">
        <w:rPr>
          <w:rFonts w:ascii="Arial" w:eastAsiaTheme="minorEastAsia" w:hAnsi="Arial" w:cs="Arial"/>
          <w:spacing w:val="-1"/>
          <w:lang w:val="ro-MO"/>
        </w:rPr>
        <w:t>Implicarea</w:t>
      </w:r>
      <w:r w:rsidRPr="003A2C18">
        <w:rPr>
          <w:rFonts w:ascii="Arial" w:eastAsiaTheme="minorEastAsia" w:hAnsi="Arial" w:cs="Arial"/>
          <w:spacing w:val="-2"/>
          <w:lang w:val="ro-MO"/>
        </w:rPr>
        <w:t xml:space="preserve"> </w:t>
      </w:r>
      <w:r w:rsidRPr="003A2C18">
        <w:rPr>
          <w:rFonts w:ascii="Arial" w:eastAsiaTheme="minorEastAsia" w:hAnsi="Arial" w:cs="Arial"/>
          <w:lang w:val="ro-MO"/>
        </w:rPr>
        <w:t>mai</w:t>
      </w:r>
      <w:r w:rsidRPr="003A2C18">
        <w:rPr>
          <w:rFonts w:ascii="Arial" w:eastAsiaTheme="minorEastAsia" w:hAnsi="Arial" w:cs="Arial"/>
          <w:spacing w:val="-1"/>
          <w:lang w:val="ro-MO"/>
        </w:rPr>
        <w:t xml:space="preserve"> </w:t>
      </w:r>
      <w:r w:rsidRPr="003A2C18">
        <w:rPr>
          <w:rFonts w:ascii="Arial" w:eastAsiaTheme="minorEastAsia" w:hAnsi="Arial" w:cs="Arial"/>
          <w:spacing w:val="-2"/>
          <w:lang w:val="ro-MO"/>
        </w:rPr>
        <w:t>activă</w:t>
      </w:r>
      <w:r w:rsidRPr="003A2C18">
        <w:rPr>
          <w:rFonts w:ascii="Arial" w:eastAsiaTheme="minorEastAsia" w:hAnsi="Arial" w:cs="Arial"/>
          <w:lang w:val="ro-MO"/>
        </w:rPr>
        <w:t xml:space="preserve"> a</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comunității</w:t>
      </w:r>
      <w:r w:rsidRPr="003A2C18">
        <w:rPr>
          <w:rFonts w:ascii="Arial" w:eastAsiaTheme="minorEastAsia" w:hAnsi="Arial" w:cs="Arial"/>
          <w:spacing w:val="-3"/>
          <w:lang w:val="ro-MO"/>
        </w:rPr>
        <w:t xml:space="preserve"> </w:t>
      </w:r>
      <w:r w:rsidRPr="003A2C18">
        <w:rPr>
          <w:rFonts w:ascii="Arial" w:eastAsiaTheme="minorEastAsia" w:hAnsi="Arial" w:cs="Arial"/>
          <w:spacing w:val="-1"/>
          <w:lang w:val="ro-MO"/>
        </w:rPr>
        <w:t>(consiliul local,</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 xml:space="preserve">comisii, </w:t>
      </w:r>
      <w:r w:rsidRPr="003A2C18">
        <w:rPr>
          <w:rFonts w:ascii="Arial" w:eastAsiaTheme="minorEastAsia" w:hAnsi="Arial" w:cs="Arial"/>
          <w:lang w:val="ro-MO"/>
        </w:rPr>
        <w:t>grupuri</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de </w:t>
      </w:r>
      <w:r w:rsidRPr="003A2C18">
        <w:rPr>
          <w:rFonts w:ascii="Arial" w:eastAsiaTheme="minorEastAsia" w:hAnsi="Arial" w:cs="Arial"/>
          <w:spacing w:val="-2"/>
          <w:lang w:val="ro-MO"/>
        </w:rPr>
        <w:t>inițiative</w:t>
      </w:r>
      <w:r w:rsidRPr="003A2C18">
        <w:rPr>
          <w:rFonts w:ascii="Arial" w:eastAsiaTheme="minorEastAsia" w:hAnsi="Arial" w:cs="Arial"/>
          <w:spacing w:val="65"/>
          <w:lang w:val="ro-MO"/>
        </w:rPr>
        <w:t xml:space="preserve"> </w:t>
      </w:r>
      <w:r w:rsidRPr="003A2C18">
        <w:rPr>
          <w:rFonts w:ascii="Arial" w:eastAsiaTheme="minorEastAsia" w:hAnsi="Arial" w:cs="Arial"/>
          <w:spacing w:val="-1"/>
          <w:lang w:val="ro-MO"/>
        </w:rPr>
        <w:t>etc.)</w:t>
      </w:r>
      <w:r w:rsidRPr="003A2C18">
        <w:rPr>
          <w:rFonts w:ascii="Arial" w:eastAsiaTheme="minorEastAsia" w:hAnsi="Arial" w:cs="Arial"/>
          <w:spacing w:val="1"/>
          <w:lang w:val="ro-MO"/>
        </w:rPr>
        <w:t xml:space="preserve"> </w:t>
      </w:r>
      <w:r w:rsidRPr="003A2C18">
        <w:rPr>
          <w:rFonts w:ascii="Arial" w:eastAsiaTheme="minorEastAsia" w:hAnsi="Arial" w:cs="Arial"/>
          <w:spacing w:val="-2"/>
          <w:lang w:val="ro-MO"/>
        </w:rPr>
        <w:t>în</w:t>
      </w:r>
      <w:r w:rsidRPr="003A2C18">
        <w:rPr>
          <w:rFonts w:ascii="Arial" w:eastAsiaTheme="minorEastAsia" w:hAnsi="Arial" w:cs="Arial"/>
          <w:lang w:val="ro-MO"/>
        </w:rPr>
        <w:t xml:space="preserve"> </w:t>
      </w:r>
      <w:r w:rsidRPr="003A2C18">
        <w:rPr>
          <w:rFonts w:ascii="Arial" w:eastAsiaTheme="minorEastAsia" w:hAnsi="Arial" w:cs="Arial"/>
          <w:spacing w:val="-1"/>
          <w:lang w:val="ro-MO"/>
        </w:rPr>
        <w:t>luarea</w:t>
      </w:r>
      <w:r w:rsidRPr="003A2C18">
        <w:rPr>
          <w:rFonts w:ascii="Arial" w:eastAsiaTheme="minorEastAsia" w:hAnsi="Arial" w:cs="Arial"/>
          <w:lang w:val="ro-MO"/>
        </w:rPr>
        <w:t xml:space="preserve"> </w:t>
      </w:r>
      <w:r w:rsidRPr="003A2C18">
        <w:rPr>
          <w:rFonts w:ascii="Arial" w:eastAsiaTheme="minorEastAsia" w:hAnsi="Arial" w:cs="Arial"/>
          <w:spacing w:val="-2"/>
          <w:lang w:val="ro-MO"/>
        </w:rPr>
        <w:t>deciziilor</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privind</w:t>
      </w:r>
      <w:r w:rsidRPr="003A2C18">
        <w:rPr>
          <w:rFonts w:ascii="Arial" w:eastAsiaTheme="minorEastAsia" w:hAnsi="Arial" w:cs="Arial"/>
          <w:lang w:val="ro-MO"/>
        </w:rPr>
        <w:t xml:space="preserve"> </w:t>
      </w:r>
      <w:r w:rsidRPr="003A2C18">
        <w:rPr>
          <w:rFonts w:ascii="Arial" w:eastAsiaTheme="minorEastAsia" w:hAnsi="Arial" w:cs="Arial"/>
          <w:spacing w:val="-1"/>
          <w:lang w:val="ro-MO"/>
        </w:rPr>
        <w:t>gestionarea</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deșeurilor</w:t>
      </w:r>
      <w:r w:rsidRPr="003A2C18">
        <w:rPr>
          <w:rFonts w:ascii="Arial" w:eastAsiaTheme="minorEastAsia" w:hAnsi="Arial" w:cs="Arial"/>
          <w:spacing w:val="1"/>
          <w:lang w:val="ro-MO"/>
        </w:rPr>
        <w:t xml:space="preserve"> </w:t>
      </w:r>
      <w:r w:rsidRPr="003A2C18">
        <w:rPr>
          <w:rFonts w:ascii="Arial" w:eastAsiaTheme="minorEastAsia" w:hAnsi="Arial" w:cs="Arial"/>
          <w:lang w:val="ro-MO"/>
        </w:rPr>
        <w:t>și</w:t>
      </w:r>
      <w:r w:rsidRPr="003A2C18">
        <w:rPr>
          <w:rFonts w:ascii="Arial" w:eastAsiaTheme="minorEastAsia" w:hAnsi="Arial" w:cs="Arial"/>
          <w:spacing w:val="-3"/>
          <w:lang w:val="ro-MO"/>
        </w:rPr>
        <w:t xml:space="preserve"> </w:t>
      </w:r>
      <w:r w:rsidRPr="003A2C18">
        <w:rPr>
          <w:rFonts w:ascii="Arial" w:eastAsiaTheme="minorEastAsia" w:hAnsi="Arial" w:cs="Arial"/>
          <w:spacing w:val="-1"/>
          <w:lang w:val="ro-MO"/>
        </w:rPr>
        <w:t>rezolvarea</w:t>
      </w:r>
      <w:r w:rsidRPr="003A2C18">
        <w:rPr>
          <w:rFonts w:ascii="Arial" w:eastAsiaTheme="minorEastAsia" w:hAnsi="Arial" w:cs="Arial"/>
          <w:spacing w:val="3"/>
          <w:lang w:val="ro-MO"/>
        </w:rPr>
        <w:t xml:space="preserve"> </w:t>
      </w:r>
      <w:r w:rsidRPr="003A2C18">
        <w:rPr>
          <w:rFonts w:ascii="Arial" w:eastAsiaTheme="minorEastAsia" w:hAnsi="Arial" w:cs="Arial"/>
          <w:spacing w:val="-1"/>
          <w:lang w:val="ro-MO"/>
        </w:rPr>
        <w:t>problemelor</w:t>
      </w:r>
      <w:r w:rsidRPr="003A2C18">
        <w:rPr>
          <w:rFonts w:ascii="Arial" w:eastAsiaTheme="minorEastAsia" w:hAnsi="Arial" w:cs="Arial"/>
          <w:spacing w:val="83"/>
          <w:lang w:val="ro-MO"/>
        </w:rPr>
        <w:t xml:space="preserve"> </w:t>
      </w:r>
      <w:r w:rsidRPr="003A2C18">
        <w:rPr>
          <w:rFonts w:ascii="Arial" w:eastAsiaTheme="minorEastAsia" w:hAnsi="Arial" w:cs="Arial"/>
          <w:lang w:val="ro-MO"/>
        </w:rPr>
        <w:t xml:space="preserve">de </w:t>
      </w:r>
      <w:r w:rsidRPr="003A2C18">
        <w:rPr>
          <w:rFonts w:ascii="Arial" w:eastAsiaTheme="minorEastAsia" w:hAnsi="Arial" w:cs="Arial"/>
          <w:spacing w:val="-1"/>
          <w:lang w:val="ro-MO"/>
        </w:rPr>
        <w:t>mediu.</w:t>
      </w:r>
    </w:p>
    <w:p w:rsidR="00945C60" w:rsidRPr="003A2C18" w:rsidRDefault="00945C60" w:rsidP="00945C60">
      <w:pPr>
        <w:widowControl w:val="0"/>
        <w:tabs>
          <w:tab w:val="left" w:pos="669"/>
        </w:tabs>
        <w:kinsoku w:val="0"/>
        <w:overflowPunct w:val="0"/>
        <w:autoSpaceDE w:val="0"/>
        <w:autoSpaceDN w:val="0"/>
        <w:adjustRightInd w:val="0"/>
        <w:spacing w:before="58" w:after="0" w:line="240" w:lineRule="auto"/>
        <w:ind w:right="290"/>
        <w:rPr>
          <w:rFonts w:ascii="Arial" w:eastAsiaTheme="minorEastAsia" w:hAnsi="Arial" w:cs="Arial"/>
          <w:spacing w:val="-1"/>
          <w:lang w:val="ro-MO"/>
        </w:rPr>
      </w:pPr>
    </w:p>
    <w:p w:rsidR="009308D3" w:rsidRPr="003A2C18" w:rsidRDefault="00945C60" w:rsidP="00945C60">
      <w:pPr>
        <w:rPr>
          <w:rFonts w:ascii="Arial" w:eastAsiaTheme="minorEastAsia" w:hAnsi="Arial" w:cs="Arial"/>
          <w:spacing w:val="-1"/>
          <w:lang w:val="ro-MO"/>
        </w:rPr>
      </w:pPr>
      <w:r w:rsidRPr="003A2C18">
        <w:rPr>
          <w:rFonts w:ascii="Arial" w:eastAsiaTheme="minorEastAsia" w:hAnsi="Arial" w:cs="Arial"/>
          <w:spacing w:val="-1"/>
          <w:lang w:val="ro-MO"/>
        </w:rPr>
        <w:t xml:space="preserve">Obiectivele specifice ale componentei de MDS a planului strategic de </w:t>
      </w:r>
      <w:r w:rsidR="0093029F" w:rsidRPr="003A2C18">
        <w:rPr>
          <w:rFonts w:ascii="Arial" w:eastAsiaTheme="minorEastAsia" w:hAnsi="Arial" w:cs="Arial"/>
          <w:spacing w:val="-1"/>
          <w:lang w:val="ro-MO"/>
        </w:rPr>
        <w:t>dezvoltare socio</w:t>
      </w:r>
      <w:r w:rsidRPr="003A2C18">
        <w:rPr>
          <w:rFonts w:ascii="Arial" w:eastAsiaTheme="minorEastAsia" w:hAnsi="Arial" w:cs="Arial"/>
          <w:spacing w:val="-1"/>
          <w:lang w:val="ro-MO"/>
        </w:rPr>
        <w:t xml:space="preserve">-economic (PSDSE ) a </w:t>
      </w:r>
      <w:r w:rsidR="003542B7">
        <w:rPr>
          <w:rFonts w:ascii="Arial" w:eastAsiaTheme="minorEastAsia" w:hAnsi="Arial" w:cs="Arial"/>
          <w:spacing w:val="-1"/>
          <w:lang w:val="ro-MO"/>
        </w:rPr>
        <w:t>satului</w:t>
      </w:r>
      <w:r w:rsidRPr="003A2C18">
        <w:rPr>
          <w:rFonts w:ascii="Arial" w:eastAsiaTheme="minorEastAsia" w:hAnsi="Arial" w:cs="Arial"/>
          <w:spacing w:val="-1"/>
          <w:lang w:val="ro-MO"/>
        </w:rPr>
        <w:t xml:space="preserve"> sunt:</w:t>
      </w:r>
    </w:p>
    <w:p w:rsidR="00AE0B4D" w:rsidRDefault="00AE0B4D" w:rsidP="00AE0B4D">
      <w:pPr>
        <w:pStyle w:val="a3"/>
        <w:numPr>
          <w:ilvl w:val="0"/>
          <w:numId w:val="2"/>
        </w:numPr>
        <w:rPr>
          <w:rFonts w:ascii="Arial" w:eastAsiaTheme="minorEastAsia" w:hAnsi="Arial" w:cs="Arial"/>
          <w:spacing w:val="-1"/>
          <w:lang w:val="ro-MO"/>
        </w:rPr>
      </w:pPr>
      <w:r w:rsidRPr="00AE0B4D">
        <w:rPr>
          <w:rFonts w:ascii="Arial" w:eastAsiaTheme="minorEastAsia" w:hAnsi="Arial" w:cs="Arial"/>
          <w:spacing w:val="-1"/>
          <w:lang w:val="ro-MO"/>
        </w:rPr>
        <w:t xml:space="preserve">Îmbunătățirea accesului populației la infrastructura de colectare a deșeurilor menajere , astfel ca cel puțin 90% populație să poată fi deservită de către prestatorul de servicii de MDS </w:t>
      </w:r>
      <w:proofErr w:type="spellStart"/>
      <w:r w:rsidRPr="00AE0B4D">
        <w:rPr>
          <w:rFonts w:ascii="Arial" w:eastAsiaTheme="minorEastAsia" w:hAnsi="Arial" w:cs="Arial"/>
          <w:spacing w:val="-1"/>
          <w:lang w:val="ro-MO"/>
        </w:rPr>
        <w:t>pînă</w:t>
      </w:r>
      <w:proofErr w:type="spellEnd"/>
      <w:r w:rsidRPr="00AE0B4D">
        <w:rPr>
          <w:rFonts w:ascii="Arial" w:eastAsiaTheme="minorEastAsia" w:hAnsi="Arial" w:cs="Arial"/>
          <w:spacing w:val="-1"/>
          <w:lang w:val="ro-MO"/>
        </w:rPr>
        <w:t xml:space="preserve"> la sfârșitul anului 2022;</w:t>
      </w:r>
    </w:p>
    <w:p w:rsidR="00945C60" w:rsidRPr="003A2C18" w:rsidRDefault="00945C60" w:rsidP="00AE0B4D">
      <w:pPr>
        <w:pStyle w:val="a3"/>
        <w:numPr>
          <w:ilvl w:val="0"/>
          <w:numId w:val="2"/>
        </w:numPr>
        <w:rPr>
          <w:rFonts w:ascii="Arial" w:eastAsiaTheme="minorEastAsia" w:hAnsi="Arial" w:cs="Arial"/>
          <w:spacing w:val="-1"/>
          <w:lang w:val="ro-MO"/>
        </w:rPr>
      </w:pPr>
      <w:r w:rsidRPr="003A2C18">
        <w:rPr>
          <w:rFonts w:ascii="Arial" w:eastAsiaTheme="minorEastAsia" w:hAnsi="Arial" w:cs="Arial"/>
          <w:spacing w:val="-1"/>
          <w:lang w:val="ro-MO"/>
        </w:rPr>
        <w:t xml:space="preserve">Implementarea </w:t>
      </w:r>
      <w:r w:rsidR="003A2C18" w:rsidRPr="003A2C18">
        <w:rPr>
          <w:rFonts w:ascii="Arial" w:eastAsiaTheme="minorEastAsia" w:hAnsi="Arial" w:cs="Arial"/>
          <w:spacing w:val="-1"/>
          <w:lang w:val="ro-MO"/>
        </w:rPr>
        <w:t>colectării</w:t>
      </w:r>
      <w:r w:rsidRPr="003A2C18">
        <w:rPr>
          <w:rFonts w:ascii="Arial" w:eastAsiaTheme="minorEastAsia" w:hAnsi="Arial" w:cs="Arial"/>
          <w:spacing w:val="-1"/>
          <w:lang w:val="ro-MO"/>
        </w:rPr>
        <w:t xml:space="preserve"> separate a </w:t>
      </w:r>
      <w:r w:rsidR="003A2C18" w:rsidRPr="003A2C18">
        <w:rPr>
          <w:rFonts w:ascii="Arial" w:eastAsiaTheme="minorEastAsia" w:hAnsi="Arial" w:cs="Arial"/>
          <w:spacing w:val="-1"/>
          <w:lang w:val="ro-MO"/>
        </w:rPr>
        <w:t>deșeurilor</w:t>
      </w:r>
      <w:r w:rsidRPr="003A2C18">
        <w:rPr>
          <w:rFonts w:ascii="Arial" w:eastAsiaTheme="minorEastAsia" w:hAnsi="Arial" w:cs="Arial"/>
          <w:spacing w:val="-1"/>
          <w:lang w:val="ro-MO"/>
        </w:rPr>
        <w:t xml:space="preserve"> menajere în 2 fracț</w:t>
      </w:r>
      <w:r w:rsidR="00AD6B15" w:rsidRPr="003A2C18">
        <w:rPr>
          <w:rFonts w:ascii="Arial" w:eastAsiaTheme="minorEastAsia" w:hAnsi="Arial" w:cs="Arial"/>
          <w:spacing w:val="-1"/>
          <w:lang w:val="ro-MO"/>
        </w:rPr>
        <w:t xml:space="preserve">ii </w:t>
      </w:r>
      <w:proofErr w:type="spellStart"/>
      <w:r w:rsidR="00AD6B15" w:rsidRPr="003A2C18">
        <w:rPr>
          <w:rFonts w:ascii="Arial" w:eastAsiaTheme="minorEastAsia" w:hAnsi="Arial" w:cs="Arial"/>
          <w:spacing w:val="-1"/>
          <w:lang w:val="ro-MO"/>
        </w:rPr>
        <w:t>pînă</w:t>
      </w:r>
      <w:proofErr w:type="spellEnd"/>
      <w:r w:rsidR="00AD6B15" w:rsidRPr="003A2C18">
        <w:rPr>
          <w:rFonts w:ascii="Arial" w:eastAsiaTheme="minorEastAsia" w:hAnsi="Arial" w:cs="Arial"/>
          <w:spacing w:val="-1"/>
          <w:lang w:val="ro-MO"/>
        </w:rPr>
        <w:t xml:space="preserve"> la </w:t>
      </w:r>
      <w:r w:rsidR="003A2C18" w:rsidRPr="003A2C18">
        <w:rPr>
          <w:rFonts w:ascii="Arial" w:eastAsiaTheme="minorEastAsia" w:hAnsi="Arial" w:cs="Arial"/>
          <w:spacing w:val="-1"/>
          <w:lang w:val="ro-MO"/>
        </w:rPr>
        <w:t>sfârșitul</w:t>
      </w:r>
      <w:r w:rsidR="0090374A">
        <w:rPr>
          <w:rFonts w:ascii="Arial" w:eastAsiaTheme="minorEastAsia" w:hAnsi="Arial" w:cs="Arial"/>
          <w:spacing w:val="-1"/>
          <w:lang w:val="ro-MO"/>
        </w:rPr>
        <w:t xml:space="preserve"> anului 202</w:t>
      </w:r>
      <w:r w:rsidR="00AD1EAB">
        <w:rPr>
          <w:rFonts w:ascii="Arial" w:eastAsiaTheme="minorEastAsia" w:hAnsi="Arial" w:cs="Arial"/>
          <w:spacing w:val="-1"/>
          <w:lang w:val="ro-MO"/>
        </w:rPr>
        <w:t>2</w:t>
      </w:r>
      <w:r w:rsidRPr="003A2C18">
        <w:rPr>
          <w:rFonts w:ascii="Arial" w:eastAsiaTheme="minorEastAsia" w:hAnsi="Arial" w:cs="Arial"/>
          <w:spacing w:val="-1"/>
          <w:lang w:val="ro-MO"/>
        </w:rPr>
        <w:t>;</w:t>
      </w:r>
    </w:p>
    <w:p w:rsidR="00134513" w:rsidRPr="003A2C18" w:rsidRDefault="00134513" w:rsidP="00134513">
      <w:pPr>
        <w:pStyle w:val="a3"/>
        <w:numPr>
          <w:ilvl w:val="0"/>
          <w:numId w:val="2"/>
        </w:numPr>
        <w:rPr>
          <w:rFonts w:ascii="Arial" w:eastAsiaTheme="minorEastAsia" w:hAnsi="Arial" w:cs="Arial"/>
          <w:spacing w:val="-1"/>
          <w:lang w:val="ro-MO"/>
        </w:rPr>
      </w:pPr>
      <w:r w:rsidRPr="003A2C18">
        <w:rPr>
          <w:rFonts w:ascii="Arial" w:eastAsiaTheme="minorEastAsia" w:hAnsi="Arial" w:cs="Arial"/>
          <w:spacing w:val="-1"/>
          <w:lang w:val="ro-MO"/>
        </w:rPr>
        <w:t>Asigurarea recuperă</w:t>
      </w:r>
      <w:r w:rsidR="00457725">
        <w:rPr>
          <w:rFonts w:ascii="Arial" w:eastAsiaTheme="minorEastAsia" w:hAnsi="Arial" w:cs="Arial"/>
          <w:spacing w:val="-1"/>
          <w:lang w:val="ro-MO"/>
        </w:rPr>
        <w:t>rii, către sfârșitul anului 2022</w:t>
      </w:r>
      <w:r w:rsidRPr="003A2C18">
        <w:rPr>
          <w:rFonts w:ascii="Arial" w:eastAsiaTheme="minorEastAsia" w:hAnsi="Arial" w:cs="Arial"/>
          <w:spacing w:val="-1"/>
          <w:lang w:val="ro-MO"/>
        </w:rPr>
        <w:t>, a cel puțin 25% din materialele reciclabile conținute în deșeurile menajere colectate din localitățile cu sistem selectiv de colectare a deșeurilor.</w:t>
      </w:r>
    </w:p>
    <w:p w:rsidR="00134513" w:rsidRPr="003A2C18" w:rsidRDefault="005D790C" w:rsidP="005D790C">
      <w:pPr>
        <w:pStyle w:val="a3"/>
        <w:numPr>
          <w:ilvl w:val="0"/>
          <w:numId w:val="2"/>
        </w:numPr>
        <w:rPr>
          <w:rFonts w:ascii="Arial" w:eastAsiaTheme="minorEastAsia" w:hAnsi="Arial" w:cs="Arial"/>
          <w:spacing w:val="-1"/>
          <w:lang w:val="ro-MO"/>
        </w:rPr>
      </w:pPr>
      <w:r w:rsidRPr="003A2C18">
        <w:rPr>
          <w:rFonts w:ascii="Arial" w:eastAsiaTheme="minorEastAsia" w:hAnsi="Arial" w:cs="Arial"/>
          <w:spacing w:val="-1"/>
          <w:lang w:val="ro-MO"/>
        </w:rPr>
        <w:t>Asigurarea eliminării/ recuperării în condiții de siguranță a minimum 30% din deșeurile din construcții și demolări în local</w:t>
      </w:r>
      <w:r w:rsidR="00AD1EAB">
        <w:rPr>
          <w:rFonts w:ascii="Arial" w:eastAsiaTheme="minorEastAsia" w:hAnsi="Arial" w:cs="Arial"/>
          <w:spacing w:val="-1"/>
          <w:lang w:val="ro-MO"/>
        </w:rPr>
        <w:t>itate până la finele anului 2022</w:t>
      </w:r>
      <w:r w:rsidRPr="003A2C18">
        <w:rPr>
          <w:rFonts w:ascii="Arial" w:eastAsiaTheme="minorEastAsia" w:hAnsi="Arial" w:cs="Arial"/>
          <w:spacing w:val="-1"/>
          <w:lang w:val="ro-MO"/>
        </w:rPr>
        <w:t>.</w:t>
      </w:r>
    </w:p>
    <w:p w:rsidR="0093029F" w:rsidRPr="003A2C18" w:rsidRDefault="0093029F" w:rsidP="0093029F">
      <w:pPr>
        <w:pStyle w:val="a3"/>
        <w:numPr>
          <w:ilvl w:val="0"/>
          <w:numId w:val="2"/>
        </w:numPr>
        <w:rPr>
          <w:rFonts w:ascii="Arial" w:eastAsiaTheme="minorEastAsia" w:hAnsi="Arial" w:cs="Arial"/>
          <w:spacing w:val="-1"/>
          <w:lang w:val="ro-MO"/>
        </w:rPr>
      </w:pPr>
      <w:r w:rsidRPr="003A2C18">
        <w:rPr>
          <w:rFonts w:ascii="Arial" w:eastAsiaTheme="minorEastAsia" w:hAnsi="Arial" w:cs="Arial"/>
          <w:spacing w:val="-1"/>
          <w:lang w:val="ro-MO"/>
        </w:rPr>
        <w:t>Promovarea compostării descentralizate a deșeurilor organice/ agricole în gospodării în vederea reduc</w:t>
      </w:r>
      <w:r w:rsidR="00AD1EAB">
        <w:rPr>
          <w:rFonts w:ascii="Arial" w:eastAsiaTheme="minorEastAsia" w:hAnsi="Arial" w:cs="Arial"/>
          <w:spacing w:val="-1"/>
          <w:lang w:val="ro-MO"/>
        </w:rPr>
        <w:t>erii, până la finele anului 2022</w:t>
      </w:r>
      <w:r w:rsidRPr="003A2C18">
        <w:rPr>
          <w:rFonts w:ascii="Arial" w:eastAsiaTheme="minorEastAsia" w:hAnsi="Arial" w:cs="Arial"/>
          <w:spacing w:val="-1"/>
          <w:lang w:val="ro-MO"/>
        </w:rPr>
        <w:t>, cu cel puțin 30% a cantității acestor deșeuri gestion</w:t>
      </w:r>
      <w:r w:rsidR="006F714D">
        <w:rPr>
          <w:rFonts w:ascii="Arial" w:eastAsiaTheme="minorEastAsia" w:hAnsi="Arial" w:cs="Arial"/>
          <w:spacing w:val="-1"/>
          <w:lang w:val="ro-MO"/>
        </w:rPr>
        <w:t>ate defectuos (ex: depozitate la</w:t>
      </w:r>
      <w:r w:rsidRPr="003A2C18">
        <w:rPr>
          <w:rFonts w:ascii="Arial" w:eastAsiaTheme="minorEastAsia" w:hAnsi="Arial" w:cs="Arial"/>
          <w:spacing w:val="-1"/>
          <w:lang w:val="ro-MO"/>
        </w:rPr>
        <w:t xml:space="preserve"> gunoiști, incinerate în cadrul gospodăriilor, aruncate pe malul râurilor, etc.).</w:t>
      </w:r>
    </w:p>
    <w:p w:rsidR="0093029F" w:rsidRPr="003A2C18" w:rsidRDefault="0093029F" w:rsidP="0093029F">
      <w:pPr>
        <w:pStyle w:val="a3"/>
        <w:numPr>
          <w:ilvl w:val="0"/>
          <w:numId w:val="2"/>
        </w:numPr>
        <w:rPr>
          <w:rFonts w:ascii="Arial" w:eastAsiaTheme="minorEastAsia" w:hAnsi="Arial" w:cs="Arial"/>
          <w:spacing w:val="-1"/>
          <w:lang w:val="ro-MO"/>
        </w:rPr>
      </w:pPr>
      <w:r w:rsidRPr="003A2C18">
        <w:rPr>
          <w:rFonts w:ascii="Arial" w:eastAsiaTheme="minorEastAsia" w:hAnsi="Arial" w:cs="Arial"/>
          <w:spacing w:val="-1"/>
          <w:lang w:val="ro-MO"/>
        </w:rPr>
        <w:t>Închid</w:t>
      </w:r>
      <w:r w:rsidR="00417386">
        <w:rPr>
          <w:rFonts w:ascii="Arial" w:eastAsiaTheme="minorEastAsia" w:hAnsi="Arial" w:cs="Arial"/>
          <w:spacing w:val="-1"/>
          <w:lang w:val="ro-MO"/>
        </w:rPr>
        <w:t>erea  până la finele anului 2022</w:t>
      </w:r>
      <w:r w:rsidRPr="003A2C18">
        <w:rPr>
          <w:rFonts w:ascii="Arial" w:eastAsiaTheme="minorEastAsia" w:hAnsi="Arial" w:cs="Arial"/>
          <w:spacing w:val="-1"/>
          <w:lang w:val="ro-MO"/>
        </w:rPr>
        <w:t>, a depozitelor locale din localitate.</w:t>
      </w:r>
    </w:p>
    <w:p w:rsidR="004056A1" w:rsidRPr="003A2C18" w:rsidRDefault="004056A1" w:rsidP="004056A1">
      <w:pPr>
        <w:pStyle w:val="a4"/>
        <w:kinsoku w:val="0"/>
        <w:overflowPunct w:val="0"/>
        <w:spacing w:before="61"/>
        <w:ind w:right="172"/>
        <w:rPr>
          <w:spacing w:val="-1"/>
          <w:lang w:val="ro-MO"/>
        </w:rPr>
      </w:pPr>
      <w:r w:rsidRPr="003A2C18">
        <w:rPr>
          <w:spacing w:val="-1"/>
          <w:lang w:val="ro-MO"/>
        </w:rPr>
        <w:t>Obiectul</w:t>
      </w:r>
      <w:r w:rsidRPr="003A2C18">
        <w:rPr>
          <w:lang w:val="ro-MO"/>
        </w:rPr>
        <w:t xml:space="preserve"> </w:t>
      </w:r>
      <w:r w:rsidRPr="003A2C18">
        <w:rPr>
          <w:spacing w:val="-1"/>
          <w:lang w:val="ro-MO"/>
        </w:rPr>
        <w:t>planului strategic</w:t>
      </w:r>
      <w:r w:rsidRPr="003A2C18">
        <w:rPr>
          <w:spacing w:val="1"/>
          <w:lang w:val="ro-MO"/>
        </w:rPr>
        <w:t xml:space="preserve"> </w:t>
      </w:r>
      <w:r w:rsidRPr="003A2C18">
        <w:rPr>
          <w:spacing w:val="-2"/>
          <w:lang w:val="ro-MO"/>
        </w:rPr>
        <w:t>îl</w:t>
      </w:r>
      <w:r w:rsidRPr="003A2C18">
        <w:rPr>
          <w:lang w:val="ro-MO"/>
        </w:rPr>
        <w:t xml:space="preserve"> </w:t>
      </w:r>
      <w:r w:rsidRPr="003A2C18">
        <w:rPr>
          <w:spacing w:val="-1"/>
          <w:lang w:val="ro-MO"/>
        </w:rPr>
        <w:t>constituie</w:t>
      </w:r>
      <w:r w:rsidRPr="003A2C18">
        <w:rPr>
          <w:lang w:val="ro-MO"/>
        </w:rPr>
        <w:t xml:space="preserve"> </w:t>
      </w:r>
      <w:r w:rsidRPr="003A2C18">
        <w:rPr>
          <w:spacing w:val="-2"/>
          <w:lang w:val="ro-MO"/>
        </w:rPr>
        <w:t>în</w:t>
      </w:r>
      <w:r w:rsidRPr="003A2C18">
        <w:rPr>
          <w:lang w:val="ro-MO"/>
        </w:rPr>
        <w:t xml:space="preserve"> mod </w:t>
      </w:r>
      <w:r w:rsidRPr="003A2C18">
        <w:rPr>
          <w:spacing w:val="-1"/>
          <w:lang w:val="ro-MO"/>
        </w:rPr>
        <w:t>prioritar deșeurile</w:t>
      </w:r>
      <w:r w:rsidRPr="003A2C18">
        <w:rPr>
          <w:lang w:val="ro-MO"/>
        </w:rPr>
        <w:t xml:space="preserve"> </w:t>
      </w:r>
      <w:r w:rsidRPr="003A2C18">
        <w:rPr>
          <w:spacing w:val="-1"/>
          <w:lang w:val="ro-MO"/>
        </w:rPr>
        <w:t>solide</w:t>
      </w:r>
      <w:r w:rsidRPr="003A2C18">
        <w:rPr>
          <w:spacing w:val="-2"/>
          <w:lang w:val="ro-MO"/>
        </w:rPr>
        <w:t xml:space="preserve"> </w:t>
      </w:r>
      <w:r w:rsidRPr="003A2C18">
        <w:rPr>
          <w:spacing w:val="-1"/>
          <w:lang w:val="ro-MO"/>
        </w:rPr>
        <w:t>menajere</w:t>
      </w:r>
      <w:r w:rsidRPr="003A2C18">
        <w:rPr>
          <w:spacing w:val="-2"/>
          <w:lang w:val="ro-MO"/>
        </w:rPr>
        <w:t xml:space="preserve"> </w:t>
      </w:r>
      <w:r w:rsidRPr="003A2C18">
        <w:rPr>
          <w:lang w:val="ro-MO"/>
        </w:rPr>
        <w:t xml:space="preserve">și </w:t>
      </w:r>
      <w:r w:rsidR="00921868">
        <w:rPr>
          <w:spacing w:val="-1"/>
          <w:lang w:val="ro-MO"/>
        </w:rPr>
        <w:t>or</w:t>
      </w:r>
      <w:r w:rsidRPr="003A2C18">
        <w:rPr>
          <w:spacing w:val="-1"/>
          <w:lang w:val="ro-MO"/>
        </w:rPr>
        <w:t>ganice/agricole</w:t>
      </w:r>
      <w:r w:rsidRPr="003A2C18">
        <w:rPr>
          <w:lang w:val="ro-MO"/>
        </w:rPr>
        <w:t xml:space="preserve"> </w:t>
      </w:r>
      <w:r w:rsidRPr="003A2C18">
        <w:rPr>
          <w:spacing w:val="-1"/>
          <w:lang w:val="ro-MO"/>
        </w:rPr>
        <w:t>pentru</w:t>
      </w:r>
      <w:r w:rsidRPr="003A2C18">
        <w:rPr>
          <w:spacing w:val="-2"/>
          <w:lang w:val="ro-MO"/>
        </w:rPr>
        <w:t xml:space="preserve"> </w:t>
      </w:r>
      <w:r w:rsidRPr="003A2C18">
        <w:rPr>
          <w:spacing w:val="-1"/>
          <w:lang w:val="ro-MO"/>
        </w:rPr>
        <w:t>care</w:t>
      </w:r>
      <w:r w:rsidRPr="003A2C18">
        <w:rPr>
          <w:spacing w:val="1"/>
          <w:lang w:val="ro-MO"/>
        </w:rPr>
        <w:t xml:space="preserve"> </w:t>
      </w:r>
      <w:r w:rsidRPr="003A2C18">
        <w:rPr>
          <w:spacing w:val="-1"/>
          <w:lang w:val="ro-MO"/>
        </w:rPr>
        <w:t>sunt</w:t>
      </w:r>
      <w:r w:rsidRPr="003A2C18">
        <w:rPr>
          <w:spacing w:val="2"/>
          <w:lang w:val="ro-MO"/>
        </w:rPr>
        <w:t xml:space="preserve"> </w:t>
      </w:r>
      <w:r w:rsidRPr="003A2C18">
        <w:rPr>
          <w:spacing w:val="-1"/>
          <w:lang w:val="ro-MO"/>
        </w:rPr>
        <w:t>identificate</w:t>
      </w:r>
      <w:r w:rsidRPr="003A2C18">
        <w:rPr>
          <w:spacing w:val="-2"/>
          <w:lang w:val="ro-MO"/>
        </w:rPr>
        <w:t xml:space="preserve"> </w:t>
      </w:r>
      <w:r w:rsidRPr="003A2C18">
        <w:rPr>
          <w:spacing w:val="-1"/>
          <w:lang w:val="ro-MO"/>
        </w:rPr>
        <w:t>opțiuni tehnice</w:t>
      </w:r>
      <w:r w:rsidRPr="003A2C18">
        <w:rPr>
          <w:lang w:val="ro-MO"/>
        </w:rPr>
        <w:t xml:space="preserve"> </w:t>
      </w:r>
      <w:r w:rsidRPr="003A2C18">
        <w:rPr>
          <w:spacing w:val="-1"/>
          <w:lang w:val="ro-MO"/>
        </w:rPr>
        <w:t>pentru</w:t>
      </w:r>
      <w:r w:rsidRPr="003A2C18">
        <w:rPr>
          <w:spacing w:val="-4"/>
          <w:lang w:val="ro-MO"/>
        </w:rPr>
        <w:t xml:space="preserve"> </w:t>
      </w:r>
      <w:r w:rsidRPr="003A2C18">
        <w:rPr>
          <w:spacing w:val="-1"/>
          <w:lang w:val="ro-MO"/>
        </w:rPr>
        <w:t>gestionare, precum</w:t>
      </w:r>
      <w:r w:rsidRPr="003A2C18">
        <w:rPr>
          <w:spacing w:val="71"/>
          <w:lang w:val="ro-MO"/>
        </w:rPr>
        <w:t xml:space="preserve"> </w:t>
      </w:r>
      <w:r w:rsidRPr="003A2C18">
        <w:rPr>
          <w:spacing w:val="-1"/>
          <w:lang w:val="ro-MO"/>
        </w:rPr>
        <w:t>și,</w:t>
      </w:r>
      <w:r w:rsidRPr="003A2C18">
        <w:rPr>
          <w:spacing w:val="2"/>
          <w:lang w:val="ro-MO"/>
        </w:rPr>
        <w:t xml:space="preserve"> </w:t>
      </w:r>
      <w:r w:rsidRPr="003A2C18">
        <w:rPr>
          <w:spacing w:val="-1"/>
          <w:lang w:val="ro-MO"/>
        </w:rPr>
        <w:t>sunt</w:t>
      </w:r>
      <w:r w:rsidRPr="003A2C18">
        <w:rPr>
          <w:spacing w:val="2"/>
          <w:lang w:val="ro-MO"/>
        </w:rPr>
        <w:t xml:space="preserve"> </w:t>
      </w:r>
      <w:r w:rsidRPr="003A2C18">
        <w:rPr>
          <w:spacing w:val="-1"/>
          <w:lang w:val="ro-MO"/>
        </w:rPr>
        <w:t>analizate</w:t>
      </w:r>
      <w:r w:rsidRPr="003A2C18">
        <w:rPr>
          <w:spacing w:val="1"/>
          <w:lang w:val="ro-MO"/>
        </w:rPr>
        <w:t xml:space="preserve"> </w:t>
      </w:r>
      <w:r w:rsidRPr="003A2C18">
        <w:rPr>
          <w:lang w:val="ro-MO"/>
        </w:rPr>
        <w:t xml:space="preserve">și </w:t>
      </w:r>
      <w:r w:rsidRPr="003A2C18">
        <w:rPr>
          <w:spacing w:val="-1"/>
          <w:lang w:val="ro-MO"/>
        </w:rPr>
        <w:t>propuse</w:t>
      </w:r>
      <w:r w:rsidRPr="003A2C18">
        <w:rPr>
          <w:lang w:val="ro-MO"/>
        </w:rPr>
        <w:t xml:space="preserve"> </w:t>
      </w:r>
      <w:r w:rsidRPr="003A2C18">
        <w:rPr>
          <w:spacing w:val="-1"/>
          <w:lang w:val="ro-MO"/>
        </w:rPr>
        <w:t>anume</w:t>
      </w:r>
      <w:r w:rsidRPr="003A2C18">
        <w:rPr>
          <w:spacing w:val="-2"/>
          <w:lang w:val="ro-MO"/>
        </w:rPr>
        <w:t xml:space="preserve"> </w:t>
      </w:r>
      <w:r w:rsidRPr="003A2C18">
        <w:rPr>
          <w:spacing w:val="-1"/>
          <w:lang w:val="ro-MO"/>
        </w:rPr>
        <w:t>acțiuni</w:t>
      </w:r>
      <w:r w:rsidRPr="003A2C18">
        <w:rPr>
          <w:lang w:val="ro-MO"/>
        </w:rPr>
        <w:t xml:space="preserve"> </w:t>
      </w:r>
      <w:r w:rsidRPr="003A2C18">
        <w:rPr>
          <w:spacing w:val="-1"/>
          <w:lang w:val="ro-MO"/>
        </w:rPr>
        <w:t>pentru</w:t>
      </w:r>
      <w:r w:rsidRPr="003A2C18">
        <w:rPr>
          <w:lang w:val="ro-MO"/>
        </w:rPr>
        <w:t xml:space="preserve"> </w:t>
      </w:r>
      <w:r w:rsidRPr="003A2C18">
        <w:rPr>
          <w:spacing w:val="-1"/>
          <w:lang w:val="ro-MO"/>
        </w:rPr>
        <w:t>deșeuri</w:t>
      </w:r>
      <w:r w:rsidRPr="003A2C18">
        <w:rPr>
          <w:spacing w:val="-3"/>
          <w:lang w:val="ro-MO"/>
        </w:rPr>
        <w:t xml:space="preserve"> </w:t>
      </w:r>
      <w:r w:rsidRPr="003A2C18">
        <w:rPr>
          <w:spacing w:val="-1"/>
          <w:lang w:val="ro-MO"/>
        </w:rPr>
        <w:t>speciale</w:t>
      </w:r>
      <w:r w:rsidRPr="003A2C18">
        <w:rPr>
          <w:lang w:val="ro-MO"/>
        </w:rPr>
        <w:t xml:space="preserve"> </w:t>
      </w:r>
      <w:r w:rsidRPr="003A2C18">
        <w:rPr>
          <w:spacing w:val="-1"/>
          <w:lang w:val="ro-MO"/>
        </w:rPr>
        <w:t>(deșeuri</w:t>
      </w:r>
      <w:r w:rsidRPr="003A2C18">
        <w:rPr>
          <w:lang w:val="ro-MO"/>
        </w:rPr>
        <w:t xml:space="preserve"> </w:t>
      </w:r>
      <w:r w:rsidRPr="003A2C18">
        <w:rPr>
          <w:spacing w:val="-1"/>
          <w:lang w:val="ro-MO"/>
        </w:rPr>
        <w:t>din</w:t>
      </w:r>
      <w:r w:rsidRPr="003A2C18">
        <w:rPr>
          <w:lang w:val="ro-MO"/>
        </w:rPr>
        <w:t xml:space="preserve"> </w:t>
      </w:r>
      <w:r w:rsidRPr="003A2C18">
        <w:rPr>
          <w:spacing w:val="-1"/>
          <w:lang w:val="ro-MO"/>
        </w:rPr>
        <w:t>construcții,</w:t>
      </w:r>
      <w:r w:rsidRPr="003A2C18">
        <w:rPr>
          <w:spacing w:val="2"/>
          <w:lang w:val="ro-MO"/>
        </w:rPr>
        <w:t xml:space="preserve"> </w:t>
      </w:r>
      <w:r w:rsidRPr="003A2C18">
        <w:rPr>
          <w:lang w:val="ro-MO"/>
        </w:rPr>
        <w:t>de</w:t>
      </w:r>
      <w:r w:rsidRPr="003A2C18">
        <w:rPr>
          <w:spacing w:val="-2"/>
          <w:lang w:val="ro-MO"/>
        </w:rPr>
        <w:t xml:space="preserve"> </w:t>
      </w:r>
      <w:r w:rsidRPr="003A2C18">
        <w:rPr>
          <w:spacing w:val="-1"/>
          <w:lang w:val="ro-MO"/>
        </w:rPr>
        <w:t>echipamente</w:t>
      </w:r>
      <w:r w:rsidRPr="003A2C18">
        <w:rPr>
          <w:spacing w:val="-2"/>
          <w:lang w:val="ro-MO"/>
        </w:rPr>
        <w:t xml:space="preserve"> </w:t>
      </w:r>
      <w:r w:rsidRPr="003A2C18">
        <w:rPr>
          <w:spacing w:val="-1"/>
          <w:lang w:val="ro-MO"/>
        </w:rPr>
        <w:t>electrice</w:t>
      </w:r>
      <w:r w:rsidRPr="003A2C18">
        <w:rPr>
          <w:lang w:val="ro-MO"/>
        </w:rPr>
        <w:t xml:space="preserve"> și</w:t>
      </w:r>
      <w:r w:rsidRPr="003A2C18">
        <w:rPr>
          <w:spacing w:val="-2"/>
          <w:lang w:val="ro-MO"/>
        </w:rPr>
        <w:t xml:space="preserve"> </w:t>
      </w:r>
      <w:r w:rsidRPr="003A2C18">
        <w:rPr>
          <w:spacing w:val="-1"/>
          <w:lang w:val="ro-MO"/>
        </w:rPr>
        <w:t>electronice,</w:t>
      </w:r>
      <w:r w:rsidRPr="003A2C18">
        <w:rPr>
          <w:spacing w:val="2"/>
          <w:lang w:val="ro-MO"/>
        </w:rPr>
        <w:t xml:space="preserve"> </w:t>
      </w:r>
      <w:r w:rsidRPr="003A2C18">
        <w:rPr>
          <w:spacing w:val="-2"/>
          <w:lang w:val="ro-MO"/>
        </w:rPr>
        <w:t>de</w:t>
      </w:r>
      <w:r w:rsidRPr="003A2C18">
        <w:rPr>
          <w:lang w:val="ro-MO"/>
        </w:rPr>
        <w:t xml:space="preserve"> </w:t>
      </w:r>
      <w:r w:rsidRPr="003A2C18">
        <w:rPr>
          <w:spacing w:val="-1"/>
          <w:lang w:val="ro-MO"/>
        </w:rPr>
        <w:t>baterii,</w:t>
      </w:r>
      <w:r w:rsidRPr="003A2C18">
        <w:rPr>
          <w:spacing w:val="2"/>
          <w:lang w:val="ro-MO"/>
        </w:rPr>
        <w:t xml:space="preserve"> </w:t>
      </w:r>
      <w:r w:rsidRPr="003A2C18">
        <w:rPr>
          <w:spacing w:val="-1"/>
          <w:lang w:val="ro-MO"/>
        </w:rPr>
        <w:t>cauciucuri</w:t>
      </w:r>
      <w:r w:rsidRPr="003A2C18">
        <w:rPr>
          <w:lang w:val="ro-MO"/>
        </w:rPr>
        <w:t xml:space="preserve"> </w:t>
      </w:r>
      <w:r w:rsidRPr="003A2C18">
        <w:rPr>
          <w:spacing w:val="-1"/>
          <w:lang w:val="ro-MO"/>
        </w:rPr>
        <w:t>etc.).</w:t>
      </w:r>
    </w:p>
    <w:p w:rsidR="004056A1" w:rsidRPr="003A2C18" w:rsidRDefault="004056A1" w:rsidP="004056A1">
      <w:pPr>
        <w:pStyle w:val="a4"/>
        <w:kinsoku w:val="0"/>
        <w:overflowPunct w:val="0"/>
        <w:ind w:right="172"/>
        <w:rPr>
          <w:spacing w:val="-1"/>
          <w:lang w:val="ro-MO"/>
        </w:rPr>
      </w:pPr>
      <w:r w:rsidRPr="003A2C18">
        <w:rPr>
          <w:spacing w:val="-1"/>
          <w:lang w:val="ro-MO"/>
        </w:rPr>
        <w:t>Planul strategic</w:t>
      </w:r>
      <w:r w:rsidRPr="003A2C18">
        <w:rPr>
          <w:spacing w:val="-2"/>
          <w:lang w:val="ro-MO"/>
        </w:rPr>
        <w:t xml:space="preserve"> </w:t>
      </w:r>
      <w:r w:rsidRPr="003A2C18">
        <w:rPr>
          <w:lang w:val="ro-MO"/>
        </w:rPr>
        <w:t>a</w:t>
      </w:r>
      <w:r w:rsidRPr="003A2C18">
        <w:rPr>
          <w:spacing w:val="-2"/>
          <w:lang w:val="ro-MO"/>
        </w:rPr>
        <w:t xml:space="preserve"> </w:t>
      </w:r>
      <w:r w:rsidRPr="003A2C18">
        <w:rPr>
          <w:spacing w:val="-1"/>
          <w:lang w:val="ro-MO"/>
        </w:rPr>
        <w:t>fost</w:t>
      </w:r>
      <w:r w:rsidRPr="003A2C18">
        <w:rPr>
          <w:spacing w:val="2"/>
          <w:lang w:val="ro-MO"/>
        </w:rPr>
        <w:t xml:space="preserve"> </w:t>
      </w:r>
      <w:r w:rsidRPr="003A2C18">
        <w:rPr>
          <w:spacing w:val="-1"/>
          <w:lang w:val="ro-MO"/>
        </w:rPr>
        <w:t xml:space="preserve">elaborat </w:t>
      </w:r>
      <w:r w:rsidRPr="003A2C18">
        <w:rPr>
          <w:spacing w:val="-2"/>
          <w:lang w:val="ro-MO"/>
        </w:rPr>
        <w:t>în</w:t>
      </w:r>
      <w:r w:rsidRPr="003A2C18">
        <w:rPr>
          <w:lang w:val="ro-MO"/>
        </w:rPr>
        <w:t xml:space="preserve"> mod </w:t>
      </w:r>
      <w:r w:rsidRPr="003A2C18">
        <w:rPr>
          <w:spacing w:val="-2"/>
          <w:lang w:val="ro-MO"/>
        </w:rPr>
        <w:t>participativ,</w:t>
      </w:r>
      <w:r w:rsidRPr="003A2C18">
        <w:rPr>
          <w:spacing w:val="2"/>
          <w:lang w:val="ro-MO"/>
        </w:rPr>
        <w:t xml:space="preserve"> </w:t>
      </w:r>
      <w:r w:rsidRPr="003A2C18">
        <w:rPr>
          <w:spacing w:val="-1"/>
          <w:lang w:val="ro-MO"/>
        </w:rPr>
        <w:t>la</w:t>
      </w:r>
      <w:r w:rsidRPr="003A2C18">
        <w:rPr>
          <w:lang w:val="ro-MO"/>
        </w:rPr>
        <w:t xml:space="preserve"> </w:t>
      </w:r>
      <w:r w:rsidRPr="003A2C18">
        <w:rPr>
          <w:spacing w:val="-1"/>
          <w:lang w:val="ro-MO"/>
        </w:rPr>
        <w:t>inițiativa</w:t>
      </w:r>
      <w:r w:rsidRPr="003A2C18">
        <w:rPr>
          <w:lang w:val="ro-MO"/>
        </w:rPr>
        <w:t xml:space="preserve"> </w:t>
      </w:r>
      <w:r w:rsidR="00E9046E">
        <w:rPr>
          <w:spacing w:val="-1"/>
          <w:lang w:val="ro-MO"/>
        </w:rPr>
        <w:t xml:space="preserve">Primăriei </w:t>
      </w:r>
      <w:r w:rsidR="00321DCE">
        <w:rPr>
          <w:spacing w:val="-1"/>
          <w:lang w:val="ro-MO"/>
        </w:rPr>
        <w:t xml:space="preserve">satului </w:t>
      </w:r>
      <w:r w:rsidR="00807F96">
        <w:rPr>
          <w:spacing w:val="-1"/>
          <w:lang w:val="ro-MO"/>
        </w:rPr>
        <w:t>Domulgeni</w:t>
      </w:r>
      <w:r w:rsidR="00E9046E">
        <w:rPr>
          <w:spacing w:val="-1"/>
          <w:lang w:val="ro-MO"/>
        </w:rPr>
        <w:t xml:space="preserve"> </w:t>
      </w:r>
      <w:r w:rsidRPr="003A2C18">
        <w:rPr>
          <w:lang w:val="ro-MO"/>
        </w:rPr>
        <w:t xml:space="preserve">prin </w:t>
      </w:r>
      <w:r w:rsidRPr="003A2C18">
        <w:rPr>
          <w:spacing w:val="-1"/>
          <w:lang w:val="ro-MO"/>
        </w:rPr>
        <w:t>instituirea</w:t>
      </w:r>
      <w:r w:rsidRPr="003A2C18">
        <w:rPr>
          <w:spacing w:val="-2"/>
          <w:lang w:val="ro-MO"/>
        </w:rPr>
        <w:t xml:space="preserve"> </w:t>
      </w:r>
      <w:r w:rsidRPr="003A2C18">
        <w:rPr>
          <w:spacing w:val="-1"/>
          <w:lang w:val="ro-MO"/>
        </w:rPr>
        <w:t>Comitetul</w:t>
      </w:r>
      <w:r w:rsidRPr="003A2C18">
        <w:rPr>
          <w:spacing w:val="-3"/>
          <w:lang w:val="ro-MO"/>
        </w:rPr>
        <w:t xml:space="preserve"> </w:t>
      </w:r>
      <w:r w:rsidRPr="003A2C18">
        <w:rPr>
          <w:lang w:val="ro-MO"/>
        </w:rPr>
        <w:t xml:space="preserve">de </w:t>
      </w:r>
      <w:r w:rsidRPr="003A2C18">
        <w:rPr>
          <w:spacing w:val="-1"/>
          <w:lang w:val="ro-MO"/>
        </w:rPr>
        <w:t>Planificare</w:t>
      </w:r>
      <w:r w:rsidRPr="003A2C18">
        <w:rPr>
          <w:lang w:val="ro-MO"/>
        </w:rPr>
        <w:t xml:space="preserve"> </w:t>
      </w:r>
      <w:r w:rsidRPr="003A2C18">
        <w:rPr>
          <w:spacing w:val="-1"/>
          <w:lang w:val="ro-MO"/>
        </w:rPr>
        <w:t xml:space="preserve">Strategică, </w:t>
      </w:r>
      <w:r w:rsidR="00921868" w:rsidRPr="003A2C18">
        <w:rPr>
          <w:spacing w:val="-1"/>
          <w:lang w:val="ro-MO"/>
        </w:rPr>
        <w:t>asigurând</w:t>
      </w:r>
      <w:r w:rsidRPr="003A2C18">
        <w:rPr>
          <w:lang w:val="ro-MO"/>
        </w:rPr>
        <w:t xml:space="preserve"> </w:t>
      </w:r>
      <w:r w:rsidRPr="003A2C18">
        <w:rPr>
          <w:spacing w:val="-1"/>
          <w:lang w:val="ro-MO"/>
        </w:rPr>
        <w:t>participarea</w:t>
      </w:r>
      <w:r w:rsidRPr="003A2C18">
        <w:rPr>
          <w:lang w:val="ro-MO"/>
        </w:rPr>
        <w:t xml:space="preserve"> </w:t>
      </w:r>
      <w:r w:rsidRPr="003A2C18">
        <w:rPr>
          <w:spacing w:val="-1"/>
          <w:lang w:val="ro-MO"/>
        </w:rPr>
        <w:t>consilierilor</w:t>
      </w:r>
      <w:r w:rsidRPr="003A2C18">
        <w:rPr>
          <w:spacing w:val="1"/>
          <w:lang w:val="ro-MO"/>
        </w:rPr>
        <w:t xml:space="preserve"> </w:t>
      </w:r>
      <w:r w:rsidRPr="003A2C18">
        <w:rPr>
          <w:spacing w:val="-1"/>
          <w:lang w:val="ro-MO"/>
        </w:rPr>
        <w:t>locali, reprezentanților</w:t>
      </w:r>
      <w:r w:rsidRPr="003A2C18">
        <w:rPr>
          <w:spacing w:val="1"/>
          <w:lang w:val="ro-MO"/>
        </w:rPr>
        <w:t xml:space="preserve"> </w:t>
      </w:r>
      <w:r w:rsidRPr="003A2C18">
        <w:rPr>
          <w:spacing w:val="-1"/>
          <w:lang w:val="ro-MO"/>
        </w:rPr>
        <w:t>instituțiilor</w:t>
      </w:r>
      <w:r w:rsidRPr="003A2C18">
        <w:rPr>
          <w:spacing w:val="1"/>
          <w:lang w:val="ro-MO"/>
        </w:rPr>
        <w:t xml:space="preserve"> </w:t>
      </w:r>
      <w:r w:rsidRPr="003A2C18">
        <w:rPr>
          <w:spacing w:val="-1"/>
          <w:lang w:val="ro-MO"/>
        </w:rPr>
        <w:t>publice</w:t>
      </w:r>
      <w:r w:rsidRPr="003A2C18">
        <w:rPr>
          <w:lang w:val="ro-MO"/>
        </w:rPr>
        <w:t xml:space="preserve"> </w:t>
      </w:r>
      <w:r w:rsidRPr="003A2C18">
        <w:rPr>
          <w:spacing w:val="-1"/>
          <w:lang w:val="ro-MO"/>
        </w:rPr>
        <w:t>din</w:t>
      </w:r>
      <w:r w:rsidRPr="003A2C18">
        <w:rPr>
          <w:spacing w:val="55"/>
          <w:lang w:val="ro-MO"/>
        </w:rPr>
        <w:t xml:space="preserve"> </w:t>
      </w:r>
      <w:r w:rsidRPr="003A2C18">
        <w:rPr>
          <w:spacing w:val="-1"/>
          <w:lang w:val="ro-MO"/>
        </w:rPr>
        <w:t>comunitate, antreprenori, cetățeni</w:t>
      </w:r>
      <w:r w:rsidRPr="003A2C18">
        <w:rPr>
          <w:lang w:val="ro-MO"/>
        </w:rPr>
        <w:t xml:space="preserve"> </w:t>
      </w:r>
      <w:r w:rsidRPr="003A2C18">
        <w:rPr>
          <w:spacing w:val="-1"/>
          <w:lang w:val="ro-MO"/>
        </w:rPr>
        <w:t>din</w:t>
      </w:r>
      <w:r w:rsidRPr="003A2C18">
        <w:rPr>
          <w:lang w:val="ro-MO"/>
        </w:rPr>
        <w:t xml:space="preserve"> </w:t>
      </w:r>
      <w:r w:rsidRPr="003A2C18">
        <w:rPr>
          <w:spacing w:val="-1"/>
          <w:lang w:val="ro-MO"/>
        </w:rPr>
        <w:t>comunitate</w:t>
      </w:r>
    </w:p>
    <w:p w:rsidR="004056A1" w:rsidRPr="003A2C18" w:rsidRDefault="004056A1" w:rsidP="004056A1">
      <w:pPr>
        <w:pStyle w:val="a4"/>
        <w:kinsoku w:val="0"/>
        <w:overflowPunct w:val="0"/>
        <w:spacing w:before="121"/>
        <w:ind w:right="151"/>
        <w:rPr>
          <w:spacing w:val="-1"/>
          <w:lang w:val="ro-MO"/>
        </w:rPr>
      </w:pPr>
      <w:r w:rsidRPr="003A2C18">
        <w:rPr>
          <w:spacing w:val="-1"/>
          <w:lang w:val="ro-MO"/>
        </w:rPr>
        <w:t xml:space="preserve">Procesul </w:t>
      </w:r>
      <w:r w:rsidRPr="003A2C18">
        <w:rPr>
          <w:lang w:val="ro-MO"/>
        </w:rPr>
        <w:t xml:space="preserve">de </w:t>
      </w:r>
      <w:r w:rsidRPr="003A2C18">
        <w:rPr>
          <w:spacing w:val="-1"/>
          <w:lang w:val="ro-MO"/>
        </w:rPr>
        <w:t>planificare</w:t>
      </w:r>
      <w:r w:rsidRPr="003A2C18">
        <w:rPr>
          <w:lang w:val="ro-MO"/>
        </w:rPr>
        <w:t xml:space="preserve"> a</w:t>
      </w:r>
      <w:r w:rsidRPr="003A2C18">
        <w:rPr>
          <w:spacing w:val="-4"/>
          <w:lang w:val="ro-MO"/>
        </w:rPr>
        <w:t xml:space="preserve"> </w:t>
      </w:r>
      <w:r w:rsidRPr="003A2C18">
        <w:rPr>
          <w:lang w:val="ro-MO"/>
        </w:rPr>
        <w:t>fost</w:t>
      </w:r>
      <w:r w:rsidRPr="003A2C18">
        <w:rPr>
          <w:spacing w:val="2"/>
          <w:lang w:val="ro-MO"/>
        </w:rPr>
        <w:t xml:space="preserve"> </w:t>
      </w:r>
      <w:r w:rsidRPr="003A2C18">
        <w:rPr>
          <w:spacing w:val="-1"/>
          <w:lang w:val="ro-MO"/>
        </w:rPr>
        <w:t>coordonat</w:t>
      </w:r>
      <w:r w:rsidRPr="003A2C18">
        <w:rPr>
          <w:spacing w:val="2"/>
          <w:lang w:val="ro-MO"/>
        </w:rPr>
        <w:t xml:space="preserve"> </w:t>
      </w:r>
      <w:r w:rsidRPr="003A2C18">
        <w:rPr>
          <w:lang w:val="ro-MO"/>
        </w:rPr>
        <w:t>de</w:t>
      </w:r>
      <w:r w:rsidRPr="003A2C18">
        <w:rPr>
          <w:spacing w:val="-2"/>
          <w:lang w:val="ro-MO"/>
        </w:rPr>
        <w:t xml:space="preserve"> Agenția</w:t>
      </w:r>
      <w:r w:rsidRPr="003A2C18">
        <w:rPr>
          <w:lang w:val="ro-MO"/>
        </w:rPr>
        <w:t xml:space="preserve"> de </w:t>
      </w:r>
      <w:r w:rsidRPr="003A2C18">
        <w:rPr>
          <w:spacing w:val="-1"/>
          <w:lang w:val="ro-MO"/>
        </w:rPr>
        <w:t>Dezvoltare</w:t>
      </w:r>
      <w:r w:rsidRPr="003A2C18">
        <w:rPr>
          <w:spacing w:val="1"/>
          <w:lang w:val="ro-MO"/>
        </w:rPr>
        <w:t xml:space="preserve"> </w:t>
      </w:r>
      <w:r w:rsidRPr="003A2C18">
        <w:rPr>
          <w:spacing w:val="-1"/>
          <w:lang w:val="ro-MO"/>
        </w:rPr>
        <w:t>Regională</w:t>
      </w:r>
      <w:r w:rsidRPr="003A2C18">
        <w:rPr>
          <w:lang w:val="ro-MO"/>
        </w:rPr>
        <w:t xml:space="preserve"> Nord</w:t>
      </w:r>
      <w:r w:rsidRPr="003A2C18">
        <w:rPr>
          <w:spacing w:val="-2"/>
          <w:lang w:val="ro-MO"/>
        </w:rPr>
        <w:t xml:space="preserve"> </w:t>
      </w:r>
      <w:r w:rsidRPr="003A2C18">
        <w:rPr>
          <w:lang w:val="ro-MO"/>
        </w:rPr>
        <w:t>cu</w:t>
      </w:r>
      <w:r w:rsidRPr="003A2C18">
        <w:rPr>
          <w:spacing w:val="31"/>
          <w:lang w:val="ro-MO"/>
        </w:rPr>
        <w:t xml:space="preserve"> </w:t>
      </w:r>
      <w:r w:rsidRPr="003A2C18">
        <w:rPr>
          <w:spacing w:val="-1"/>
          <w:lang w:val="ro-MO"/>
        </w:rPr>
        <w:t>asistența</w:t>
      </w:r>
      <w:r w:rsidRPr="003A2C18">
        <w:rPr>
          <w:spacing w:val="-2"/>
          <w:lang w:val="ro-MO"/>
        </w:rPr>
        <w:t xml:space="preserve"> </w:t>
      </w:r>
      <w:r w:rsidRPr="003A2C18">
        <w:rPr>
          <w:spacing w:val="-1"/>
          <w:lang w:val="ro-MO"/>
        </w:rPr>
        <w:t>tehnică</w:t>
      </w:r>
      <w:r w:rsidRPr="003A2C18">
        <w:rPr>
          <w:spacing w:val="-2"/>
          <w:lang w:val="ro-MO"/>
        </w:rPr>
        <w:t xml:space="preserve"> </w:t>
      </w:r>
      <w:r w:rsidRPr="003A2C18">
        <w:rPr>
          <w:lang w:val="ro-MO"/>
        </w:rPr>
        <w:t xml:space="preserve">a </w:t>
      </w:r>
      <w:r w:rsidRPr="003A2C18">
        <w:rPr>
          <w:spacing w:val="-1"/>
          <w:lang w:val="ro-MO"/>
        </w:rPr>
        <w:t xml:space="preserve">Agenției </w:t>
      </w:r>
      <w:r w:rsidRPr="003A2C18">
        <w:rPr>
          <w:lang w:val="ro-MO"/>
        </w:rPr>
        <w:t xml:space="preserve">de </w:t>
      </w:r>
      <w:r w:rsidRPr="003A2C18">
        <w:rPr>
          <w:spacing w:val="-1"/>
          <w:lang w:val="ro-MO"/>
        </w:rPr>
        <w:t>Cooperare</w:t>
      </w:r>
      <w:r w:rsidRPr="003A2C18">
        <w:rPr>
          <w:spacing w:val="-2"/>
          <w:lang w:val="ro-MO"/>
        </w:rPr>
        <w:t xml:space="preserve"> </w:t>
      </w:r>
      <w:r w:rsidRPr="003A2C18">
        <w:rPr>
          <w:spacing w:val="-1"/>
          <w:lang w:val="ro-MO"/>
        </w:rPr>
        <w:t>Internațională</w:t>
      </w:r>
      <w:r w:rsidRPr="003A2C18">
        <w:rPr>
          <w:lang w:val="ro-MO"/>
        </w:rPr>
        <w:t xml:space="preserve"> a</w:t>
      </w:r>
      <w:r w:rsidRPr="003A2C18">
        <w:rPr>
          <w:spacing w:val="-1"/>
          <w:lang w:val="ro-MO"/>
        </w:rPr>
        <w:t xml:space="preserve"> Germaniei (GIZ)</w:t>
      </w:r>
      <w:r w:rsidRPr="003A2C18">
        <w:rPr>
          <w:spacing w:val="1"/>
          <w:lang w:val="ro-MO"/>
        </w:rPr>
        <w:t xml:space="preserve"> </w:t>
      </w:r>
      <w:r w:rsidRPr="003A2C18">
        <w:rPr>
          <w:spacing w:val="-2"/>
          <w:lang w:val="ro-MO"/>
        </w:rPr>
        <w:t>în</w:t>
      </w:r>
      <w:r w:rsidRPr="003A2C18">
        <w:rPr>
          <w:lang w:val="ro-MO"/>
        </w:rPr>
        <w:t xml:space="preserve"> cadrul</w:t>
      </w:r>
      <w:r w:rsidRPr="003A2C18">
        <w:rPr>
          <w:spacing w:val="37"/>
          <w:lang w:val="ro-MO"/>
        </w:rPr>
        <w:t xml:space="preserve"> </w:t>
      </w:r>
      <w:r w:rsidRPr="003A2C18">
        <w:rPr>
          <w:spacing w:val="-1"/>
          <w:lang w:val="ro-MO"/>
        </w:rPr>
        <w:t xml:space="preserve">proiectului </w:t>
      </w:r>
      <w:r w:rsidR="002D5559" w:rsidRPr="003A2C18">
        <w:rPr>
          <w:spacing w:val="-1"/>
          <w:lang w:val="ro-MO"/>
        </w:rPr>
        <w:t>”Îmbunătățirea serviciului de management al deșeurilor solide in raionul Florești”.</w:t>
      </w:r>
    </w:p>
    <w:p w:rsidR="005D790C" w:rsidRPr="003A2C18" w:rsidRDefault="005D790C" w:rsidP="0093029F">
      <w:pPr>
        <w:pStyle w:val="a3"/>
        <w:rPr>
          <w:rFonts w:ascii="Arial" w:eastAsiaTheme="minorEastAsia" w:hAnsi="Arial" w:cs="Arial"/>
          <w:spacing w:val="-1"/>
          <w:lang w:val="ro-MO"/>
        </w:rPr>
      </w:pPr>
    </w:p>
    <w:p w:rsidR="00685B52" w:rsidRPr="003A2C18" w:rsidRDefault="00685B52" w:rsidP="00685B52">
      <w:pPr>
        <w:widowControl w:val="0"/>
        <w:numPr>
          <w:ilvl w:val="0"/>
          <w:numId w:val="1"/>
        </w:numPr>
        <w:tabs>
          <w:tab w:val="left" w:pos="1235"/>
        </w:tabs>
        <w:kinsoku w:val="0"/>
        <w:overflowPunct w:val="0"/>
        <w:autoSpaceDE w:val="0"/>
        <w:autoSpaceDN w:val="0"/>
        <w:adjustRightInd w:val="0"/>
        <w:spacing w:after="0" w:line="240" w:lineRule="auto"/>
        <w:ind w:right="617" w:hanging="1132"/>
        <w:outlineLvl w:val="0"/>
        <w:rPr>
          <w:rFonts w:ascii="Arial" w:eastAsiaTheme="minorEastAsia" w:hAnsi="Arial" w:cs="Arial"/>
          <w:sz w:val="24"/>
          <w:szCs w:val="24"/>
          <w:lang w:val="ro-MO"/>
        </w:rPr>
      </w:pPr>
      <w:r w:rsidRPr="003A2C18">
        <w:rPr>
          <w:rFonts w:ascii="Arial" w:eastAsiaTheme="minorEastAsia" w:hAnsi="Arial" w:cs="Arial"/>
          <w:b/>
          <w:bCs/>
          <w:spacing w:val="-1"/>
          <w:sz w:val="24"/>
          <w:szCs w:val="24"/>
          <w:lang w:val="ro-MO"/>
        </w:rPr>
        <w:t>Metodologia</w:t>
      </w:r>
      <w:r w:rsidRPr="003A2C18">
        <w:rPr>
          <w:rFonts w:ascii="Arial" w:eastAsiaTheme="minorEastAsia" w:hAnsi="Arial" w:cs="Arial"/>
          <w:b/>
          <w:bCs/>
          <w:sz w:val="24"/>
          <w:szCs w:val="24"/>
          <w:lang w:val="ro-MO"/>
        </w:rPr>
        <w:t xml:space="preserve"> de </w:t>
      </w:r>
      <w:r w:rsidRPr="003A2C18">
        <w:rPr>
          <w:rFonts w:ascii="Arial" w:eastAsiaTheme="minorEastAsia" w:hAnsi="Arial" w:cs="Arial"/>
          <w:b/>
          <w:bCs/>
          <w:spacing w:val="-1"/>
          <w:sz w:val="24"/>
          <w:szCs w:val="24"/>
          <w:lang w:val="ro-MO"/>
        </w:rPr>
        <w:t xml:space="preserve">elaborare/actualizare </w:t>
      </w:r>
      <w:r w:rsidRPr="003A2C18">
        <w:rPr>
          <w:rFonts w:ascii="Arial" w:eastAsiaTheme="minorEastAsia" w:hAnsi="Arial" w:cs="Arial"/>
          <w:b/>
          <w:bCs/>
          <w:sz w:val="24"/>
          <w:szCs w:val="24"/>
          <w:lang w:val="ro-MO"/>
        </w:rPr>
        <w:t xml:space="preserve">a </w:t>
      </w:r>
      <w:r w:rsidRPr="003A2C18">
        <w:rPr>
          <w:rFonts w:ascii="Arial" w:eastAsiaTheme="minorEastAsia" w:hAnsi="Arial" w:cs="Arial"/>
          <w:b/>
          <w:bCs/>
          <w:spacing w:val="-1"/>
          <w:sz w:val="24"/>
          <w:szCs w:val="24"/>
          <w:lang w:val="ro-MO"/>
        </w:rPr>
        <w:t>PSDSE,</w:t>
      </w:r>
      <w:r w:rsidRPr="003A2C18">
        <w:rPr>
          <w:rFonts w:ascii="Arial" w:eastAsiaTheme="minorEastAsia" w:hAnsi="Arial" w:cs="Arial"/>
          <w:b/>
          <w:bCs/>
          <w:sz w:val="24"/>
          <w:szCs w:val="24"/>
          <w:lang w:val="ro-MO"/>
        </w:rPr>
        <w:t xml:space="preserve"> componenta</w:t>
      </w:r>
      <w:r w:rsidRPr="003A2C18">
        <w:rPr>
          <w:rFonts w:ascii="Arial" w:eastAsiaTheme="minorEastAsia" w:hAnsi="Arial" w:cs="Arial"/>
          <w:b/>
          <w:bCs/>
          <w:spacing w:val="45"/>
          <w:sz w:val="24"/>
          <w:szCs w:val="24"/>
          <w:lang w:val="ro-MO"/>
        </w:rPr>
        <w:t xml:space="preserve"> </w:t>
      </w:r>
      <w:r w:rsidRPr="003A2C18">
        <w:rPr>
          <w:rFonts w:ascii="Arial" w:eastAsiaTheme="minorEastAsia" w:hAnsi="Arial" w:cs="Arial"/>
          <w:b/>
          <w:bCs/>
          <w:spacing w:val="-1"/>
          <w:sz w:val="24"/>
          <w:szCs w:val="24"/>
          <w:lang w:val="ro-MO"/>
        </w:rPr>
        <w:t>MDS</w:t>
      </w:r>
    </w:p>
    <w:p w:rsidR="00685B52" w:rsidRPr="003A2C18" w:rsidRDefault="00685B52" w:rsidP="00685B52">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b/>
          <w:bCs/>
          <w:spacing w:val="-1"/>
          <w:sz w:val="24"/>
          <w:szCs w:val="24"/>
          <w:lang w:val="ro-MO"/>
        </w:rPr>
      </w:pPr>
    </w:p>
    <w:p w:rsidR="003901EC" w:rsidRPr="003A2C18" w:rsidRDefault="003901EC"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r w:rsidRPr="003A2C18">
        <w:rPr>
          <w:rFonts w:ascii="Arial" w:eastAsiaTheme="minorEastAsia" w:hAnsi="Arial" w:cs="Arial"/>
          <w:lang w:val="ro-MO"/>
        </w:rPr>
        <w:t>El</w:t>
      </w:r>
      <w:r w:rsidR="00637713">
        <w:rPr>
          <w:rFonts w:ascii="Arial" w:eastAsiaTheme="minorEastAsia" w:hAnsi="Arial" w:cs="Arial"/>
          <w:lang w:val="ro-MO"/>
        </w:rPr>
        <w:t xml:space="preserve">aborarea PSDSE a </w:t>
      </w:r>
      <w:r w:rsidR="00F66FB4">
        <w:rPr>
          <w:rFonts w:ascii="Arial" w:eastAsiaTheme="minorEastAsia" w:hAnsi="Arial" w:cs="Arial"/>
          <w:lang w:val="ro-MO"/>
        </w:rPr>
        <w:t xml:space="preserve">satului </w:t>
      </w:r>
      <w:r w:rsidR="00A92029" w:rsidRPr="00A92029">
        <w:rPr>
          <w:rFonts w:ascii="Arial" w:eastAsiaTheme="minorEastAsia" w:hAnsi="Arial" w:cs="Arial"/>
          <w:lang w:val="ro-MO"/>
        </w:rPr>
        <w:t>Domulgeni</w:t>
      </w:r>
      <w:r w:rsidRPr="003A2C18">
        <w:rPr>
          <w:rFonts w:ascii="Arial" w:eastAsiaTheme="minorEastAsia" w:hAnsi="Arial" w:cs="Arial"/>
          <w:lang w:val="ro-MO"/>
        </w:rPr>
        <w:t xml:space="preserve"> pentru anii </w:t>
      </w:r>
      <w:r w:rsidRPr="007D1727">
        <w:rPr>
          <w:rFonts w:ascii="Arial" w:eastAsiaTheme="minorEastAsia" w:hAnsi="Arial" w:cs="Arial"/>
          <w:lang w:val="ro-MO"/>
        </w:rPr>
        <w:t>201</w:t>
      </w:r>
      <w:r w:rsidR="00F66FB4" w:rsidRPr="007D1727">
        <w:rPr>
          <w:rFonts w:ascii="Arial" w:eastAsiaTheme="minorEastAsia" w:hAnsi="Arial" w:cs="Arial"/>
          <w:lang w:val="ro-MO"/>
        </w:rPr>
        <w:t>7</w:t>
      </w:r>
      <w:r w:rsidR="007D1727">
        <w:rPr>
          <w:rFonts w:ascii="Arial" w:eastAsiaTheme="minorEastAsia" w:hAnsi="Arial" w:cs="Arial"/>
          <w:lang w:val="ro-MO"/>
        </w:rPr>
        <w:t xml:space="preserve"> – 2022</w:t>
      </w:r>
      <w:r w:rsidRPr="003A2C18">
        <w:rPr>
          <w:rFonts w:ascii="Arial" w:eastAsiaTheme="minorEastAsia" w:hAnsi="Arial" w:cs="Arial"/>
          <w:lang w:val="ro-MO"/>
        </w:rPr>
        <w:t xml:space="preserve">, componenta MDS, se bazează pe planificarea participativă, ceea ce permite actorilor interesați să identifice principalele priorități privitor la investiții, </w:t>
      </w:r>
      <w:r w:rsidR="00921868" w:rsidRPr="003A2C18">
        <w:rPr>
          <w:rFonts w:ascii="Arial" w:eastAsiaTheme="minorEastAsia" w:hAnsi="Arial" w:cs="Arial"/>
          <w:lang w:val="ro-MO"/>
        </w:rPr>
        <w:t>ținând</w:t>
      </w:r>
      <w:r w:rsidRPr="003A2C18">
        <w:rPr>
          <w:rFonts w:ascii="Arial" w:eastAsiaTheme="minorEastAsia" w:hAnsi="Arial" w:cs="Arial"/>
          <w:lang w:val="ro-MO"/>
        </w:rPr>
        <w:t xml:space="preserve"> cont de necesitățile populației privind gestionarea deșeurilor solide și protecția mediului înconjurător.</w:t>
      </w:r>
    </w:p>
    <w:p w:rsidR="003901EC" w:rsidRPr="003A2C18" w:rsidRDefault="003901EC"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r w:rsidRPr="003A2C18">
        <w:rPr>
          <w:rFonts w:ascii="Arial" w:eastAsiaTheme="minorEastAsia" w:hAnsi="Arial" w:cs="Arial"/>
          <w:lang w:val="ro-MO"/>
        </w:rPr>
        <w:t>Pentru elaborarea planului strategic a fost constituit Comitetul de Planifica</w:t>
      </w:r>
      <w:r w:rsidR="00D7613A">
        <w:rPr>
          <w:rFonts w:ascii="Arial" w:eastAsiaTheme="minorEastAsia" w:hAnsi="Arial" w:cs="Arial"/>
          <w:lang w:val="ro-MO"/>
        </w:rPr>
        <w:t>re Strat</w:t>
      </w:r>
      <w:r w:rsidR="00EA2CC2">
        <w:rPr>
          <w:rFonts w:ascii="Arial" w:eastAsiaTheme="minorEastAsia" w:hAnsi="Arial" w:cs="Arial"/>
          <w:lang w:val="ro-MO"/>
        </w:rPr>
        <w:t xml:space="preserve">egică (CPS) format din </w:t>
      </w:r>
      <w:r w:rsidRPr="003A2C18">
        <w:rPr>
          <w:rFonts w:ascii="Arial" w:eastAsiaTheme="minorEastAsia" w:hAnsi="Arial" w:cs="Arial"/>
          <w:lang w:val="ro-MO"/>
        </w:rPr>
        <w:t>reprezentanți ai APL, instituții publice, f</w:t>
      </w:r>
      <w:r w:rsidR="00D7613A">
        <w:rPr>
          <w:rFonts w:ascii="Arial" w:eastAsiaTheme="minorEastAsia" w:hAnsi="Arial" w:cs="Arial"/>
          <w:lang w:val="ro-MO"/>
        </w:rPr>
        <w:t>ermieri, consilieri locali etc.</w:t>
      </w:r>
      <w:r w:rsidRPr="003A2C18">
        <w:rPr>
          <w:rFonts w:ascii="Arial" w:eastAsiaTheme="minorEastAsia" w:hAnsi="Arial" w:cs="Arial"/>
          <w:lang w:val="ro-MO"/>
        </w:rPr>
        <w:t xml:space="preserve"> ce a asigurat dialogul părților interesate, informarea comunității, organizarea consultărilor și audierilor publice etc.</w:t>
      </w:r>
    </w:p>
    <w:p w:rsidR="003901EC" w:rsidRPr="003A2C18" w:rsidRDefault="003901EC"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r w:rsidRPr="003A2C18">
        <w:rPr>
          <w:rFonts w:ascii="Arial" w:eastAsiaTheme="minorEastAsia" w:hAnsi="Arial" w:cs="Arial"/>
          <w:lang w:val="ro-MO"/>
        </w:rPr>
        <w:t>Planificarea strategică  presupune realizarea unei analize a situație curente privind modul de gestionare a deșeurilor (infrastructura curentă, locuri de depozitare, cantități de deșeuri generate etc.), inclusiv a practicilor curente de management al deșeurilor (cooperare în cadrul serviciului intercomunitar). De asemenea, a fost analizat cadrul legal, instituțional și strategic la nivel raional, regional și național.</w:t>
      </w:r>
    </w:p>
    <w:p w:rsidR="003901EC" w:rsidRPr="003A2C18" w:rsidRDefault="003901EC"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r w:rsidRPr="003A2C18">
        <w:rPr>
          <w:rFonts w:ascii="Arial" w:eastAsiaTheme="minorEastAsia" w:hAnsi="Arial" w:cs="Arial"/>
          <w:lang w:val="ro-MO"/>
        </w:rPr>
        <w:t xml:space="preserve">Pentru stabilirea obiectivelor și acțiunilor necesare organizării unui sistem eficient de gestionare a deșeurilor la nivel local și intercomunitar a fost organizat Seminarul de planificare strategică cu reprezentanți ai APL, instituțiilor publice, agenți economici etc.. În cadrul seminarului de planificare au fost identificate punctele forte și punctele slabe ale serviciilor de salubrizare, precum și oportunitățile existente pentru consolidarea </w:t>
      </w:r>
      <w:r w:rsidR="00CD5558" w:rsidRPr="003A2C18">
        <w:rPr>
          <w:rFonts w:ascii="Arial" w:eastAsiaTheme="minorEastAsia" w:hAnsi="Arial" w:cs="Arial"/>
          <w:lang w:val="ro-MO"/>
        </w:rPr>
        <w:t>condițiilor</w:t>
      </w:r>
      <w:r w:rsidRPr="003A2C18">
        <w:rPr>
          <w:rFonts w:ascii="Arial" w:eastAsiaTheme="minorEastAsia" w:hAnsi="Arial" w:cs="Arial"/>
          <w:lang w:val="ro-MO"/>
        </w:rPr>
        <w:t xml:space="preserve"> pozitive existente. De asemenea, participanții la seminar au formulat viziunea de dezvoltare a sectorului, obiectivele specifice, acțiunile și actorii responsabili de dezvoltarea sectorului MDS. Participanții la seminar au elaborat Planului de acțiuni pentru dezvoltarea sec</w:t>
      </w:r>
      <w:r w:rsidR="00EE6E65">
        <w:rPr>
          <w:rFonts w:ascii="Arial" w:eastAsiaTheme="minorEastAsia" w:hAnsi="Arial" w:cs="Arial"/>
          <w:lang w:val="ro-MO"/>
        </w:rPr>
        <w:t xml:space="preserve">torului MDS pentru perioada </w:t>
      </w:r>
      <w:r w:rsidR="00EE6E65" w:rsidRPr="00790291">
        <w:rPr>
          <w:rFonts w:ascii="Arial" w:eastAsiaTheme="minorEastAsia" w:hAnsi="Arial" w:cs="Arial"/>
          <w:lang w:val="ro-MO"/>
        </w:rPr>
        <w:t>2017</w:t>
      </w:r>
      <w:r w:rsidR="00790291">
        <w:rPr>
          <w:rFonts w:ascii="Arial" w:eastAsiaTheme="minorEastAsia" w:hAnsi="Arial" w:cs="Arial"/>
          <w:lang w:val="ro-MO"/>
        </w:rPr>
        <w:t>-2022</w:t>
      </w:r>
      <w:r w:rsidRPr="003A2C18">
        <w:rPr>
          <w:rFonts w:ascii="Arial" w:eastAsiaTheme="minorEastAsia" w:hAnsi="Arial" w:cs="Arial"/>
          <w:lang w:val="ro-MO"/>
        </w:rPr>
        <w:t>.</w:t>
      </w:r>
    </w:p>
    <w:p w:rsidR="003901EC" w:rsidRPr="003A2C18" w:rsidRDefault="003901EC"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r w:rsidRPr="003A2C18">
        <w:rPr>
          <w:rFonts w:ascii="Arial" w:eastAsiaTheme="minorEastAsia" w:hAnsi="Arial" w:cs="Arial"/>
          <w:lang w:val="ro-MO"/>
        </w:rPr>
        <w:t xml:space="preserve">Etapa următoare a presupus informarea comunităţii despre rezultatul obţinut, pentru ce a fost organizată instruirea liderilor comunităţii pentru organizare audierii publice. </w:t>
      </w:r>
      <w:proofErr w:type="spellStart"/>
      <w:r w:rsidRPr="003A2C18">
        <w:rPr>
          <w:rFonts w:ascii="Arial" w:eastAsiaTheme="minorEastAsia" w:hAnsi="Arial" w:cs="Arial"/>
          <w:lang w:val="ro-MO"/>
        </w:rPr>
        <w:t>Deasemenea</w:t>
      </w:r>
      <w:proofErr w:type="spellEnd"/>
      <w:r w:rsidRPr="003A2C18">
        <w:rPr>
          <w:rFonts w:ascii="Arial" w:eastAsiaTheme="minorEastAsia" w:hAnsi="Arial" w:cs="Arial"/>
          <w:lang w:val="ro-MO"/>
        </w:rPr>
        <w:t xml:space="preserve"> pentru a informa un număr mai mare de locuitori au fost organizate ședințe de informare în instituțiile comunitare pentr</w:t>
      </w:r>
      <w:r w:rsidR="00EA2CC2">
        <w:rPr>
          <w:rFonts w:ascii="Arial" w:eastAsiaTheme="minorEastAsia" w:hAnsi="Arial" w:cs="Arial"/>
          <w:lang w:val="ro-MO"/>
        </w:rPr>
        <w:t xml:space="preserve">u discutarea proiectului PSDSE. </w:t>
      </w:r>
      <w:r w:rsidRPr="003A2C18">
        <w:rPr>
          <w:rFonts w:ascii="Arial" w:eastAsiaTheme="minorEastAsia" w:hAnsi="Arial" w:cs="Arial"/>
          <w:lang w:val="ro-MO"/>
        </w:rPr>
        <w:t>În cadrul audierii publice au fost analizate propunerile membrilor comunităţii şi incluse în proiectul PSDSE. Această versiune a PSDSE a fost prezentată Consiliului local spre aprobare, după care PSDSE, componenta MDS, devine un document, care este propus comunităţii pent</w:t>
      </w:r>
      <w:r w:rsidR="006E6893" w:rsidRPr="003A2C18">
        <w:rPr>
          <w:rFonts w:ascii="Arial" w:eastAsiaTheme="minorEastAsia" w:hAnsi="Arial" w:cs="Arial"/>
          <w:lang w:val="ro-MO"/>
        </w:rPr>
        <w:t>ru imple</w:t>
      </w:r>
      <w:r w:rsidR="00790291">
        <w:rPr>
          <w:rFonts w:ascii="Arial" w:eastAsiaTheme="minorEastAsia" w:hAnsi="Arial" w:cs="Arial"/>
          <w:lang w:val="ro-MO"/>
        </w:rPr>
        <w:t>mentare în perioada 2017-2022</w:t>
      </w:r>
      <w:r w:rsidRPr="003A2C18">
        <w:rPr>
          <w:rFonts w:ascii="Arial" w:eastAsiaTheme="minorEastAsia" w:hAnsi="Arial" w:cs="Arial"/>
          <w:lang w:val="ro-MO"/>
        </w:rPr>
        <w:t>.</w:t>
      </w:r>
    </w:p>
    <w:p w:rsidR="00685B52" w:rsidRPr="003A2C18" w:rsidRDefault="003901EC"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r w:rsidRPr="003A2C18">
        <w:rPr>
          <w:rFonts w:ascii="Arial" w:eastAsiaTheme="minorEastAsia" w:hAnsi="Arial" w:cs="Arial"/>
          <w:lang w:val="ro-MO"/>
        </w:rPr>
        <w:t>Pe perioada procesului de planificare strategică, CPS a fost asistat de 2 consultanți în planificare strategică, care au activat în coordonare cu ADR Nord și consultanții proiectului ”Modernizarea serviciilor publice locale</w:t>
      </w:r>
      <w:r w:rsidR="006E6893" w:rsidRPr="003A2C18">
        <w:rPr>
          <w:rFonts w:ascii="Arial" w:eastAsiaTheme="minorEastAsia" w:hAnsi="Arial" w:cs="Arial"/>
          <w:lang w:val="ro-MO"/>
        </w:rPr>
        <w:t xml:space="preserve"> în Republica Moldova”.</w:t>
      </w:r>
    </w:p>
    <w:p w:rsidR="00EE6DAB" w:rsidRDefault="00EE6DAB"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p>
    <w:p w:rsidR="00A124DF" w:rsidRDefault="00A124DF"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p>
    <w:p w:rsidR="00A124DF" w:rsidRDefault="00A124DF"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p>
    <w:p w:rsidR="00A124DF" w:rsidRDefault="00A124DF"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p>
    <w:p w:rsidR="00A124DF" w:rsidRPr="003A2C18" w:rsidRDefault="00A124DF"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p>
    <w:p w:rsidR="00EE6DAB" w:rsidRPr="003A2C18" w:rsidRDefault="00EE6DAB" w:rsidP="003901EC">
      <w:pPr>
        <w:widowControl w:val="0"/>
        <w:tabs>
          <w:tab w:val="left" w:pos="1235"/>
        </w:tabs>
        <w:kinsoku w:val="0"/>
        <w:overflowPunct w:val="0"/>
        <w:autoSpaceDE w:val="0"/>
        <w:autoSpaceDN w:val="0"/>
        <w:adjustRightInd w:val="0"/>
        <w:spacing w:after="0" w:line="240" w:lineRule="auto"/>
        <w:ind w:left="102" w:right="617"/>
        <w:outlineLvl w:val="0"/>
        <w:rPr>
          <w:rFonts w:ascii="Arial" w:eastAsiaTheme="minorEastAsia" w:hAnsi="Arial" w:cs="Arial"/>
          <w:lang w:val="ro-MO"/>
        </w:rPr>
      </w:pPr>
    </w:p>
    <w:p w:rsidR="00EE6DAB" w:rsidRPr="003A2C18" w:rsidRDefault="00EE6DAB" w:rsidP="00EE6DAB">
      <w:pPr>
        <w:widowControl w:val="0"/>
        <w:numPr>
          <w:ilvl w:val="0"/>
          <w:numId w:val="1"/>
        </w:numPr>
        <w:tabs>
          <w:tab w:val="left" w:pos="1235"/>
        </w:tabs>
        <w:kinsoku w:val="0"/>
        <w:overflowPunct w:val="0"/>
        <w:autoSpaceDE w:val="0"/>
        <w:autoSpaceDN w:val="0"/>
        <w:adjustRightInd w:val="0"/>
        <w:spacing w:after="0" w:line="240" w:lineRule="auto"/>
        <w:ind w:hanging="1132"/>
        <w:jc w:val="both"/>
        <w:outlineLvl w:val="0"/>
        <w:rPr>
          <w:rFonts w:ascii="Arial" w:eastAsiaTheme="minorEastAsia" w:hAnsi="Arial" w:cs="Arial"/>
          <w:sz w:val="24"/>
          <w:szCs w:val="24"/>
          <w:lang w:val="ro-MO"/>
        </w:rPr>
      </w:pPr>
      <w:r w:rsidRPr="003A2C18">
        <w:rPr>
          <w:rFonts w:ascii="Arial" w:eastAsiaTheme="minorEastAsia" w:hAnsi="Arial" w:cs="Arial"/>
          <w:b/>
          <w:bCs/>
          <w:sz w:val="24"/>
          <w:szCs w:val="24"/>
          <w:lang w:val="ro-MO"/>
        </w:rPr>
        <w:t xml:space="preserve">Situația </w:t>
      </w:r>
      <w:r w:rsidRPr="003A2C18">
        <w:rPr>
          <w:rFonts w:ascii="Arial" w:eastAsiaTheme="minorEastAsia" w:hAnsi="Arial" w:cs="Arial"/>
          <w:b/>
          <w:bCs/>
          <w:spacing w:val="-1"/>
          <w:sz w:val="24"/>
          <w:szCs w:val="24"/>
          <w:lang w:val="ro-MO"/>
        </w:rPr>
        <w:t xml:space="preserve">actuală </w:t>
      </w:r>
      <w:r w:rsidRPr="003A2C18">
        <w:rPr>
          <w:rFonts w:ascii="Arial" w:eastAsiaTheme="minorEastAsia" w:hAnsi="Arial" w:cs="Arial"/>
          <w:b/>
          <w:bCs/>
          <w:sz w:val="24"/>
          <w:szCs w:val="24"/>
          <w:lang w:val="ro-MO"/>
        </w:rPr>
        <w:t xml:space="preserve">în </w:t>
      </w:r>
      <w:r w:rsidRPr="003A2C18">
        <w:rPr>
          <w:rFonts w:ascii="Arial" w:eastAsiaTheme="minorEastAsia" w:hAnsi="Arial" w:cs="Arial"/>
          <w:b/>
          <w:bCs/>
          <w:spacing w:val="-1"/>
          <w:sz w:val="24"/>
          <w:szCs w:val="24"/>
          <w:lang w:val="ro-MO"/>
        </w:rPr>
        <w:t>sectorul</w:t>
      </w:r>
      <w:r w:rsidRPr="003A2C18">
        <w:rPr>
          <w:rFonts w:ascii="Arial" w:eastAsiaTheme="minorEastAsia" w:hAnsi="Arial" w:cs="Arial"/>
          <w:b/>
          <w:bCs/>
          <w:sz w:val="24"/>
          <w:szCs w:val="24"/>
          <w:lang w:val="ro-MO"/>
        </w:rPr>
        <w:t xml:space="preserve"> </w:t>
      </w:r>
      <w:r w:rsidRPr="003A2C18">
        <w:rPr>
          <w:rFonts w:ascii="Arial" w:eastAsiaTheme="minorEastAsia" w:hAnsi="Arial" w:cs="Arial"/>
          <w:b/>
          <w:bCs/>
          <w:spacing w:val="-1"/>
          <w:sz w:val="24"/>
          <w:szCs w:val="24"/>
          <w:lang w:val="ro-MO"/>
        </w:rPr>
        <w:t>MDS</w:t>
      </w:r>
    </w:p>
    <w:p w:rsidR="00EE6DAB" w:rsidRPr="003A2C18" w:rsidRDefault="00EE6DAB" w:rsidP="00EE6DAB">
      <w:pPr>
        <w:widowControl w:val="0"/>
        <w:kinsoku w:val="0"/>
        <w:overflowPunct w:val="0"/>
        <w:autoSpaceDE w:val="0"/>
        <w:autoSpaceDN w:val="0"/>
        <w:adjustRightInd w:val="0"/>
        <w:spacing w:before="10" w:after="0" w:line="240" w:lineRule="auto"/>
        <w:rPr>
          <w:rFonts w:ascii="Arial" w:eastAsiaTheme="minorEastAsia" w:hAnsi="Arial" w:cs="Arial"/>
          <w:b/>
          <w:bCs/>
          <w:sz w:val="20"/>
          <w:szCs w:val="20"/>
          <w:lang w:val="ro-MO"/>
        </w:rPr>
      </w:pPr>
    </w:p>
    <w:p w:rsidR="00EE6DAB" w:rsidRPr="003A2C18" w:rsidRDefault="00EE6DAB" w:rsidP="00EE6DAB">
      <w:pPr>
        <w:widowControl w:val="0"/>
        <w:numPr>
          <w:ilvl w:val="1"/>
          <w:numId w:val="3"/>
        </w:numPr>
        <w:tabs>
          <w:tab w:val="left" w:pos="1235"/>
        </w:tabs>
        <w:kinsoku w:val="0"/>
        <w:overflowPunct w:val="0"/>
        <w:autoSpaceDE w:val="0"/>
        <w:autoSpaceDN w:val="0"/>
        <w:adjustRightInd w:val="0"/>
        <w:spacing w:after="0" w:line="240" w:lineRule="auto"/>
        <w:ind w:hanging="1132"/>
        <w:jc w:val="both"/>
        <w:outlineLvl w:val="1"/>
        <w:rPr>
          <w:rFonts w:ascii="Arial" w:eastAsiaTheme="minorEastAsia" w:hAnsi="Arial" w:cs="Arial"/>
          <w:lang w:val="ro-MO"/>
        </w:rPr>
      </w:pPr>
      <w:r w:rsidRPr="003A2C18">
        <w:rPr>
          <w:rFonts w:ascii="Arial" w:eastAsiaTheme="minorEastAsia" w:hAnsi="Arial" w:cs="Arial"/>
          <w:b/>
          <w:bCs/>
          <w:spacing w:val="-1"/>
          <w:lang w:val="ro-MO"/>
        </w:rPr>
        <w:t>Date</w:t>
      </w:r>
      <w:r w:rsidRPr="003A2C18">
        <w:rPr>
          <w:rFonts w:ascii="Arial" w:eastAsiaTheme="minorEastAsia" w:hAnsi="Arial" w:cs="Arial"/>
          <w:b/>
          <w:bCs/>
          <w:spacing w:val="1"/>
          <w:lang w:val="ro-MO"/>
        </w:rPr>
        <w:t xml:space="preserve"> </w:t>
      </w:r>
      <w:r w:rsidRPr="003A2C18">
        <w:rPr>
          <w:rFonts w:ascii="Arial" w:eastAsiaTheme="minorEastAsia" w:hAnsi="Arial" w:cs="Arial"/>
          <w:b/>
          <w:bCs/>
          <w:spacing w:val="-1"/>
          <w:lang w:val="ro-MO"/>
        </w:rPr>
        <w:t>generale</w:t>
      </w:r>
      <w:r w:rsidRPr="003A2C18">
        <w:rPr>
          <w:rFonts w:ascii="Arial" w:eastAsiaTheme="minorEastAsia" w:hAnsi="Arial" w:cs="Arial"/>
          <w:b/>
          <w:bCs/>
          <w:lang w:val="ro-MO"/>
        </w:rPr>
        <w:t xml:space="preserve"> </w:t>
      </w:r>
      <w:r w:rsidRPr="003A2C18">
        <w:rPr>
          <w:rFonts w:ascii="Arial" w:eastAsiaTheme="minorEastAsia" w:hAnsi="Arial" w:cs="Arial"/>
          <w:b/>
          <w:bCs/>
          <w:spacing w:val="-1"/>
          <w:lang w:val="ro-MO"/>
        </w:rPr>
        <w:t>privind</w:t>
      </w:r>
      <w:r w:rsidRPr="003A2C18">
        <w:rPr>
          <w:rFonts w:ascii="Arial" w:eastAsiaTheme="minorEastAsia" w:hAnsi="Arial" w:cs="Arial"/>
          <w:b/>
          <w:bCs/>
          <w:lang w:val="ro-MO"/>
        </w:rPr>
        <w:t xml:space="preserve"> </w:t>
      </w:r>
      <w:r w:rsidRPr="003A2C18">
        <w:rPr>
          <w:rFonts w:ascii="Arial" w:eastAsiaTheme="minorEastAsia" w:hAnsi="Arial" w:cs="Arial"/>
          <w:b/>
          <w:bCs/>
          <w:spacing w:val="-1"/>
          <w:lang w:val="ro-MO"/>
        </w:rPr>
        <w:t>comunitatea.</w:t>
      </w:r>
      <w:r w:rsidRPr="003A2C18">
        <w:rPr>
          <w:rFonts w:ascii="Arial" w:eastAsiaTheme="minorEastAsia" w:hAnsi="Arial" w:cs="Arial"/>
          <w:b/>
          <w:bCs/>
          <w:spacing w:val="2"/>
          <w:lang w:val="ro-MO"/>
        </w:rPr>
        <w:t xml:space="preserve"> </w:t>
      </w:r>
      <w:r w:rsidRPr="003A2C18">
        <w:rPr>
          <w:rFonts w:ascii="Arial" w:eastAsiaTheme="minorEastAsia" w:hAnsi="Arial" w:cs="Arial"/>
          <w:b/>
          <w:bCs/>
          <w:spacing w:val="-1"/>
          <w:lang w:val="ro-MO"/>
        </w:rPr>
        <w:t>Tendințe</w:t>
      </w:r>
      <w:r w:rsidRPr="003A2C18">
        <w:rPr>
          <w:rFonts w:ascii="Arial" w:eastAsiaTheme="minorEastAsia" w:hAnsi="Arial" w:cs="Arial"/>
          <w:b/>
          <w:bCs/>
          <w:spacing w:val="-2"/>
          <w:lang w:val="ro-MO"/>
        </w:rPr>
        <w:t xml:space="preserve"> </w:t>
      </w:r>
      <w:r w:rsidRPr="003A2C18">
        <w:rPr>
          <w:rFonts w:ascii="Arial" w:eastAsiaTheme="minorEastAsia" w:hAnsi="Arial" w:cs="Arial"/>
          <w:b/>
          <w:bCs/>
          <w:spacing w:val="-1"/>
          <w:lang w:val="ro-MO"/>
        </w:rPr>
        <w:t>demografice</w:t>
      </w:r>
    </w:p>
    <w:p w:rsidR="00095726" w:rsidRDefault="00095726" w:rsidP="00844330">
      <w:pPr>
        <w:widowControl w:val="0"/>
        <w:kinsoku w:val="0"/>
        <w:overflowPunct w:val="0"/>
        <w:autoSpaceDE w:val="0"/>
        <w:autoSpaceDN w:val="0"/>
        <w:adjustRightInd w:val="0"/>
        <w:spacing w:before="121" w:after="0" w:line="240" w:lineRule="auto"/>
        <w:ind w:left="102" w:right="312"/>
        <w:jc w:val="both"/>
        <w:rPr>
          <w:rFonts w:ascii="Arial" w:eastAsiaTheme="minorEastAsia" w:hAnsi="Arial" w:cs="Arial"/>
          <w:spacing w:val="-1"/>
          <w:lang w:val="ro-MO"/>
        </w:rPr>
      </w:pPr>
      <w:r w:rsidRPr="00095726">
        <w:rPr>
          <w:rFonts w:ascii="Arial" w:eastAsiaTheme="minorEastAsia" w:hAnsi="Arial" w:cs="Arial"/>
          <w:spacing w:val="-1"/>
          <w:lang w:val="ro-MO"/>
        </w:rPr>
        <w:t xml:space="preserve">Satul </w:t>
      </w:r>
      <w:r w:rsidR="00807F96">
        <w:rPr>
          <w:rFonts w:ascii="Arial" w:eastAsiaTheme="minorEastAsia" w:hAnsi="Arial" w:cs="Arial"/>
          <w:spacing w:val="-1"/>
          <w:lang w:val="ro-MO"/>
        </w:rPr>
        <w:t>Domulgeni</w:t>
      </w:r>
      <w:r w:rsidRPr="00095726">
        <w:rPr>
          <w:rFonts w:ascii="Arial" w:eastAsiaTheme="minorEastAsia" w:hAnsi="Arial" w:cs="Arial"/>
          <w:spacing w:val="-1"/>
          <w:lang w:val="ro-MO"/>
        </w:rPr>
        <w:t xml:space="preserve"> este o localitate din raionul Floreşti. </w:t>
      </w:r>
      <w:r w:rsidR="00EB463D" w:rsidRPr="00EB463D">
        <w:rPr>
          <w:rFonts w:ascii="Arial" w:eastAsiaTheme="minorEastAsia" w:hAnsi="Arial" w:cs="Arial"/>
          <w:spacing w:val="-1"/>
          <w:lang w:val="ro-MO"/>
        </w:rPr>
        <w:t>Satul are o suprafaţă de circa 1.39 kilometri pătraţi, cu un perimetru de 6.72 km. Localitatea se află la distanța de 22 km de orașul Florești șu la 109 km de Chișinău. Satul Domulgeni a fost menționat documentar în anul 1611.</w:t>
      </w:r>
    </w:p>
    <w:p w:rsidR="00844330" w:rsidRDefault="0032145E" w:rsidP="00844330">
      <w:pPr>
        <w:widowControl w:val="0"/>
        <w:kinsoku w:val="0"/>
        <w:overflowPunct w:val="0"/>
        <w:autoSpaceDE w:val="0"/>
        <w:autoSpaceDN w:val="0"/>
        <w:adjustRightInd w:val="0"/>
        <w:spacing w:before="121" w:after="0" w:line="240" w:lineRule="auto"/>
        <w:ind w:left="102" w:right="312"/>
        <w:jc w:val="both"/>
        <w:rPr>
          <w:rFonts w:ascii="Arial" w:eastAsiaTheme="minorEastAsia" w:hAnsi="Arial" w:cs="Arial"/>
          <w:spacing w:val="-1"/>
          <w:lang w:val="ro-MO"/>
        </w:rPr>
      </w:pPr>
      <w:r w:rsidRPr="003A2C18">
        <w:rPr>
          <w:rFonts w:ascii="Arial" w:eastAsiaTheme="minorEastAsia" w:hAnsi="Arial" w:cs="Arial"/>
          <w:spacing w:val="-1"/>
          <w:lang w:val="ro-MO"/>
        </w:rPr>
        <w:t>În</w:t>
      </w:r>
      <w:r w:rsidRPr="003A2C18">
        <w:rPr>
          <w:rFonts w:ascii="Arial" w:eastAsiaTheme="minorEastAsia" w:hAnsi="Arial" w:cs="Arial"/>
          <w:lang w:val="ro-MO"/>
        </w:rPr>
        <w:t xml:space="preserve"> </w:t>
      </w:r>
      <w:r w:rsidRPr="003A2C18">
        <w:rPr>
          <w:rFonts w:ascii="Arial" w:eastAsiaTheme="minorEastAsia" w:hAnsi="Arial" w:cs="Arial"/>
          <w:spacing w:val="-1"/>
          <w:lang w:val="ro-MO"/>
        </w:rPr>
        <w:t>localitate</w:t>
      </w:r>
      <w:r w:rsidRPr="003A2C18">
        <w:rPr>
          <w:rFonts w:ascii="Arial" w:eastAsiaTheme="minorEastAsia" w:hAnsi="Arial" w:cs="Arial"/>
          <w:spacing w:val="1"/>
          <w:lang w:val="ro-MO"/>
        </w:rPr>
        <w:t xml:space="preserve"> </w:t>
      </w:r>
      <w:r w:rsidRPr="003A2C18">
        <w:rPr>
          <w:rFonts w:ascii="Arial" w:eastAsiaTheme="minorEastAsia" w:hAnsi="Arial" w:cs="Arial"/>
          <w:spacing w:val="-1"/>
          <w:lang w:val="ro-MO"/>
        </w:rPr>
        <w:t>sunt</w:t>
      </w:r>
      <w:r w:rsidRPr="003A2C18">
        <w:rPr>
          <w:rFonts w:ascii="Arial" w:eastAsiaTheme="minorEastAsia" w:hAnsi="Arial" w:cs="Arial"/>
          <w:spacing w:val="2"/>
          <w:lang w:val="ro-MO"/>
        </w:rPr>
        <w:t xml:space="preserve"> </w:t>
      </w:r>
      <w:r w:rsidR="00EA0090">
        <w:rPr>
          <w:rFonts w:ascii="Arial" w:eastAsiaTheme="minorEastAsia" w:hAnsi="Arial" w:cs="Arial"/>
          <w:spacing w:val="-1"/>
          <w:lang w:val="ro-MO"/>
        </w:rPr>
        <w:t>490</w:t>
      </w:r>
      <w:r w:rsidRPr="003A2C18">
        <w:rPr>
          <w:rFonts w:ascii="Arial" w:eastAsiaTheme="minorEastAsia" w:hAnsi="Arial" w:cs="Arial"/>
          <w:spacing w:val="-2"/>
          <w:lang w:val="ro-MO"/>
        </w:rPr>
        <w:t xml:space="preserve"> </w:t>
      </w:r>
      <w:r w:rsidRPr="003A2C18">
        <w:rPr>
          <w:rFonts w:ascii="Arial" w:eastAsiaTheme="minorEastAsia" w:hAnsi="Arial" w:cs="Arial"/>
          <w:lang w:val="ro-MO"/>
        </w:rPr>
        <w:t>case</w:t>
      </w:r>
      <w:r w:rsidRPr="003A2C18">
        <w:rPr>
          <w:rFonts w:ascii="Arial" w:eastAsiaTheme="minorEastAsia" w:hAnsi="Arial" w:cs="Arial"/>
          <w:spacing w:val="-2"/>
          <w:lang w:val="ro-MO"/>
        </w:rPr>
        <w:t xml:space="preserve"> </w:t>
      </w:r>
      <w:r w:rsidRPr="003A2C18">
        <w:rPr>
          <w:rFonts w:ascii="Arial" w:eastAsiaTheme="minorEastAsia" w:hAnsi="Arial" w:cs="Arial"/>
          <w:lang w:val="ro-MO"/>
        </w:rPr>
        <w:t xml:space="preserve">de </w:t>
      </w:r>
      <w:r w:rsidRPr="003A2C18">
        <w:rPr>
          <w:rFonts w:ascii="Arial" w:eastAsiaTheme="minorEastAsia" w:hAnsi="Arial" w:cs="Arial"/>
          <w:spacing w:val="-2"/>
          <w:lang w:val="ro-MO"/>
        </w:rPr>
        <w:t>locuit</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(gospodării).</w:t>
      </w:r>
    </w:p>
    <w:p w:rsidR="00EE6DAB" w:rsidRPr="003A2C18" w:rsidRDefault="00EE6DAB" w:rsidP="00844330">
      <w:pPr>
        <w:widowControl w:val="0"/>
        <w:kinsoku w:val="0"/>
        <w:overflowPunct w:val="0"/>
        <w:autoSpaceDE w:val="0"/>
        <w:autoSpaceDN w:val="0"/>
        <w:adjustRightInd w:val="0"/>
        <w:spacing w:before="121" w:after="0" w:line="240" w:lineRule="auto"/>
        <w:ind w:left="102" w:right="312"/>
        <w:jc w:val="both"/>
        <w:rPr>
          <w:rFonts w:ascii="Arial" w:eastAsiaTheme="minorEastAsia" w:hAnsi="Arial" w:cs="Arial"/>
          <w:spacing w:val="-1"/>
          <w:lang w:val="ro-MO"/>
        </w:rPr>
      </w:pPr>
      <w:r w:rsidRPr="00A47370">
        <w:rPr>
          <w:rFonts w:ascii="Arial" w:eastAsiaTheme="minorEastAsia" w:hAnsi="Arial" w:cs="Arial"/>
          <w:lang w:val="ro-MO"/>
        </w:rPr>
        <w:t xml:space="preserve">În </w:t>
      </w:r>
      <w:r w:rsidR="00095726">
        <w:rPr>
          <w:rFonts w:ascii="Arial" w:eastAsiaTheme="minorEastAsia" w:hAnsi="Arial" w:cs="Arial"/>
          <w:spacing w:val="-1"/>
          <w:lang w:val="ro-MO"/>
        </w:rPr>
        <w:t>sat</w:t>
      </w:r>
      <w:r w:rsidRPr="00A47370">
        <w:rPr>
          <w:rFonts w:ascii="Arial" w:eastAsiaTheme="minorEastAsia" w:hAnsi="Arial" w:cs="Arial"/>
          <w:spacing w:val="2"/>
          <w:lang w:val="ro-MO"/>
        </w:rPr>
        <w:t xml:space="preserve"> </w:t>
      </w:r>
      <w:r w:rsidRPr="00A47370">
        <w:rPr>
          <w:rFonts w:ascii="Arial" w:eastAsiaTheme="minorEastAsia" w:hAnsi="Arial" w:cs="Arial"/>
          <w:spacing w:val="-1"/>
          <w:lang w:val="ro-MO"/>
        </w:rPr>
        <w:t>este</w:t>
      </w:r>
      <w:r w:rsidRPr="00A47370">
        <w:rPr>
          <w:rFonts w:ascii="Arial" w:eastAsiaTheme="minorEastAsia" w:hAnsi="Arial" w:cs="Arial"/>
          <w:spacing w:val="1"/>
          <w:lang w:val="ro-MO"/>
        </w:rPr>
        <w:t xml:space="preserve"> </w:t>
      </w:r>
      <w:r w:rsidR="00A47370">
        <w:rPr>
          <w:rFonts w:ascii="Arial" w:eastAsiaTheme="minorEastAsia" w:hAnsi="Arial" w:cs="Arial"/>
          <w:spacing w:val="1"/>
          <w:lang w:val="ro-MO"/>
        </w:rPr>
        <w:t xml:space="preserve">o </w:t>
      </w:r>
      <w:r w:rsidRPr="00A47370">
        <w:rPr>
          <w:rFonts w:ascii="Arial" w:eastAsiaTheme="minorEastAsia" w:hAnsi="Arial" w:cs="Arial"/>
          <w:spacing w:val="-1"/>
          <w:lang w:val="ro-MO"/>
        </w:rPr>
        <w:t>școală,</w:t>
      </w:r>
      <w:r w:rsidRPr="00A47370">
        <w:rPr>
          <w:rFonts w:ascii="Arial" w:eastAsiaTheme="minorEastAsia" w:hAnsi="Arial" w:cs="Arial"/>
          <w:spacing w:val="2"/>
          <w:lang w:val="ro-MO"/>
        </w:rPr>
        <w:t xml:space="preserve"> </w:t>
      </w:r>
      <w:r w:rsidR="00244DFC">
        <w:rPr>
          <w:rFonts w:ascii="Arial" w:eastAsiaTheme="minorEastAsia" w:hAnsi="Arial" w:cs="Arial"/>
          <w:lang w:val="ro-MO"/>
        </w:rPr>
        <w:t xml:space="preserve">in care își fac studiile </w:t>
      </w:r>
      <w:r w:rsidRPr="00A47370">
        <w:rPr>
          <w:rFonts w:ascii="Arial" w:eastAsiaTheme="minorEastAsia" w:hAnsi="Arial" w:cs="Arial"/>
          <w:spacing w:val="-3"/>
          <w:lang w:val="ro-MO"/>
        </w:rPr>
        <w:t xml:space="preserve"> </w:t>
      </w:r>
      <w:r w:rsidR="00AF044A">
        <w:rPr>
          <w:rFonts w:ascii="Arial" w:eastAsiaTheme="minorEastAsia" w:hAnsi="Arial" w:cs="Arial"/>
          <w:lang w:val="ro-MO"/>
        </w:rPr>
        <w:t xml:space="preserve">163 </w:t>
      </w:r>
      <w:r w:rsidRPr="00A47370">
        <w:rPr>
          <w:rFonts w:ascii="Arial" w:eastAsiaTheme="minorEastAsia" w:hAnsi="Arial" w:cs="Arial"/>
          <w:lang w:val="ro-MO"/>
        </w:rPr>
        <w:t>de</w:t>
      </w:r>
      <w:r w:rsidRPr="00A47370">
        <w:rPr>
          <w:rFonts w:ascii="Arial" w:eastAsiaTheme="minorEastAsia" w:hAnsi="Arial" w:cs="Arial"/>
          <w:spacing w:val="-2"/>
          <w:lang w:val="ro-MO"/>
        </w:rPr>
        <w:t xml:space="preserve"> </w:t>
      </w:r>
      <w:r w:rsidRPr="00A47370">
        <w:rPr>
          <w:rFonts w:ascii="Arial" w:eastAsiaTheme="minorEastAsia" w:hAnsi="Arial" w:cs="Arial"/>
          <w:spacing w:val="-1"/>
          <w:lang w:val="ro-MO"/>
        </w:rPr>
        <w:t>elevi.</w:t>
      </w:r>
      <w:r w:rsidRPr="00A47370">
        <w:rPr>
          <w:rFonts w:ascii="Arial" w:eastAsiaTheme="minorEastAsia" w:hAnsi="Arial" w:cs="Arial"/>
          <w:spacing w:val="-3"/>
          <w:lang w:val="ro-MO"/>
        </w:rPr>
        <w:t xml:space="preserve"> </w:t>
      </w:r>
      <w:r w:rsidR="00370476">
        <w:rPr>
          <w:rFonts w:ascii="Arial" w:eastAsiaTheme="minorEastAsia" w:hAnsi="Arial" w:cs="Arial"/>
          <w:spacing w:val="-3"/>
          <w:lang w:val="ro-MO"/>
        </w:rPr>
        <w:t xml:space="preserve">Personalul scolii constituie </w:t>
      </w:r>
      <w:r w:rsidR="00AF044A">
        <w:rPr>
          <w:rFonts w:ascii="Arial" w:eastAsiaTheme="minorEastAsia" w:hAnsi="Arial" w:cs="Arial"/>
          <w:spacing w:val="-3"/>
          <w:lang w:val="ro-MO"/>
        </w:rPr>
        <w:t>28</w:t>
      </w:r>
      <w:r w:rsidR="00244DFC">
        <w:rPr>
          <w:rFonts w:ascii="Arial" w:eastAsiaTheme="minorEastAsia" w:hAnsi="Arial" w:cs="Arial"/>
          <w:spacing w:val="-3"/>
          <w:lang w:val="ro-MO"/>
        </w:rPr>
        <w:t xml:space="preserve"> persoane. </w:t>
      </w:r>
      <w:r w:rsidRPr="00A47370">
        <w:rPr>
          <w:rFonts w:ascii="Arial" w:eastAsiaTheme="minorEastAsia" w:hAnsi="Arial" w:cs="Arial"/>
          <w:spacing w:val="-1"/>
          <w:lang w:val="ro-MO"/>
        </w:rPr>
        <w:t>Grădinița</w:t>
      </w:r>
      <w:r w:rsidRPr="00A47370">
        <w:rPr>
          <w:rFonts w:ascii="Arial" w:eastAsiaTheme="minorEastAsia" w:hAnsi="Arial" w:cs="Arial"/>
          <w:lang w:val="ro-MO"/>
        </w:rPr>
        <w:t xml:space="preserve"> </w:t>
      </w:r>
      <w:r w:rsidRPr="00A47370">
        <w:rPr>
          <w:rFonts w:ascii="Arial" w:eastAsiaTheme="minorEastAsia" w:hAnsi="Arial" w:cs="Arial"/>
          <w:spacing w:val="-1"/>
          <w:lang w:val="ro-MO"/>
        </w:rPr>
        <w:t>din</w:t>
      </w:r>
      <w:r w:rsidRPr="00A47370">
        <w:rPr>
          <w:rFonts w:ascii="Arial" w:eastAsiaTheme="minorEastAsia" w:hAnsi="Arial" w:cs="Arial"/>
          <w:lang w:val="ro-MO"/>
        </w:rPr>
        <w:t xml:space="preserve"> satul </w:t>
      </w:r>
      <w:r w:rsidR="00807F96">
        <w:rPr>
          <w:rFonts w:ascii="Arial" w:eastAsiaTheme="minorEastAsia" w:hAnsi="Arial" w:cs="Arial"/>
          <w:spacing w:val="-1"/>
          <w:lang w:val="ro-MO"/>
        </w:rPr>
        <w:t>Domulgeni</w:t>
      </w:r>
      <w:r w:rsidR="00212E9D" w:rsidRPr="00A47370">
        <w:rPr>
          <w:rFonts w:ascii="Arial" w:eastAsiaTheme="minorEastAsia" w:hAnsi="Arial" w:cs="Arial"/>
          <w:spacing w:val="-1"/>
          <w:lang w:val="ro-MO"/>
        </w:rPr>
        <w:t xml:space="preserve"> </w:t>
      </w:r>
      <w:r w:rsidRPr="00A47370">
        <w:rPr>
          <w:rFonts w:ascii="Arial" w:eastAsiaTheme="minorEastAsia" w:hAnsi="Arial" w:cs="Arial"/>
          <w:lang w:val="ro-MO"/>
        </w:rPr>
        <w:t>este</w:t>
      </w:r>
      <w:r w:rsidRPr="00A47370">
        <w:rPr>
          <w:rFonts w:ascii="Arial" w:eastAsiaTheme="minorEastAsia" w:hAnsi="Arial" w:cs="Arial"/>
          <w:spacing w:val="-4"/>
          <w:lang w:val="ro-MO"/>
        </w:rPr>
        <w:t xml:space="preserve"> </w:t>
      </w:r>
      <w:r w:rsidRPr="00A47370">
        <w:rPr>
          <w:rFonts w:ascii="Arial" w:eastAsiaTheme="minorEastAsia" w:hAnsi="Arial" w:cs="Arial"/>
          <w:spacing w:val="-1"/>
          <w:lang w:val="ro-MO"/>
        </w:rPr>
        <w:t>frecventată</w:t>
      </w:r>
      <w:r w:rsidRPr="00A47370">
        <w:rPr>
          <w:rFonts w:ascii="Arial" w:eastAsiaTheme="minorEastAsia" w:hAnsi="Arial" w:cs="Arial"/>
          <w:spacing w:val="-2"/>
          <w:lang w:val="ro-MO"/>
        </w:rPr>
        <w:t xml:space="preserve"> </w:t>
      </w:r>
      <w:r w:rsidRPr="00A47370">
        <w:rPr>
          <w:rFonts w:ascii="Arial" w:eastAsiaTheme="minorEastAsia" w:hAnsi="Arial" w:cs="Arial"/>
          <w:lang w:val="ro-MO"/>
        </w:rPr>
        <w:t>de</w:t>
      </w:r>
      <w:r w:rsidRPr="00A47370">
        <w:rPr>
          <w:rFonts w:ascii="Arial" w:eastAsiaTheme="minorEastAsia" w:hAnsi="Arial" w:cs="Arial"/>
          <w:spacing w:val="-2"/>
          <w:lang w:val="ro-MO"/>
        </w:rPr>
        <w:t xml:space="preserve"> </w:t>
      </w:r>
      <w:r w:rsidR="00AF044A">
        <w:rPr>
          <w:rFonts w:ascii="Arial" w:eastAsiaTheme="minorEastAsia" w:hAnsi="Arial" w:cs="Arial"/>
          <w:lang w:val="ro-MO"/>
        </w:rPr>
        <w:t>2</w:t>
      </w:r>
      <w:r w:rsidR="0026774D">
        <w:rPr>
          <w:rFonts w:ascii="Arial" w:eastAsiaTheme="minorEastAsia" w:hAnsi="Arial" w:cs="Arial"/>
          <w:lang w:val="ro-MO"/>
        </w:rPr>
        <w:t>0</w:t>
      </w:r>
      <w:r w:rsidRPr="00A47370">
        <w:rPr>
          <w:rFonts w:ascii="Arial" w:eastAsiaTheme="minorEastAsia" w:hAnsi="Arial" w:cs="Arial"/>
          <w:lang w:val="ro-MO"/>
        </w:rPr>
        <w:t xml:space="preserve"> de </w:t>
      </w:r>
      <w:r w:rsidRPr="00A47370">
        <w:rPr>
          <w:rFonts w:ascii="Arial" w:eastAsiaTheme="minorEastAsia" w:hAnsi="Arial" w:cs="Arial"/>
          <w:spacing w:val="-1"/>
          <w:lang w:val="ro-MO"/>
        </w:rPr>
        <w:t>c</w:t>
      </w:r>
      <w:r w:rsidR="00244DFC">
        <w:rPr>
          <w:rFonts w:ascii="Arial" w:eastAsiaTheme="minorEastAsia" w:hAnsi="Arial" w:cs="Arial"/>
          <w:spacing w:val="-1"/>
          <w:lang w:val="ro-MO"/>
        </w:rPr>
        <w:t xml:space="preserve">opii. </w:t>
      </w:r>
      <w:r w:rsidRPr="00A47370">
        <w:rPr>
          <w:rFonts w:ascii="Arial" w:eastAsiaTheme="minorEastAsia" w:hAnsi="Arial" w:cs="Arial"/>
          <w:spacing w:val="-1"/>
          <w:lang w:val="ro-MO"/>
        </w:rPr>
        <w:t>Personalul</w:t>
      </w:r>
      <w:r w:rsidRPr="00A47370">
        <w:rPr>
          <w:rFonts w:ascii="Arial" w:eastAsiaTheme="minorEastAsia" w:hAnsi="Arial" w:cs="Arial"/>
          <w:spacing w:val="-3"/>
          <w:lang w:val="ro-MO"/>
        </w:rPr>
        <w:t xml:space="preserve"> </w:t>
      </w:r>
      <w:r w:rsidRPr="00A47370">
        <w:rPr>
          <w:rFonts w:ascii="Arial" w:eastAsiaTheme="minorEastAsia" w:hAnsi="Arial" w:cs="Arial"/>
          <w:spacing w:val="-1"/>
          <w:lang w:val="ro-MO"/>
        </w:rPr>
        <w:t>grădiniței constituie</w:t>
      </w:r>
      <w:r w:rsidRPr="00A47370">
        <w:rPr>
          <w:rFonts w:ascii="Arial" w:eastAsiaTheme="minorEastAsia" w:hAnsi="Arial" w:cs="Arial"/>
          <w:spacing w:val="61"/>
          <w:lang w:val="ro-MO"/>
        </w:rPr>
        <w:t xml:space="preserve"> </w:t>
      </w:r>
      <w:r w:rsidR="00AF044A">
        <w:rPr>
          <w:rFonts w:ascii="Arial" w:eastAsiaTheme="minorEastAsia" w:hAnsi="Arial" w:cs="Arial"/>
          <w:lang w:val="ro-MO"/>
        </w:rPr>
        <w:t>4</w:t>
      </w:r>
      <w:r w:rsidRPr="00A47370">
        <w:rPr>
          <w:rFonts w:ascii="Arial" w:eastAsiaTheme="minorEastAsia" w:hAnsi="Arial" w:cs="Arial"/>
          <w:lang w:val="ro-MO"/>
        </w:rPr>
        <w:t xml:space="preserve"> </w:t>
      </w:r>
      <w:r w:rsidR="00244DFC">
        <w:rPr>
          <w:rFonts w:ascii="Arial" w:eastAsiaTheme="minorEastAsia" w:hAnsi="Arial" w:cs="Arial"/>
          <w:spacing w:val="-1"/>
          <w:lang w:val="ro-MO"/>
        </w:rPr>
        <w:t>persoane</w:t>
      </w:r>
      <w:r w:rsidRPr="00A47370">
        <w:rPr>
          <w:rFonts w:ascii="Arial" w:eastAsiaTheme="minorEastAsia" w:hAnsi="Arial" w:cs="Arial"/>
          <w:spacing w:val="-1"/>
          <w:lang w:val="ro-MO"/>
        </w:rPr>
        <w:t>.</w:t>
      </w:r>
      <w:r w:rsidRPr="00A47370">
        <w:rPr>
          <w:rFonts w:ascii="Arial" w:eastAsiaTheme="minorEastAsia" w:hAnsi="Arial" w:cs="Arial"/>
          <w:spacing w:val="-3"/>
          <w:lang w:val="ro-MO"/>
        </w:rPr>
        <w:t xml:space="preserve"> </w:t>
      </w:r>
      <w:r w:rsidRPr="00A47370">
        <w:rPr>
          <w:rFonts w:ascii="Arial" w:eastAsiaTheme="minorEastAsia" w:hAnsi="Arial" w:cs="Arial"/>
          <w:spacing w:val="-1"/>
          <w:lang w:val="ro-MO"/>
        </w:rPr>
        <w:t>Totodată</w:t>
      </w:r>
      <w:r w:rsidRPr="00A47370">
        <w:rPr>
          <w:rFonts w:ascii="Arial" w:eastAsiaTheme="minorEastAsia" w:hAnsi="Arial" w:cs="Arial"/>
          <w:spacing w:val="-2"/>
          <w:lang w:val="ro-MO"/>
        </w:rPr>
        <w:t xml:space="preserve"> în</w:t>
      </w:r>
      <w:r w:rsidRPr="00A47370">
        <w:rPr>
          <w:rFonts w:ascii="Arial" w:eastAsiaTheme="minorEastAsia" w:hAnsi="Arial" w:cs="Arial"/>
          <w:lang w:val="ro-MO"/>
        </w:rPr>
        <w:t xml:space="preserve"> </w:t>
      </w:r>
      <w:r w:rsidRPr="00A47370">
        <w:rPr>
          <w:rFonts w:ascii="Arial" w:eastAsiaTheme="minorEastAsia" w:hAnsi="Arial" w:cs="Arial"/>
          <w:spacing w:val="-1"/>
          <w:lang w:val="ro-MO"/>
        </w:rPr>
        <w:t>localitate sunt</w:t>
      </w:r>
      <w:r w:rsidRPr="00A47370">
        <w:rPr>
          <w:rFonts w:ascii="Arial" w:eastAsiaTheme="minorEastAsia" w:hAnsi="Arial" w:cs="Arial"/>
          <w:spacing w:val="2"/>
          <w:lang w:val="ro-MO"/>
        </w:rPr>
        <w:t xml:space="preserve"> </w:t>
      </w:r>
      <w:r w:rsidR="00AF044A">
        <w:rPr>
          <w:rFonts w:ascii="Arial" w:eastAsiaTheme="minorEastAsia" w:hAnsi="Arial" w:cs="Arial"/>
          <w:lang w:val="ro-MO"/>
        </w:rPr>
        <w:t>2</w:t>
      </w:r>
      <w:r w:rsidRPr="00A47370">
        <w:rPr>
          <w:rFonts w:ascii="Arial" w:eastAsiaTheme="minorEastAsia" w:hAnsi="Arial" w:cs="Arial"/>
          <w:lang w:val="ro-MO"/>
        </w:rPr>
        <w:t xml:space="preserve"> </w:t>
      </w:r>
      <w:r w:rsidRPr="00A47370">
        <w:rPr>
          <w:rFonts w:ascii="Arial" w:eastAsiaTheme="minorEastAsia" w:hAnsi="Arial" w:cs="Arial"/>
          <w:spacing w:val="-1"/>
          <w:lang w:val="ro-MO"/>
        </w:rPr>
        <w:t>instituții</w:t>
      </w:r>
      <w:r w:rsidRPr="00A47370">
        <w:rPr>
          <w:rFonts w:ascii="Arial" w:eastAsiaTheme="minorEastAsia" w:hAnsi="Arial" w:cs="Arial"/>
          <w:lang w:val="ro-MO"/>
        </w:rPr>
        <w:t xml:space="preserve"> </w:t>
      </w:r>
      <w:r w:rsidR="00494CFE" w:rsidRPr="00A47370">
        <w:rPr>
          <w:rFonts w:ascii="Arial" w:eastAsiaTheme="minorEastAsia" w:hAnsi="Arial" w:cs="Arial"/>
          <w:spacing w:val="-1"/>
          <w:lang w:val="ro-MO"/>
        </w:rPr>
        <w:t>publi</w:t>
      </w:r>
      <w:r w:rsidR="0026774D">
        <w:rPr>
          <w:rFonts w:ascii="Arial" w:eastAsiaTheme="minorEastAsia" w:hAnsi="Arial" w:cs="Arial"/>
          <w:lang w:val="ro-MO"/>
        </w:rPr>
        <w:t>ce.</w:t>
      </w:r>
    </w:p>
    <w:p w:rsidR="000C1FF6" w:rsidRPr="000C1FF6" w:rsidRDefault="00EE6DAB" w:rsidP="000C1FF6">
      <w:pPr>
        <w:widowControl w:val="0"/>
        <w:kinsoku w:val="0"/>
        <w:overflowPunct w:val="0"/>
        <w:autoSpaceDE w:val="0"/>
        <w:autoSpaceDN w:val="0"/>
        <w:adjustRightInd w:val="0"/>
        <w:spacing w:before="119" w:after="0" w:line="240" w:lineRule="auto"/>
        <w:ind w:left="102" w:right="405"/>
        <w:jc w:val="both"/>
        <w:rPr>
          <w:rFonts w:ascii="Arial" w:eastAsiaTheme="minorEastAsia" w:hAnsi="Arial" w:cs="Arial"/>
          <w:spacing w:val="-2"/>
          <w:lang w:val="ro-MO"/>
        </w:rPr>
      </w:pPr>
      <w:r w:rsidRPr="003A2C18">
        <w:rPr>
          <w:rFonts w:ascii="Arial" w:eastAsiaTheme="minorEastAsia" w:hAnsi="Arial" w:cs="Arial"/>
          <w:lang w:val="ro-MO"/>
        </w:rPr>
        <w:t xml:space="preserve">În </w:t>
      </w:r>
      <w:r w:rsidRPr="003A2C18">
        <w:rPr>
          <w:rFonts w:ascii="Arial" w:eastAsiaTheme="minorEastAsia" w:hAnsi="Arial" w:cs="Arial"/>
          <w:spacing w:val="-1"/>
          <w:lang w:val="ro-MO"/>
        </w:rPr>
        <w:t>localitate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sunt</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înregistrați</w:t>
      </w:r>
      <w:r w:rsidRPr="003A2C18">
        <w:rPr>
          <w:rFonts w:ascii="Arial" w:eastAsiaTheme="minorEastAsia" w:hAnsi="Arial" w:cs="Arial"/>
          <w:lang w:val="ro-MO"/>
        </w:rPr>
        <w:t xml:space="preserve"> </w:t>
      </w:r>
      <w:r w:rsidR="00AF044A">
        <w:rPr>
          <w:rFonts w:ascii="Arial" w:eastAsiaTheme="minorEastAsia" w:hAnsi="Arial" w:cs="Arial"/>
          <w:lang w:val="ro-MO"/>
        </w:rPr>
        <w:t>11</w:t>
      </w:r>
      <w:r w:rsidRPr="003A2C18">
        <w:rPr>
          <w:rFonts w:ascii="Arial" w:eastAsiaTheme="minorEastAsia" w:hAnsi="Arial" w:cs="Arial"/>
          <w:lang w:val="ro-MO"/>
        </w:rPr>
        <w:t xml:space="preserve"> </w:t>
      </w:r>
      <w:r w:rsidRPr="003A2C18">
        <w:rPr>
          <w:rFonts w:ascii="Arial" w:eastAsiaTheme="minorEastAsia" w:hAnsi="Arial" w:cs="Arial"/>
          <w:spacing w:val="-1"/>
          <w:lang w:val="ro-MO"/>
        </w:rPr>
        <w:t>agenți</w:t>
      </w:r>
      <w:r w:rsidRPr="003A2C18">
        <w:rPr>
          <w:rFonts w:ascii="Arial" w:eastAsiaTheme="minorEastAsia" w:hAnsi="Arial" w:cs="Arial"/>
          <w:lang w:val="ro-MO"/>
        </w:rPr>
        <w:t xml:space="preserve"> </w:t>
      </w:r>
      <w:r w:rsidR="00A472DE">
        <w:rPr>
          <w:rFonts w:ascii="Arial" w:eastAsiaTheme="minorEastAsia" w:hAnsi="Arial" w:cs="Arial"/>
          <w:spacing w:val="-2"/>
          <w:lang w:val="ro-MO"/>
        </w:rPr>
        <w:t xml:space="preserve">economici. </w:t>
      </w:r>
      <w:r w:rsidR="000C1FF6" w:rsidRPr="000C1FF6">
        <w:rPr>
          <w:rFonts w:ascii="Arial" w:eastAsiaTheme="minorEastAsia" w:hAnsi="Arial" w:cs="Arial"/>
          <w:spacing w:val="-2"/>
          <w:lang w:val="ro-MO"/>
        </w:rPr>
        <w:t>Pe lanurile satului se c</w:t>
      </w:r>
      <w:r w:rsidR="000C1FF6">
        <w:rPr>
          <w:rFonts w:ascii="Arial" w:eastAsiaTheme="minorEastAsia" w:hAnsi="Arial" w:cs="Arial"/>
          <w:spacing w:val="-2"/>
          <w:lang w:val="ro-MO"/>
        </w:rPr>
        <w:t>ultivă culturi cerealiere, legu</w:t>
      </w:r>
      <w:r w:rsidR="000C1FF6" w:rsidRPr="000C1FF6">
        <w:rPr>
          <w:rFonts w:ascii="Arial" w:eastAsiaTheme="minorEastAsia" w:hAnsi="Arial" w:cs="Arial"/>
          <w:spacing w:val="-2"/>
          <w:lang w:val="ro-MO"/>
        </w:rPr>
        <w:t>minoase pentru boabe, tehnice, furajere, pomi fructiferi.</w:t>
      </w:r>
    </w:p>
    <w:p w:rsidR="00EE6DAB" w:rsidRPr="007B2487" w:rsidRDefault="00EE6DAB" w:rsidP="000C1FF6">
      <w:pPr>
        <w:widowControl w:val="0"/>
        <w:kinsoku w:val="0"/>
        <w:overflowPunct w:val="0"/>
        <w:autoSpaceDE w:val="0"/>
        <w:autoSpaceDN w:val="0"/>
        <w:adjustRightInd w:val="0"/>
        <w:spacing w:before="119" w:after="0" w:line="240" w:lineRule="auto"/>
        <w:ind w:left="102" w:right="405"/>
        <w:jc w:val="both"/>
        <w:rPr>
          <w:rFonts w:ascii="Arial" w:eastAsiaTheme="minorEastAsia" w:hAnsi="Arial" w:cs="Arial"/>
          <w:spacing w:val="-1"/>
          <w:lang w:val="ro-MO"/>
        </w:rPr>
      </w:pPr>
      <w:r w:rsidRPr="007B2487">
        <w:rPr>
          <w:rFonts w:ascii="Arial" w:eastAsiaTheme="minorEastAsia" w:hAnsi="Arial" w:cs="Arial"/>
          <w:spacing w:val="-1"/>
          <w:lang w:val="ro-MO"/>
        </w:rPr>
        <w:t>Numărul populației</w:t>
      </w:r>
      <w:r w:rsidRPr="007B2487">
        <w:rPr>
          <w:rFonts w:ascii="Arial" w:eastAsiaTheme="minorEastAsia" w:hAnsi="Arial" w:cs="Arial"/>
          <w:lang w:val="ro-MO"/>
        </w:rPr>
        <w:t xml:space="preserve"> </w:t>
      </w:r>
      <w:r w:rsidRPr="007B2487">
        <w:rPr>
          <w:rFonts w:ascii="Arial" w:eastAsiaTheme="minorEastAsia" w:hAnsi="Arial" w:cs="Arial"/>
          <w:spacing w:val="-2"/>
          <w:lang w:val="ro-MO"/>
        </w:rPr>
        <w:t>în</w:t>
      </w:r>
      <w:r w:rsidRPr="007B2487">
        <w:rPr>
          <w:rFonts w:ascii="Arial" w:eastAsiaTheme="minorEastAsia" w:hAnsi="Arial" w:cs="Arial"/>
          <w:lang w:val="ro-MO"/>
        </w:rPr>
        <w:t xml:space="preserve"> </w:t>
      </w:r>
      <w:r w:rsidR="00B21324" w:rsidRPr="007B2487">
        <w:rPr>
          <w:rFonts w:ascii="Arial" w:eastAsiaTheme="minorEastAsia" w:hAnsi="Arial" w:cs="Arial"/>
          <w:spacing w:val="-1"/>
          <w:lang w:val="ro-MO"/>
        </w:rPr>
        <w:t>satul</w:t>
      </w:r>
      <w:r w:rsidRPr="007B2487">
        <w:rPr>
          <w:rFonts w:ascii="Arial" w:eastAsiaTheme="minorEastAsia" w:hAnsi="Arial" w:cs="Arial"/>
          <w:lang w:val="ro-MO"/>
        </w:rPr>
        <w:t xml:space="preserve"> </w:t>
      </w:r>
      <w:r w:rsidR="00807F96">
        <w:rPr>
          <w:rFonts w:ascii="Arial" w:eastAsiaTheme="minorEastAsia" w:hAnsi="Arial" w:cs="Arial"/>
          <w:spacing w:val="-1"/>
          <w:lang w:val="ro-MO"/>
        </w:rPr>
        <w:t>Domulgeni</w:t>
      </w:r>
      <w:r w:rsidRPr="007B2487">
        <w:rPr>
          <w:rFonts w:ascii="Arial" w:eastAsiaTheme="minorEastAsia" w:hAnsi="Arial" w:cs="Arial"/>
          <w:spacing w:val="-3"/>
          <w:lang w:val="ro-MO"/>
        </w:rPr>
        <w:t xml:space="preserve"> </w:t>
      </w:r>
      <w:r w:rsidRPr="007B2487">
        <w:rPr>
          <w:rFonts w:ascii="Arial" w:eastAsiaTheme="minorEastAsia" w:hAnsi="Arial" w:cs="Arial"/>
          <w:lang w:val="ro-MO"/>
        </w:rPr>
        <w:t>este</w:t>
      </w:r>
      <w:r w:rsidRPr="007B2487">
        <w:rPr>
          <w:rFonts w:ascii="Arial" w:eastAsiaTheme="minorEastAsia" w:hAnsi="Arial" w:cs="Arial"/>
          <w:spacing w:val="-2"/>
          <w:lang w:val="ro-MO"/>
        </w:rPr>
        <w:t xml:space="preserve"> </w:t>
      </w:r>
      <w:r w:rsidRPr="007B2487">
        <w:rPr>
          <w:rFonts w:ascii="Arial" w:eastAsiaTheme="minorEastAsia" w:hAnsi="Arial" w:cs="Arial"/>
          <w:lang w:val="ro-MO"/>
        </w:rPr>
        <w:t>de</w:t>
      </w:r>
      <w:r w:rsidRPr="007B2487">
        <w:rPr>
          <w:rFonts w:ascii="Arial" w:eastAsiaTheme="minorEastAsia" w:hAnsi="Arial" w:cs="Arial"/>
          <w:spacing w:val="-2"/>
          <w:lang w:val="ro-MO"/>
        </w:rPr>
        <w:t xml:space="preserve"> </w:t>
      </w:r>
      <w:r w:rsidR="007B2487" w:rsidRPr="007B2487">
        <w:rPr>
          <w:rFonts w:ascii="Arial" w:eastAsiaTheme="minorEastAsia" w:hAnsi="Arial" w:cs="Arial"/>
          <w:spacing w:val="-1"/>
          <w:lang w:val="ro-MO"/>
        </w:rPr>
        <w:t>1</w:t>
      </w:r>
      <w:r w:rsidR="007B2487">
        <w:rPr>
          <w:rFonts w:ascii="Arial" w:eastAsiaTheme="minorEastAsia" w:hAnsi="Arial" w:cs="Arial"/>
          <w:spacing w:val="-1"/>
          <w:lang w:val="ro-MO"/>
        </w:rPr>
        <w:t xml:space="preserve"> </w:t>
      </w:r>
      <w:r w:rsidR="00AF044A">
        <w:rPr>
          <w:rFonts w:ascii="Arial" w:eastAsiaTheme="minorEastAsia" w:hAnsi="Arial" w:cs="Arial"/>
          <w:spacing w:val="-1"/>
          <w:lang w:val="ro-MO"/>
        </w:rPr>
        <w:t>450</w:t>
      </w:r>
      <w:r w:rsidRPr="007B2487">
        <w:rPr>
          <w:rFonts w:ascii="Arial" w:eastAsiaTheme="minorEastAsia" w:hAnsi="Arial" w:cs="Arial"/>
          <w:lang w:val="ro-MO"/>
        </w:rPr>
        <w:t xml:space="preserve"> dintre</w:t>
      </w:r>
      <w:r w:rsidRPr="007B2487">
        <w:rPr>
          <w:rFonts w:ascii="Arial" w:eastAsiaTheme="minorEastAsia" w:hAnsi="Arial" w:cs="Arial"/>
          <w:spacing w:val="-2"/>
          <w:lang w:val="ro-MO"/>
        </w:rPr>
        <w:t xml:space="preserve"> </w:t>
      </w:r>
      <w:r w:rsidRPr="007B2487">
        <w:rPr>
          <w:rFonts w:ascii="Arial" w:eastAsiaTheme="minorEastAsia" w:hAnsi="Arial" w:cs="Arial"/>
          <w:spacing w:val="-1"/>
          <w:lang w:val="ro-MO"/>
        </w:rPr>
        <w:t>care:</w:t>
      </w:r>
    </w:p>
    <w:p w:rsidR="00EE6DAB" w:rsidRPr="007B2487" w:rsidRDefault="00EE6DAB" w:rsidP="00AF044A">
      <w:pPr>
        <w:widowControl w:val="0"/>
        <w:numPr>
          <w:ilvl w:val="2"/>
          <w:numId w:val="3"/>
        </w:numPr>
        <w:shd w:val="clear" w:color="auto" w:fill="FFFFFF" w:themeFill="background1"/>
        <w:tabs>
          <w:tab w:val="left" w:pos="669"/>
        </w:tabs>
        <w:kinsoku w:val="0"/>
        <w:overflowPunct w:val="0"/>
        <w:autoSpaceDE w:val="0"/>
        <w:autoSpaceDN w:val="0"/>
        <w:adjustRightInd w:val="0"/>
        <w:spacing w:before="118" w:after="0" w:line="240" w:lineRule="auto"/>
        <w:ind w:hanging="283"/>
        <w:rPr>
          <w:rFonts w:ascii="Arial" w:eastAsiaTheme="minorEastAsia" w:hAnsi="Arial" w:cs="Arial"/>
          <w:lang w:val="ro-MO"/>
        </w:rPr>
      </w:pPr>
      <w:r w:rsidRPr="007B2487">
        <w:rPr>
          <w:rFonts w:ascii="Arial" w:eastAsiaTheme="minorEastAsia" w:hAnsi="Arial" w:cs="Arial"/>
          <w:spacing w:val="-1"/>
          <w:lang w:val="ro-MO"/>
        </w:rPr>
        <w:t>Persoane</w:t>
      </w:r>
      <w:r w:rsidRPr="007B2487">
        <w:rPr>
          <w:rFonts w:ascii="Arial" w:eastAsiaTheme="minorEastAsia" w:hAnsi="Arial" w:cs="Arial"/>
          <w:lang w:val="ro-MO"/>
        </w:rPr>
        <w:t xml:space="preserve"> cu</w:t>
      </w:r>
      <w:r w:rsidRPr="007B2487">
        <w:rPr>
          <w:rFonts w:ascii="Arial" w:eastAsiaTheme="minorEastAsia" w:hAnsi="Arial" w:cs="Arial"/>
          <w:spacing w:val="-2"/>
          <w:lang w:val="ro-MO"/>
        </w:rPr>
        <w:t xml:space="preserve"> </w:t>
      </w:r>
      <w:r w:rsidR="00921868" w:rsidRPr="007B2487">
        <w:rPr>
          <w:rFonts w:ascii="Arial" w:eastAsiaTheme="minorEastAsia" w:hAnsi="Arial" w:cs="Arial"/>
          <w:spacing w:val="-1"/>
          <w:lang w:val="ro-MO"/>
        </w:rPr>
        <w:t>dezabilități</w:t>
      </w:r>
      <w:r w:rsidRPr="007B2487">
        <w:rPr>
          <w:rFonts w:ascii="Arial" w:eastAsiaTheme="minorEastAsia" w:hAnsi="Arial" w:cs="Arial"/>
          <w:spacing w:val="2"/>
          <w:lang w:val="ro-MO"/>
        </w:rPr>
        <w:t xml:space="preserve"> </w:t>
      </w:r>
      <w:r w:rsidRPr="007B2487">
        <w:rPr>
          <w:rFonts w:ascii="Arial" w:eastAsiaTheme="minorEastAsia" w:hAnsi="Arial" w:cs="Arial"/>
          <w:lang w:val="ro-MO"/>
        </w:rPr>
        <w:t>-</w:t>
      </w:r>
      <w:r w:rsidRPr="007B2487">
        <w:rPr>
          <w:rFonts w:ascii="Arial" w:eastAsiaTheme="minorEastAsia" w:hAnsi="Arial" w:cs="Arial"/>
          <w:spacing w:val="2"/>
          <w:lang w:val="ro-MO"/>
        </w:rPr>
        <w:t xml:space="preserve"> </w:t>
      </w:r>
      <w:r w:rsidR="00AF044A">
        <w:rPr>
          <w:rFonts w:ascii="Arial" w:eastAsiaTheme="minorEastAsia" w:hAnsi="Arial" w:cs="Arial"/>
          <w:lang w:val="ro-MO"/>
        </w:rPr>
        <w:t>10</w:t>
      </w:r>
      <w:r w:rsidR="00DC2D27" w:rsidRPr="007B2487">
        <w:rPr>
          <w:rFonts w:ascii="Arial" w:eastAsiaTheme="minorEastAsia" w:hAnsi="Arial" w:cs="Arial"/>
          <w:lang w:val="ro-MO"/>
        </w:rPr>
        <w:t>8</w:t>
      </w:r>
      <w:r w:rsidRPr="007B2487">
        <w:rPr>
          <w:rFonts w:ascii="Arial" w:eastAsiaTheme="minorEastAsia" w:hAnsi="Arial" w:cs="Arial"/>
          <w:lang w:val="ro-MO"/>
        </w:rPr>
        <w:t xml:space="preserve"> </w:t>
      </w:r>
      <w:r w:rsidRPr="007B2487">
        <w:rPr>
          <w:rFonts w:ascii="Arial" w:eastAsiaTheme="minorEastAsia" w:hAnsi="Arial" w:cs="Arial"/>
          <w:spacing w:val="-1"/>
          <w:lang w:val="ro-MO"/>
        </w:rPr>
        <w:t>inclusiv</w:t>
      </w:r>
      <w:r w:rsidRPr="007B2487">
        <w:rPr>
          <w:rFonts w:ascii="Arial" w:eastAsiaTheme="minorEastAsia" w:hAnsi="Arial" w:cs="Arial"/>
          <w:spacing w:val="-2"/>
          <w:lang w:val="ro-MO"/>
        </w:rPr>
        <w:t xml:space="preserve"> </w:t>
      </w:r>
      <w:r w:rsidRPr="007B2487">
        <w:rPr>
          <w:rFonts w:ascii="Arial" w:eastAsiaTheme="minorEastAsia" w:hAnsi="Arial" w:cs="Arial"/>
          <w:spacing w:val="-1"/>
          <w:lang w:val="ro-MO"/>
        </w:rPr>
        <w:t>copii</w:t>
      </w:r>
      <w:r w:rsidRPr="007B2487">
        <w:rPr>
          <w:rFonts w:ascii="Arial" w:eastAsiaTheme="minorEastAsia" w:hAnsi="Arial" w:cs="Arial"/>
          <w:lang w:val="ro-MO"/>
        </w:rPr>
        <w:t xml:space="preserve"> cu </w:t>
      </w:r>
      <w:r w:rsidR="00921868" w:rsidRPr="007B2487">
        <w:rPr>
          <w:rFonts w:ascii="Arial" w:eastAsiaTheme="minorEastAsia" w:hAnsi="Arial" w:cs="Arial"/>
          <w:spacing w:val="-1"/>
          <w:lang w:val="ro-MO"/>
        </w:rPr>
        <w:t>dezabilități</w:t>
      </w:r>
      <w:r w:rsidRPr="007B2487">
        <w:rPr>
          <w:rFonts w:ascii="Arial" w:eastAsiaTheme="minorEastAsia" w:hAnsi="Arial" w:cs="Arial"/>
          <w:spacing w:val="1"/>
          <w:lang w:val="ro-MO"/>
        </w:rPr>
        <w:t xml:space="preserve"> </w:t>
      </w:r>
      <w:r w:rsidRPr="007B2487">
        <w:rPr>
          <w:rFonts w:ascii="Arial" w:eastAsiaTheme="minorEastAsia" w:hAnsi="Arial" w:cs="Arial"/>
          <w:lang w:val="ro-MO"/>
        </w:rPr>
        <w:t>-</w:t>
      </w:r>
      <w:r w:rsidRPr="007B2487">
        <w:rPr>
          <w:rFonts w:ascii="Arial" w:eastAsiaTheme="minorEastAsia" w:hAnsi="Arial" w:cs="Arial"/>
          <w:spacing w:val="2"/>
          <w:lang w:val="ro-MO"/>
        </w:rPr>
        <w:t xml:space="preserve"> </w:t>
      </w:r>
      <w:r w:rsidR="00AF044A">
        <w:rPr>
          <w:rFonts w:ascii="Arial" w:eastAsiaTheme="minorEastAsia" w:hAnsi="Arial" w:cs="Arial"/>
          <w:spacing w:val="-3"/>
          <w:lang w:val="ro-MO"/>
        </w:rPr>
        <w:t>5</w:t>
      </w:r>
      <w:r w:rsidRPr="007B2487">
        <w:rPr>
          <w:rFonts w:ascii="Arial" w:eastAsiaTheme="minorEastAsia" w:hAnsi="Arial" w:cs="Arial"/>
          <w:spacing w:val="-3"/>
          <w:lang w:val="ro-MO"/>
        </w:rPr>
        <w:t>;</w:t>
      </w:r>
    </w:p>
    <w:p w:rsidR="00EE6DAB" w:rsidRPr="007B2487" w:rsidRDefault="00EE6DAB" w:rsidP="00AF044A">
      <w:pPr>
        <w:widowControl w:val="0"/>
        <w:numPr>
          <w:ilvl w:val="2"/>
          <w:numId w:val="3"/>
        </w:numPr>
        <w:shd w:val="clear" w:color="auto" w:fill="FFFFFF" w:themeFill="background1"/>
        <w:tabs>
          <w:tab w:val="left" w:pos="669"/>
        </w:tabs>
        <w:kinsoku w:val="0"/>
        <w:overflowPunct w:val="0"/>
        <w:autoSpaceDE w:val="0"/>
        <w:autoSpaceDN w:val="0"/>
        <w:adjustRightInd w:val="0"/>
        <w:spacing w:before="59" w:after="0" w:line="240" w:lineRule="auto"/>
        <w:ind w:hanging="283"/>
        <w:rPr>
          <w:rFonts w:ascii="Arial" w:eastAsiaTheme="minorEastAsia" w:hAnsi="Arial" w:cs="Arial"/>
          <w:lang w:val="ro-MO"/>
        </w:rPr>
      </w:pPr>
      <w:r w:rsidRPr="007B2487">
        <w:rPr>
          <w:rFonts w:ascii="Arial" w:eastAsiaTheme="minorEastAsia" w:hAnsi="Arial" w:cs="Arial"/>
          <w:spacing w:val="-1"/>
          <w:lang w:val="ro-MO"/>
        </w:rPr>
        <w:t>Pensionari</w:t>
      </w:r>
      <w:r w:rsidRPr="007B2487">
        <w:rPr>
          <w:rFonts w:ascii="Arial" w:eastAsiaTheme="minorEastAsia" w:hAnsi="Arial" w:cs="Arial"/>
          <w:lang w:val="ro-MO"/>
        </w:rPr>
        <w:t xml:space="preserve"> -</w:t>
      </w:r>
      <w:r w:rsidRPr="007B2487">
        <w:rPr>
          <w:rFonts w:ascii="Arial" w:eastAsiaTheme="minorEastAsia" w:hAnsi="Arial" w:cs="Arial"/>
          <w:spacing w:val="2"/>
          <w:lang w:val="ro-MO"/>
        </w:rPr>
        <w:t xml:space="preserve"> </w:t>
      </w:r>
      <w:r w:rsidR="00AF044A">
        <w:rPr>
          <w:rFonts w:ascii="Arial" w:eastAsiaTheme="minorEastAsia" w:hAnsi="Arial" w:cs="Arial"/>
          <w:spacing w:val="-2"/>
          <w:lang w:val="ro-MO"/>
        </w:rPr>
        <w:t>185</w:t>
      </w:r>
      <w:r w:rsidRPr="007B2487">
        <w:rPr>
          <w:rFonts w:ascii="Arial" w:eastAsiaTheme="minorEastAsia" w:hAnsi="Arial" w:cs="Arial"/>
          <w:spacing w:val="-2"/>
          <w:lang w:val="ro-MO"/>
        </w:rPr>
        <w:t>,</w:t>
      </w:r>
      <w:r w:rsidRPr="007B2487">
        <w:rPr>
          <w:rFonts w:ascii="Arial" w:eastAsiaTheme="minorEastAsia" w:hAnsi="Arial" w:cs="Arial"/>
          <w:spacing w:val="2"/>
          <w:lang w:val="ro-MO"/>
        </w:rPr>
        <w:t xml:space="preserve"> </w:t>
      </w:r>
      <w:r w:rsidRPr="007B2487">
        <w:rPr>
          <w:rFonts w:ascii="Arial" w:eastAsiaTheme="minorEastAsia" w:hAnsi="Arial" w:cs="Arial"/>
          <w:spacing w:val="-1"/>
          <w:lang w:val="ro-MO"/>
        </w:rPr>
        <w:t>inclusiv</w:t>
      </w:r>
      <w:r w:rsidRPr="007B2487">
        <w:rPr>
          <w:rFonts w:ascii="Arial" w:eastAsiaTheme="minorEastAsia" w:hAnsi="Arial" w:cs="Arial"/>
          <w:spacing w:val="-2"/>
          <w:lang w:val="ro-MO"/>
        </w:rPr>
        <w:t xml:space="preserve"> </w:t>
      </w:r>
      <w:r w:rsidRPr="007B2487">
        <w:rPr>
          <w:rFonts w:ascii="Arial" w:eastAsiaTheme="minorEastAsia" w:hAnsi="Arial" w:cs="Arial"/>
          <w:spacing w:val="-1"/>
          <w:lang w:val="ro-MO"/>
        </w:rPr>
        <w:t>singuratici</w:t>
      </w:r>
      <w:r w:rsidRPr="007B2487">
        <w:rPr>
          <w:rFonts w:ascii="Arial" w:eastAsiaTheme="minorEastAsia" w:hAnsi="Arial" w:cs="Arial"/>
          <w:lang w:val="ro-MO"/>
        </w:rPr>
        <w:t xml:space="preserve"> -</w:t>
      </w:r>
      <w:r w:rsidRPr="007B2487">
        <w:rPr>
          <w:rFonts w:ascii="Arial" w:eastAsiaTheme="minorEastAsia" w:hAnsi="Arial" w:cs="Arial"/>
          <w:spacing w:val="-1"/>
          <w:lang w:val="ro-MO"/>
        </w:rPr>
        <w:t xml:space="preserve"> </w:t>
      </w:r>
      <w:r w:rsidR="00AF044A">
        <w:rPr>
          <w:rFonts w:ascii="Arial" w:eastAsiaTheme="minorEastAsia" w:hAnsi="Arial" w:cs="Arial"/>
          <w:spacing w:val="-1"/>
          <w:lang w:val="ro-MO"/>
        </w:rPr>
        <w:t>12</w:t>
      </w:r>
      <w:r w:rsidRPr="007B2487">
        <w:rPr>
          <w:rFonts w:ascii="Arial" w:eastAsiaTheme="minorEastAsia" w:hAnsi="Arial" w:cs="Arial"/>
          <w:spacing w:val="-1"/>
          <w:lang w:val="ro-MO"/>
        </w:rPr>
        <w:t>;</w:t>
      </w:r>
    </w:p>
    <w:p w:rsidR="00EE6DAB" w:rsidRPr="007B2487" w:rsidRDefault="00EE6DAB" w:rsidP="00AF044A">
      <w:pPr>
        <w:widowControl w:val="0"/>
        <w:numPr>
          <w:ilvl w:val="2"/>
          <w:numId w:val="3"/>
        </w:numPr>
        <w:shd w:val="clear" w:color="auto" w:fill="FFFFFF" w:themeFill="background1"/>
        <w:tabs>
          <w:tab w:val="left" w:pos="669"/>
        </w:tabs>
        <w:kinsoku w:val="0"/>
        <w:overflowPunct w:val="0"/>
        <w:autoSpaceDE w:val="0"/>
        <w:autoSpaceDN w:val="0"/>
        <w:adjustRightInd w:val="0"/>
        <w:spacing w:before="57" w:after="0" w:line="240" w:lineRule="auto"/>
        <w:ind w:hanging="283"/>
        <w:rPr>
          <w:rFonts w:ascii="Arial" w:eastAsiaTheme="minorEastAsia" w:hAnsi="Arial" w:cs="Arial"/>
          <w:lang w:val="ro-MO"/>
        </w:rPr>
      </w:pPr>
      <w:r w:rsidRPr="007B2487">
        <w:rPr>
          <w:rFonts w:ascii="Arial" w:eastAsiaTheme="minorEastAsia" w:hAnsi="Arial" w:cs="Arial"/>
          <w:spacing w:val="-1"/>
          <w:lang w:val="ro-MO"/>
        </w:rPr>
        <w:t>Șomeri</w:t>
      </w:r>
      <w:r w:rsidRPr="007B2487">
        <w:rPr>
          <w:rFonts w:ascii="Arial" w:eastAsiaTheme="minorEastAsia" w:hAnsi="Arial" w:cs="Arial"/>
          <w:spacing w:val="-2"/>
          <w:lang w:val="ro-MO"/>
        </w:rPr>
        <w:t xml:space="preserve"> </w:t>
      </w:r>
      <w:r w:rsidRPr="007B2487">
        <w:rPr>
          <w:rFonts w:ascii="Arial" w:eastAsiaTheme="minorEastAsia" w:hAnsi="Arial" w:cs="Arial"/>
          <w:lang w:val="ro-MO"/>
        </w:rPr>
        <w:t>:</w:t>
      </w:r>
      <w:r w:rsidRPr="007B2487">
        <w:rPr>
          <w:rFonts w:ascii="Arial" w:eastAsiaTheme="minorEastAsia" w:hAnsi="Arial" w:cs="Arial"/>
          <w:spacing w:val="2"/>
          <w:lang w:val="ro-MO"/>
        </w:rPr>
        <w:t xml:space="preserve"> </w:t>
      </w:r>
      <w:r w:rsidRPr="007B2487">
        <w:rPr>
          <w:rFonts w:ascii="Arial" w:eastAsiaTheme="minorEastAsia" w:hAnsi="Arial" w:cs="Arial"/>
          <w:spacing w:val="-1"/>
          <w:lang w:val="ro-MO"/>
        </w:rPr>
        <w:t>bărbați</w:t>
      </w:r>
      <w:r w:rsidRPr="007B2487">
        <w:rPr>
          <w:rFonts w:ascii="Arial" w:eastAsiaTheme="minorEastAsia" w:hAnsi="Arial" w:cs="Arial"/>
          <w:spacing w:val="1"/>
          <w:lang w:val="ro-MO"/>
        </w:rPr>
        <w:t xml:space="preserve"> </w:t>
      </w:r>
      <w:r w:rsidRPr="007B2487">
        <w:rPr>
          <w:rFonts w:ascii="Arial" w:eastAsiaTheme="minorEastAsia" w:hAnsi="Arial" w:cs="Arial"/>
          <w:lang w:val="ro-MO"/>
        </w:rPr>
        <w:t>–</w:t>
      </w:r>
      <w:r w:rsidRPr="007B2487">
        <w:rPr>
          <w:rFonts w:ascii="Arial" w:eastAsiaTheme="minorEastAsia" w:hAnsi="Arial" w:cs="Arial"/>
          <w:spacing w:val="-2"/>
          <w:lang w:val="ro-MO"/>
        </w:rPr>
        <w:t xml:space="preserve"> </w:t>
      </w:r>
      <w:r w:rsidR="00AF044A">
        <w:rPr>
          <w:rFonts w:ascii="Arial" w:eastAsiaTheme="minorEastAsia" w:hAnsi="Arial" w:cs="Arial"/>
          <w:spacing w:val="-2"/>
          <w:lang w:val="ro-MO"/>
        </w:rPr>
        <w:t>9</w:t>
      </w:r>
      <w:r w:rsidRPr="007B2487">
        <w:rPr>
          <w:rFonts w:ascii="Arial" w:eastAsiaTheme="minorEastAsia" w:hAnsi="Arial" w:cs="Arial"/>
          <w:spacing w:val="-2"/>
          <w:lang w:val="ro-MO"/>
        </w:rPr>
        <w:t>,</w:t>
      </w:r>
      <w:r w:rsidRPr="007B2487">
        <w:rPr>
          <w:rFonts w:ascii="Arial" w:eastAsiaTheme="minorEastAsia" w:hAnsi="Arial" w:cs="Arial"/>
          <w:spacing w:val="-1"/>
          <w:lang w:val="ro-MO"/>
        </w:rPr>
        <w:t xml:space="preserve"> femei</w:t>
      </w:r>
      <w:r w:rsidRPr="007B2487">
        <w:rPr>
          <w:rFonts w:ascii="Arial" w:eastAsiaTheme="minorEastAsia" w:hAnsi="Arial" w:cs="Arial"/>
          <w:lang w:val="ro-MO"/>
        </w:rPr>
        <w:t xml:space="preserve"> – </w:t>
      </w:r>
      <w:r w:rsidR="00AF044A">
        <w:rPr>
          <w:rFonts w:ascii="Arial" w:eastAsiaTheme="minorEastAsia" w:hAnsi="Arial" w:cs="Arial"/>
          <w:spacing w:val="-1"/>
          <w:lang w:val="ro-MO"/>
        </w:rPr>
        <w:t>6</w:t>
      </w:r>
      <w:r w:rsidRPr="007B2487">
        <w:rPr>
          <w:rFonts w:ascii="Arial" w:eastAsiaTheme="minorEastAsia" w:hAnsi="Arial" w:cs="Arial"/>
          <w:spacing w:val="-1"/>
          <w:lang w:val="ro-MO"/>
        </w:rPr>
        <w:t>;</w:t>
      </w:r>
    </w:p>
    <w:p w:rsidR="00EE6DAB" w:rsidRPr="007B2487" w:rsidRDefault="00EE6DAB" w:rsidP="00AF044A">
      <w:pPr>
        <w:widowControl w:val="0"/>
        <w:numPr>
          <w:ilvl w:val="2"/>
          <w:numId w:val="3"/>
        </w:numPr>
        <w:shd w:val="clear" w:color="auto" w:fill="FFFFFF" w:themeFill="background1"/>
        <w:tabs>
          <w:tab w:val="left" w:pos="669"/>
        </w:tabs>
        <w:kinsoku w:val="0"/>
        <w:overflowPunct w:val="0"/>
        <w:autoSpaceDE w:val="0"/>
        <w:autoSpaceDN w:val="0"/>
        <w:adjustRightInd w:val="0"/>
        <w:spacing w:before="59" w:after="0" w:line="240" w:lineRule="auto"/>
        <w:ind w:hanging="283"/>
        <w:rPr>
          <w:rFonts w:ascii="Arial" w:eastAsiaTheme="minorEastAsia" w:hAnsi="Arial" w:cs="Arial"/>
          <w:lang w:val="ro-MO"/>
        </w:rPr>
      </w:pPr>
      <w:r w:rsidRPr="007B2487">
        <w:rPr>
          <w:rFonts w:ascii="Arial" w:eastAsiaTheme="minorEastAsia" w:hAnsi="Arial" w:cs="Arial"/>
          <w:spacing w:val="-1"/>
          <w:lang w:val="ro-MO"/>
        </w:rPr>
        <w:t>Familii</w:t>
      </w:r>
      <w:r w:rsidRPr="007B2487">
        <w:rPr>
          <w:rFonts w:ascii="Arial" w:eastAsiaTheme="minorEastAsia" w:hAnsi="Arial" w:cs="Arial"/>
          <w:lang w:val="ro-MO"/>
        </w:rPr>
        <w:t xml:space="preserve"> cu 3</w:t>
      </w:r>
      <w:r w:rsidRPr="007B2487">
        <w:rPr>
          <w:rFonts w:ascii="Arial" w:eastAsiaTheme="minorEastAsia" w:hAnsi="Arial" w:cs="Arial"/>
          <w:spacing w:val="1"/>
          <w:lang w:val="ro-MO"/>
        </w:rPr>
        <w:t xml:space="preserve"> </w:t>
      </w:r>
      <w:r w:rsidRPr="007B2487">
        <w:rPr>
          <w:rFonts w:ascii="Arial" w:eastAsiaTheme="minorEastAsia" w:hAnsi="Arial" w:cs="Arial"/>
          <w:lang w:val="ro-MO"/>
        </w:rPr>
        <w:t>și</w:t>
      </w:r>
      <w:r w:rsidRPr="007B2487">
        <w:rPr>
          <w:rFonts w:ascii="Arial" w:eastAsiaTheme="minorEastAsia" w:hAnsi="Arial" w:cs="Arial"/>
          <w:spacing w:val="-3"/>
          <w:lang w:val="ro-MO"/>
        </w:rPr>
        <w:t xml:space="preserve"> </w:t>
      </w:r>
      <w:r w:rsidRPr="007B2487">
        <w:rPr>
          <w:rFonts w:ascii="Arial" w:eastAsiaTheme="minorEastAsia" w:hAnsi="Arial" w:cs="Arial"/>
          <w:lang w:val="ro-MO"/>
        </w:rPr>
        <w:t>mai</w:t>
      </w:r>
      <w:r w:rsidRPr="007B2487">
        <w:rPr>
          <w:rFonts w:ascii="Arial" w:eastAsiaTheme="minorEastAsia" w:hAnsi="Arial" w:cs="Arial"/>
          <w:spacing w:val="-3"/>
          <w:lang w:val="ro-MO"/>
        </w:rPr>
        <w:t xml:space="preserve"> </w:t>
      </w:r>
      <w:r w:rsidRPr="007B2487">
        <w:rPr>
          <w:rFonts w:ascii="Arial" w:eastAsiaTheme="minorEastAsia" w:hAnsi="Arial" w:cs="Arial"/>
          <w:spacing w:val="-1"/>
          <w:lang w:val="ro-MO"/>
        </w:rPr>
        <w:t>mulți</w:t>
      </w:r>
      <w:r w:rsidRPr="007B2487">
        <w:rPr>
          <w:rFonts w:ascii="Arial" w:eastAsiaTheme="minorEastAsia" w:hAnsi="Arial" w:cs="Arial"/>
          <w:lang w:val="ro-MO"/>
        </w:rPr>
        <w:t xml:space="preserve"> </w:t>
      </w:r>
      <w:r w:rsidRPr="007B2487">
        <w:rPr>
          <w:rFonts w:ascii="Arial" w:eastAsiaTheme="minorEastAsia" w:hAnsi="Arial" w:cs="Arial"/>
          <w:spacing w:val="-2"/>
          <w:lang w:val="ro-MO"/>
        </w:rPr>
        <w:t>copii</w:t>
      </w:r>
      <w:r w:rsidRPr="007B2487">
        <w:rPr>
          <w:rFonts w:ascii="Arial" w:eastAsiaTheme="minorEastAsia" w:hAnsi="Arial" w:cs="Arial"/>
          <w:spacing w:val="1"/>
          <w:lang w:val="ro-MO"/>
        </w:rPr>
        <w:t xml:space="preserve"> </w:t>
      </w:r>
      <w:r w:rsidRPr="007B2487">
        <w:rPr>
          <w:rFonts w:ascii="Arial" w:eastAsiaTheme="minorEastAsia" w:hAnsi="Arial" w:cs="Arial"/>
          <w:lang w:val="ro-MO"/>
        </w:rPr>
        <w:t xml:space="preserve">– </w:t>
      </w:r>
      <w:r w:rsidR="00AF044A">
        <w:rPr>
          <w:rFonts w:ascii="Arial" w:eastAsiaTheme="minorEastAsia" w:hAnsi="Arial" w:cs="Arial"/>
          <w:spacing w:val="-1"/>
          <w:lang w:val="ro-MO"/>
        </w:rPr>
        <w:t>13</w:t>
      </w:r>
      <w:r w:rsidRPr="007B2487">
        <w:rPr>
          <w:rFonts w:ascii="Arial" w:eastAsiaTheme="minorEastAsia" w:hAnsi="Arial" w:cs="Arial"/>
          <w:spacing w:val="-1"/>
          <w:lang w:val="ro-MO"/>
        </w:rPr>
        <w:t>;</w:t>
      </w:r>
    </w:p>
    <w:p w:rsidR="00EE6DAB" w:rsidRPr="007B2487" w:rsidRDefault="00EE6DAB" w:rsidP="00AF044A">
      <w:pPr>
        <w:widowControl w:val="0"/>
        <w:numPr>
          <w:ilvl w:val="2"/>
          <w:numId w:val="3"/>
        </w:numPr>
        <w:shd w:val="clear" w:color="auto" w:fill="FFFFFF" w:themeFill="background1"/>
        <w:tabs>
          <w:tab w:val="left" w:pos="669"/>
        </w:tabs>
        <w:kinsoku w:val="0"/>
        <w:overflowPunct w:val="0"/>
        <w:autoSpaceDE w:val="0"/>
        <w:autoSpaceDN w:val="0"/>
        <w:adjustRightInd w:val="0"/>
        <w:spacing w:before="57" w:after="0" w:line="240" w:lineRule="auto"/>
        <w:ind w:hanging="283"/>
        <w:rPr>
          <w:rFonts w:ascii="Arial" w:eastAsiaTheme="minorEastAsia" w:hAnsi="Arial" w:cs="Arial"/>
          <w:lang w:val="ro-MO"/>
        </w:rPr>
      </w:pPr>
      <w:r w:rsidRPr="007B2487">
        <w:rPr>
          <w:rFonts w:ascii="Arial" w:eastAsiaTheme="minorEastAsia" w:hAnsi="Arial" w:cs="Arial"/>
          <w:spacing w:val="-1"/>
          <w:lang w:val="ro-MO"/>
        </w:rPr>
        <w:t>Monoparentale</w:t>
      </w:r>
      <w:r w:rsidRPr="007B2487">
        <w:rPr>
          <w:rFonts w:ascii="Arial" w:eastAsiaTheme="minorEastAsia" w:hAnsi="Arial" w:cs="Arial"/>
          <w:spacing w:val="1"/>
          <w:lang w:val="ro-MO"/>
        </w:rPr>
        <w:t xml:space="preserve"> </w:t>
      </w:r>
      <w:r w:rsidRPr="007B2487">
        <w:rPr>
          <w:rFonts w:ascii="Arial" w:eastAsiaTheme="minorEastAsia" w:hAnsi="Arial" w:cs="Arial"/>
          <w:lang w:val="ro-MO"/>
        </w:rPr>
        <w:t xml:space="preserve">– </w:t>
      </w:r>
      <w:r w:rsidR="00AF044A">
        <w:rPr>
          <w:rFonts w:ascii="Arial" w:eastAsiaTheme="minorEastAsia" w:hAnsi="Arial" w:cs="Arial"/>
          <w:spacing w:val="-1"/>
          <w:lang w:val="ro-MO"/>
        </w:rPr>
        <w:t>13</w:t>
      </w:r>
      <w:r w:rsidRPr="007B2487">
        <w:rPr>
          <w:rFonts w:ascii="Arial" w:eastAsiaTheme="minorEastAsia" w:hAnsi="Arial" w:cs="Arial"/>
          <w:spacing w:val="-1"/>
          <w:lang w:val="ro-MO"/>
        </w:rPr>
        <w:t>;</w:t>
      </w:r>
    </w:p>
    <w:p w:rsidR="00EE6DAB" w:rsidRPr="007B2487" w:rsidRDefault="00EE6DAB" w:rsidP="00AF044A">
      <w:pPr>
        <w:widowControl w:val="0"/>
        <w:numPr>
          <w:ilvl w:val="2"/>
          <w:numId w:val="3"/>
        </w:numPr>
        <w:shd w:val="clear" w:color="auto" w:fill="FFFFFF" w:themeFill="background1"/>
        <w:tabs>
          <w:tab w:val="left" w:pos="669"/>
        </w:tabs>
        <w:kinsoku w:val="0"/>
        <w:overflowPunct w:val="0"/>
        <w:autoSpaceDE w:val="0"/>
        <w:autoSpaceDN w:val="0"/>
        <w:adjustRightInd w:val="0"/>
        <w:spacing w:before="59" w:after="0" w:line="240" w:lineRule="auto"/>
        <w:ind w:hanging="283"/>
        <w:rPr>
          <w:rFonts w:ascii="Arial" w:eastAsiaTheme="minorEastAsia" w:hAnsi="Arial" w:cs="Arial"/>
          <w:lang w:val="ro-MO"/>
        </w:rPr>
      </w:pPr>
      <w:r w:rsidRPr="007B2487">
        <w:rPr>
          <w:rFonts w:ascii="Arial" w:eastAsiaTheme="minorEastAsia" w:hAnsi="Arial" w:cs="Arial"/>
          <w:spacing w:val="-1"/>
          <w:lang w:val="ro-MO"/>
        </w:rPr>
        <w:t>Care</w:t>
      </w:r>
      <w:r w:rsidRPr="007B2487">
        <w:rPr>
          <w:rFonts w:ascii="Arial" w:eastAsiaTheme="minorEastAsia" w:hAnsi="Arial" w:cs="Arial"/>
          <w:spacing w:val="1"/>
          <w:lang w:val="ro-MO"/>
        </w:rPr>
        <w:t xml:space="preserve"> </w:t>
      </w:r>
      <w:r w:rsidRPr="007B2487">
        <w:rPr>
          <w:rFonts w:ascii="Arial" w:eastAsiaTheme="minorEastAsia" w:hAnsi="Arial" w:cs="Arial"/>
          <w:spacing w:val="-1"/>
          <w:lang w:val="ro-MO"/>
        </w:rPr>
        <w:t>beneficiază</w:t>
      </w:r>
      <w:r w:rsidRPr="007B2487">
        <w:rPr>
          <w:rFonts w:ascii="Arial" w:eastAsiaTheme="minorEastAsia" w:hAnsi="Arial" w:cs="Arial"/>
          <w:lang w:val="ro-MO"/>
        </w:rPr>
        <w:t xml:space="preserve"> de </w:t>
      </w:r>
      <w:r w:rsidRPr="007B2487">
        <w:rPr>
          <w:rFonts w:ascii="Arial" w:eastAsiaTheme="minorEastAsia" w:hAnsi="Arial" w:cs="Arial"/>
          <w:spacing w:val="-1"/>
          <w:lang w:val="ro-MO"/>
        </w:rPr>
        <w:t>ajutor</w:t>
      </w:r>
      <w:r w:rsidRPr="007B2487">
        <w:rPr>
          <w:rFonts w:ascii="Arial" w:eastAsiaTheme="minorEastAsia" w:hAnsi="Arial" w:cs="Arial"/>
          <w:spacing w:val="1"/>
          <w:lang w:val="ro-MO"/>
        </w:rPr>
        <w:t xml:space="preserve"> </w:t>
      </w:r>
      <w:r w:rsidRPr="007B2487">
        <w:rPr>
          <w:rFonts w:ascii="Arial" w:eastAsiaTheme="minorEastAsia" w:hAnsi="Arial" w:cs="Arial"/>
          <w:spacing w:val="-1"/>
          <w:lang w:val="ro-MO"/>
        </w:rPr>
        <w:t>social</w:t>
      </w:r>
      <w:r w:rsidRPr="007B2487">
        <w:rPr>
          <w:rFonts w:ascii="Arial" w:eastAsiaTheme="minorEastAsia" w:hAnsi="Arial" w:cs="Arial"/>
          <w:spacing w:val="1"/>
          <w:lang w:val="ro-MO"/>
        </w:rPr>
        <w:t xml:space="preserve"> </w:t>
      </w:r>
      <w:r w:rsidRPr="007B2487">
        <w:rPr>
          <w:rFonts w:ascii="Arial" w:eastAsiaTheme="minorEastAsia" w:hAnsi="Arial" w:cs="Arial"/>
          <w:lang w:val="ro-MO"/>
        </w:rPr>
        <w:t>–</w:t>
      </w:r>
      <w:r w:rsidRPr="007B2487">
        <w:rPr>
          <w:rFonts w:ascii="Arial" w:eastAsiaTheme="minorEastAsia" w:hAnsi="Arial" w:cs="Arial"/>
          <w:spacing w:val="-2"/>
          <w:lang w:val="ro-MO"/>
        </w:rPr>
        <w:t xml:space="preserve"> </w:t>
      </w:r>
      <w:r w:rsidR="00AF044A">
        <w:rPr>
          <w:rFonts w:ascii="Arial" w:eastAsiaTheme="minorEastAsia" w:hAnsi="Arial" w:cs="Arial"/>
          <w:spacing w:val="-1"/>
          <w:lang w:val="ro-MO"/>
        </w:rPr>
        <w:t>3</w:t>
      </w:r>
      <w:r w:rsidR="00E05A3A" w:rsidRPr="007B2487">
        <w:rPr>
          <w:rFonts w:ascii="Arial" w:eastAsiaTheme="minorEastAsia" w:hAnsi="Arial" w:cs="Arial"/>
          <w:spacing w:val="-1"/>
          <w:lang w:val="ro-MO"/>
        </w:rPr>
        <w:t>8</w:t>
      </w:r>
      <w:r w:rsidRPr="007B2487">
        <w:rPr>
          <w:rFonts w:ascii="Arial" w:eastAsiaTheme="minorEastAsia" w:hAnsi="Arial" w:cs="Arial"/>
          <w:spacing w:val="-1"/>
          <w:lang w:val="ro-MO"/>
        </w:rPr>
        <w:t>;</w:t>
      </w:r>
    </w:p>
    <w:p w:rsidR="00EE6DAB" w:rsidRPr="007B2487" w:rsidRDefault="00EE6DAB" w:rsidP="00AF044A">
      <w:pPr>
        <w:widowControl w:val="0"/>
        <w:numPr>
          <w:ilvl w:val="2"/>
          <w:numId w:val="3"/>
        </w:numPr>
        <w:shd w:val="clear" w:color="auto" w:fill="FFFFFF" w:themeFill="background1"/>
        <w:tabs>
          <w:tab w:val="left" w:pos="669"/>
        </w:tabs>
        <w:kinsoku w:val="0"/>
        <w:overflowPunct w:val="0"/>
        <w:autoSpaceDE w:val="0"/>
        <w:autoSpaceDN w:val="0"/>
        <w:adjustRightInd w:val="0"/>
        <w:spacing w:before="59" w:after="0" w:line="240" w:lineRule="auto"/>
        <w:ind w:hanging="283"/>
        <w:rPr>
          <w:rFonts w:ascii="Arial" w:eastAsiaTheme="minorEastAsia" w:hAnsi="Arial" w:cs="Arial"/>
          <w:spacing w:val="-2"/>
          <w:lang w:val="ro-MO"/>
        </w:rPr>
      </w:pPr>
      <w:r w:rsidRPr="007B2487">
        <w:rPr>
          <w:rFonts w:ascii="Arial" w:eastAsiaTheme="minorEastAsia" w:hAnsi="Arial" w:cs="Arial"/>
          <w:lang w:val="ro-MO"/>
        </w:rPr>
        <w:t xml:space="preserve">În </w:t>
      </w:r>
      <w:r w:rsidRPr="007B2487">
        <w:rPr>
          <w:rFonts w:ascii="Arial" w:eastAsiaTheme="minorEastAsia" w:hAnsi="Arial" w:cs="Arial"/>
          <w:spacing w:val="-1"/>
          <w:lang w:val="ro-MO"/>
        </w:rPr>
        <w:t>care</w:t>
      </w:r>
      <w:r w:rsidRPr="007B2487">
        <w:rPr>
          <w:rFonts w:ascii="Arial" w:eastAsiaTheme="minorEastAsia" w:hAnsi="Arial" w:cs="Arial"/>
          <w:lang w:val="ro-MO"/>
        </w:rPr>
        <w:t xml:space="preserve"> unul</w:t>
      </w:r>
      <w:r w:rsidRPr="007B2487">
        <w:rPr>
          <w:rFonts w:ascii="Arial" w:eastAsiaTheme="minorEastAsia" w:hAnsi="Arial" w:cs="Arial"/>
          <w:spacing w:val="-3"/>
          <w:lang w:val="ro-MO"/>
        </w:rPr>
        <w:t xml:space="preserve"> </w:t>
      </w:r>
      <w:r w:rsidRPr="007B2487">
        <w:rPr>
          <w:rFonts w:ascii="Arial" w:eastAsiaTheme="minorEastAsia" w:hAnsi="Arial" w:cs="Arial"/>
          <w:lang w:val="ro-MO"/>
        </w:rPr>
        <w:t xml:space="preserve">sau </w:t>
      </w:r>
      <w:r w:rsidRPr="007B2487">
        <w:rPr>
          <w:rFonts w:ascii="Arial" w:eastAsiaTheme="minorEastAsia" w:hAnsi="Arial" w:cs="Arial"/>
          <w:spacing w:val="-1"/>
          <w:lang w:val="ro-MO"/>
        </w:rPr>
        <w:t>ambii</w:t>
      </w:r>
      <w:r w:rsidRPr="007B2487">
        <w:rPr>
          <w:rFonts w:ascii="Arial" w:eastAsiaTheme="minorEastAsia" w:hAnsi="Arial" w:cs="Arial"/>
          <w:lang w:val="ro-MO"/>
        </w:rPr>
        <w:t xml:space="preserve"> </w:t>
      </w:r>
      <w:r w:rsidRPr="007B2487">
        <w:rPr>
          <w:rFonts w:ascii="Arial" w:eastAsiaTheme="minorEastAsia" w:hAnsi="Arial" w:cs="Arial"/>
          <w:spacing w:val="-1"/>
          <w:lang w:val="ro-MO"/>
        </w:rPr>
        <w:t>membri</w:t>
      </w:r>
      <w:r w:rsidRPr="007B2487">
        <w:rPr>
          <w:rFonts w:ascii="Arial" w:eastAsiaTheme="minorEastAsia" w:hAnsi="Arial" w:cs="Arial"/>
          <w:lang w:val="ro-MO"/>
        </w:rPr>
        <w:t xml:space="preserve"> ai</w:t>
      </w:r>
      <w:r w:rsidRPr="007B2487">
        <w:rPr>
          <w:rFonts w:ascii="Arial" w:eastAsiaTheme="minorEastAsia" w:hAnsi="Arial" w:cs="Arial"/>
          <w:spacing w:val="-3"/>
          <w:lang w:val="ro-MO"/>
        </w:rPr>
        <w:t xml:space="preserve"> </w:t>
      </w:r>
      <w:r w:rsidRPr="007B2487">
        <w:rPr>
          <w:rFonts w:ascii="Arial" w:eastAsiaTheme="minorEastAsia" w:hAnsi="Arial" w:cs="Arial"/>
          <w:spacing w:val="-2"/>
          <w:lang w:val="ro-MO"/>
        </w:rPr>
        <w:t>familiei</w:t>
      </w:r>
      <w:r w:rsidRPr="007B2487">
        <w:rPr>
          <w:rFonts w:ascii="Arial" w:eastAsiaTheme="minorEastAsia" w:hAnsi="Arial" w:cs="Arial"/>
          <w:spacing w:val="-1"/>
          <w:lang w:val="ro-MO"/>
        </w:rPr>
        <w:t xml:space="preserve"> sunt</w:t>
      </w:r>
      <w:r w:rsidRPr="007B2487">
        <w:rPr>
          <w:rFonts w:ascii="Arial" w:eastAsiaTheme="minorEastAsia" w:hAnsi="Arial" w:cs="Arial"/>
          <w:spacing w:val="2"/>
          <w:lang w:val="ro-MO"/>
        </w:rPr>
        <w:t xml:space="preserve"> </w:t>
      </w:r>
      <w:r w:rsidRPr="007B2487">
        <w:rPr>
          <w:rFonts w:ascii="Arial" w:eastAsiaTheme="minorEastAsia" w:hAnsi="Arial" w:cs="Arial"/>
          <w:spacing w:val="-1"/>
          <w:lang w:val="ro-MO"/>
        </w:rPr>
        <w:t>plecați</w:t>
      </w:r>
      <w:r w:rsidRPr="007B2487">
        <w:rPr>
          <w:rFonts w:ascii="Arial" w:eastAsiaTheme="minorEastAsia" w:hAnsi="Arial" w:cs="Arial"/>
          <w:lang w:val="ro-MO"/>
        </w:rPr>
        <w:t xml:space="preserve"> </w:t>
      </w:r>
      <w:r w:rsidRPr="007B2487">
        <w:rPr>
          <w:rFonts w:ascii="Arial" w:eastAsiaTheme="minorEastAsia" w:hAnsi="Arial" w:cs="Arial"/>
          <w:spacing w:val="-1"/>
          <w:lang w:val="ro-MO"/>
        </w:rPr>
        <w:t>peste</w:t>
      </w:r>
      <w:r w:rsidRPr="007B2487">
        <w:rPr>
          <w:rFonts w:ascii="Arial" w:eastAsiaTheme="minorEastAsia" w:hAnsi="Arial" w:cs="Arial"/>
          <w:lang w:val="ro-MO"/>
        </w:rPr>
        <w:t xml:space="preserve"> </w:t>
      </w:r>
      <w:r w:rsidRPr="007B2487">
        <w:rPr>
          <w:rFonts w:ascii="Arial" w:eastAsiaTheme="minorEastAsia" w:hAnsi="Arial" w:cs="Arial"/>
          <w:spacing w:val="-1"/>
          <w:lang w:val="ro-MO"/>
        </w:rPr>
        <w:t>hotare</w:t>
      </w:r>
      <w:r w:rsidRPr="007B2487">
        <w:rPr>
          <w:rFonts w:ascii="Arial" w:eastAsiaTheme="minorEastAsia" w:hAnsi="Arial" w:cs="Arial"/>
          <w:spacing w:val="2"/>
          <w:lang w:val="ro-MO"/>
        </w:rPr>
        <w:t xml:space="preserve"> </w:t>
      </w:r>
      <w:r w:rsidRPr="007B2487">
        <w:rPr>
          <w:rFonts w:ascii="Arial" w:eastAsiaTheme="minorEastAsia" w:hAnsi="Arial" w:cs="Arial"/>
          <w:lang w:val="ro-MO"/>
        </w:rPr>
        <w:t xml:space="preserve">– </w:t>
      </w:r>
      <w:r w:rsidR="00AF044A">
        <w:rPr>
          <w:rFonts w:ascii="Arial" w:eastAsiaTheme="minorEastAsia" w:hAnsi="Arial" w:cs="Arial"/>
          <w:spacing w:val="-2"/>
          <w:lang w:val="ro-MO"/>
        </w:rPr>
        <w:t>27</w:t>
      </w:r>
      <w:r w:rsidRPr="007B2487">
        <w:rPr>
          <w:rFonts w:ascii="Arial" w:eastAsiaTheme="minorEastAsia" w:hAnsi="Arial" w:cs="Arial"/>
          <w:spacing w:val="-2"/>
          <w:lang w:val="ro-MO"/>
        </w:rPr>
        <w:t>.</w:t>
      </w:r>
    </w:p>
    <w:p w:rsidR="00EE6DAB" w:rsidRPr="003A2C18" w:rsidRDefault="00EE6DAB" w:rsidP="00AF044A">
      <w:pPr>
        <w:widowControl w:val="0"/>
        <w:shd w:val="clear" w:color="auto" w:fill="FFFFFF" w:themeFill="background1"/>
        <w:kinsoku w:val="0"/>
        <w:overflowPunct w:val="0"/>
        <w:autoSpaceDE w:val="0"/>
        <w:autoSpaceDN w:val="0"/>
        <w:adjustRightInd w:val="0"/>
        <w:spacing w:after="0" w:line="240" w:lineRule="auto"/>
        <w:rPr>
          <w:rFonts w:ascii="Arial" w:eastAsiaTheme="minorEastAsia" w:hAnsi="Arial" w:cs="Arial"/>
          <w:lang w:val="ro-MO"/>
        </w:rPr>
      </w:pPr>
    </w:p>
    <w:p w:rsidR="00EE6DAB" w:rsidRPr="003A2C18" w:rsidRDefault="00EE6DAB" w:rsidP="00EE6DAB">
      <w:pPr>
        <w:widowControl w:val="0"/>
        <w:kinsoku w:val="0"/>
        <w:overflowPunct w:val="0"/>
        <w:autoSpaceDE w:val="0"/>
        <w:autoSpaceDN w:val="0"/>
        <w:adjustRightInd w:val="0"/>
        <w:spacing w:before="8" w:after="0" w:line="240" w:lineRule="auto"/>
        <w:rPr>
          <w:rFonts w:ascii="Arial" w:eastAsiaTheme="minorEastAsia" w:hAnsi="Arial" w:cs="Arial"/>
          <w:sz w:val="25"/>
          <w:szCs w:val="25"/>
          <w:lang w:val="ro-MO"/>
        </w:rPr>
      </w:pPr>
    </w:p>
    <w:p w:rsidR="00EE6DAB" w:rsidRDefault="00EE6DAB" w:rsidP="00E05A3A">
      <w:pPr>
        <w:widowControl w:val="0"/>
        <w:kinsoku w:val="0"/>
        <w:overflowPunct w:val="0"/>
        <w:autoSpaceDE w:val="0"/>
        <w:autoSpaceDN w:val="0"/>
        <w:adjustRightInd w:val="0"/>
        <w:spacing w:after="0" w:line="240" w:lineRule="auto"/>
        <w:ind w:left="102"/>
        <w:jc w:val="both"/>
        <w:rPr>
          <w:rFonts w:ascii="Arial" w:eastAsiaTheme="minorEastAsia" w:hAnsi="Arial" w:cs="Arial"/>
          <w:b/>
          <w:bCs/>
          <w:spacing w:val="-1"/>
          <w:sz w:val="18"/>
          <w:szCs w:val="18"/>
          <w:lang w:val="ro-MO"/>
        </w:rPr>
      </w:pPr>
      <w:r w:rsidRPr="003A2C18">
        <w:rPr>
          <w:rFonts w:ascii="Arial" w:eastAsiaTheme="minorEastAsia" w:hAnsi="Arial" w:cs="Arial"/>
          <w:b/>
          <w:bCs/>
          <w:sz w:val="18"/>
          <w:szCs w:val="18"/>
          <w:lang w:val="ro-MO"/>
        </w:rPr>
        <w:t>Tabelul</w:t>
      </w:r>
      <w:r w:rsidRPr="003A2C18">
        <w:rPr>
          <w:rFonts w:ascii="Arial" w:eastAsiaTheme="minorEastAsia" w:hAnsi="Arial" w:cs="Arial"/>
          <w:b/>
          <w:bCs/>
          <w:spacing w:val="-2"/>
          <w:sz w:val="18"/>
          <w:szCs w:val="18"/>
          <w:lang w:val="ro-MO"/>
        </w:rPr>
        <w:t xml:space="preserve"> </w:t>
      </w:r>
      <w:r w:rsidRPr="003A2C18">
        <w:rPr>
          <w:rFonts w:ascii="Arial" w:eastAsiaTheme="minorEastAsia" w:hAnsi="Arial" w:cs="Arial"/>
          <w:b/>
          <w:bCs/>
          <w:sz w:val="18"/>
          <w:szCs w:val="18"/>
          <w:lang w:val="ro-MO"/>
        </w:rPr>
        <w:t xml:space="preserve">3-1: </w:t>
      </w:r>
      <w:r w:rsidRPr="003A2C18">
        <w:rPr>
          <w:rFonts w:ascii="Arial" w:eastAsiaTheme="minorEastAsia" w:hAnsi="Arial" w:cs="Arial"/>
          <w:b/>
          <w:bCs/>
          <w:spacing w:val="29"/>
          <w:sz w:val="18"/>
          <w:szCs w:val="18"/>
          <w:lang w:val="ro-MO"/>
        </w:rPr>
        <w:t xml:space="preserve"> </w:t>
      </w:r>
      <w:r w:rsidRPr="003A2C18">
        <w:rPr>
          <w:rFonts w:ascii="Arial" w:eastAsiaTheme="minorEastAsia" w:hAnsi="Arial" w:cs="Arial"/>
          <w:b/>
          <w:bCs/>
          <w:sz w:val="18"/>
          <w:szCs w:val="18"/>
          <w:lang w:val="ro-MO"/>
        </w:rPr>
        <w:t>Populația</w:t>
      </w:r>
      <w:r w:rsidRPr="003A2C18">
        <w:rPr>
          <w:rFonts w:ascii="Arial" w:eastAsiaTheme="minorEastAsia" w:hAnsi="Arial" w:cs="Arial"/>
          <w:b/>
          <w:bCs/>
          <w:spacing w:val="-2"/>
          <w:sz w:val="18"/>
          <w:szCs w:val="18"/>
          <w:lang w:val="ro-MO"/>
        </w:rPr>
        <w:t xml:space="preserve"> </w:t>
      </w:r>
      <w:r w:rsidRPr="003A2C18">
        <w:rPr>
          <w:rFonts w:ascii="Arial" w:eastAsiaTheme="minorEastAsia" w:hAnsi="Arial" w:cs="Arial"/>
          <w:b/>
          <w:bCs/>
          <w:sz w:val="18"/>
          <w:szCs w:val="18"/>
          <w:lang w:val="ro-MO"/>
        </w:rPr>
        <w:t>din</w:t>
      </w:r>
      <w:r w:rsidRPr="003A2C18">
        <w:rPr>
          <w:rFonts w:ascii="Arial" w:eastAsiaTheme="minorEastAsia" w:hAnsi="Arial" w:cs="Arial"/>
          <w:b/>
          <w:bCs/>
          <w:spacing w:val="-2"/>
          <w:sz w:val="18"/>
          <w:szCs w:val="18"/>
          <w:lang w:val="ro-MO"/>
        </w:rPr>
        <w:t xml:space="preserve"> </w:t>
      </w:r>
      <w:r w:rsidR="005257AE">
        <w:rPr>
          <w:rFonts w:ascii="Arial" w:eastAsiaTheme="minorEastAsia" w:hAnsi="Arial" w:cs="Arial"/>
          <w:b/>
          <w:bCs/>
          <w:sz w:val="18"/>
          <w:szCs w:val="18"/>
          <w:lang w:val="ro-MO"/>
        </w:rPr>
        <w:t xml:space="preserve">satul </w:t>
      </w:r>
      <w:r w:rsidR="00807F96">
        <w:rPr>
          <w:rFonts w:ascii="Arial" w:eastAsiaTheme="minorEastAsia" w:hAnsi="Arial" w:cs="Arial"/>
          <w:b/>
          <w:bCs/>
          <w:sz w:val="18"/>
          <w:szCs w:val="18"/>
          <w:lang w:val="ro-MO"/>
        </w:rPr>
        <w:t>Domulgeni</w:t>
      </w:r>
    </w:p>
    <w:p w:rsidR="00E05A3A" w:rsidRPr="003A2C18" w:rsidRDefault="00E05A3A" w:rsidP="00E05A3A">
      <w:pPr>
        <w:widowControl w:val="0"/>
        <w:kinsoku w:val="0"/>
        <w:overflowPunct w:val="0"/>
        <w:autoSpaceDE w:val="0"/>
        <w:autoSpaceDN w:val="0"/>
        <w:adjustRightInd w:val="0"/>
        <w:spacing w:after="0" w:line="240" w:lineRule="auto"/>
        <w:ind w:left="102"/>
        <w:jc w:val="both"/>
        <w:rPr>
          <w:rFonts w:ascii="Arial" w:eastAsiaTheme="minorEastAsia" w:hAnsi="Arial" w:cs="Arial"/>
          <w:b/>
          <w:bCs/>
          <w:sz w:val="11"/>
          <w:szCs w:val="11"/>
          <w:lang w:val="ro-MO"/>
        </w:rPr>
      </w:pPr>
    </w:p>
    <w:tbl>
      <w:tblPr>
        <w:tblW w:w="0" w:type="auto"/>
        <w:tblInd w:w="164" w:type="dxa"/>
        <w:tblLayout w:type="fixed"/>
        <w:tblCellMar>
          <w:left w:w="0" w:type="dxa"/>
          <w:right w:w="0" w:type="dxa"/>
        </w:tblCellMar>
        <w:tblLook w:val="0000" w:firstRow="0" w:lastRow="0" w:firstColumn="0" w:lastColumn="0" w:noHBand="0" w:noVBand="0"/>
      </w:tblPr>
      <w:tblGrid>
        <w:gridCol w:w="1985"/>
        <w:gridCol w:w="1865"/>
        <w:gridCol w:w="2285"/>
        <w:gridCol w:w="2371"/>
      </w:tblGrid>
      <w:tr w:rsidR="00EE6DAB" w:rsidRPr="003A2C18" w:rsidTr="001A58FA">
        <w:trPr>
          <w:trHeight w:hRule="exact" w:val="422"/>
        </w:trPr>
        <w:tc>
          <w:tcPr>
            <w:tcW w:w="1985" w:type="dxa"/>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kinsoku w:val="0"/>
              <w:overflowPunct w:val="0"/>
              <w:autoSpaceDE w:val="0"/>
              <w:autoSpaceDN w:val="0"/>
              <w:adjustRightInd w:val="0"/>
              <w:spacing w:before="96" w:after="0" w:line="240" w:lineRule="auto"/>
              <w:jc w:val="center"/>
              <w:rPr>
                <w:rFonts w:ascii="Times New Roman" w:eastAsiaTheme="minorEastAsia" w:hAnsi="Times New Roman" w:cs="Times New Roman"/>
                <w:sz w:val="24"/>
                <w:szCs w:val="24"/>
                <w:lang w:val="ro-MO"/>
              </w:rPr>
            </w:pPr>
            <w:r w:rsidRPr="003A2C18">
              <w:rPr>
                <w:rFonts w:ascii="Arial" w:eastAsiaTheme="minorEastAsia" w:hAnsi="Arial" w:cs="Arial"/>
                <w:b/>
                <w:bCs/>
                <w:sz w:val="18"/>
                <w:szCs w:val="18"/>
                <w:lang w:val="ro-MO"/>
              </w:rPr>
              <w:t>Femei</w:t>
            </w:r>
          </w:p>
        </w:tc>
        <w:tc>
          <w:tcPr>
            <w:tcW w:w="1865" w:type="dxa"/>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kinsoku w:val="0"/>
              <w:overflowPunct w:val="0"/>
              <w:autoSpaceDE w:val="0"/>
              <w:autoSpaceDN w:val="0"/>
              <w:adjustRightInd w:val="0"/>
              <w:spacing w:before="96" w:after="0" w:line="240" w:lineRule="auto"/>
              <w:ind w:left="615"/>
              <w:rPr>
                <w:rFonts w:ascii="Times New Roman" w:eastAsiaTheme="minorEastAsia" w:hAnsi="Times New Roman" w:cs="Times New Roman"/>
                <w:sz w:val="24"/>
                <w:szCs w:val="24"/>
                <w:lang w:val="ro-MO"/>
              </w:rPr>
            </w:pPr>
            <w:r w:rsidRPr="003A2C18">
              <w:rPr>
                <w:rFonts w:ascii="Arial" w:eastAsiaTheme="minorEastAsia" w:hAnsi="Arial" w:cs="Arial"/>
                <w:b/>
                <w:bCs/>
                <w:sz w:val="18"/>
                <w:szCs w:val="18"/>
                <w:lang w:val="ro-MO"/>
              </w:rPr>
              <w:t>Bărbați</w:t>
            </w:r>
          </w:p>
        </w:tc>
        <w:tc>
          <w:tcPr>
            <w:tcW w:w="2285" w:type="dxa"/>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kinsoku w:val="0"/>
              <w:overflowPunct w:val="0"/>
              <w:autoSpaceDE w:val="0"/>
              <w:autoSpaceDN w:val="0"/>
              <w:adjustRightInd w:val="0"/>
              <w:spacing w:after="0" w:line="239" w:lineRule="auto"/>
              <w:ind w:left="503" w:right="506" w:firstLine="160"/>
              <w:rPr>
                <w:rFonts w:ascii="Times New Roman" w:eastAsiaTheme="minorEastAsia" w:hAnsi="Times New Roman" w:cs="Times New Roman"/>
                <w:sz w:val="24"/>
                <w:szCs w:val="24"/>
                <w:lang w:val="ro-MO"/>
              </w:rPr>
            </w:pPr>
            <w:r w:rsidRPr="003A2C18">
              <w:rPr>
                <w:rFonts w:ascii="Arial" w:eastAsiaTheme="minorEastAsia" w:hAnsi="Arial" w:cs="Arial"/>
                <w:b/>
                <w:bCs/>
                <w:sz w:val="18"/>
                <w:szCs w:val="18"/>
                <w:lang w:val="ro-MO"/>
              </w:rPr>
              <w:t xml:space="preserve">Dintre care copii </w:t>
            </w:r>
            <w:r w:rsidRPr="003A2C18">
              <w:rPr>
                <w:rFonts w:ascii="Arial" w:eastAsiaTheme="minorEastAsia" w:hAnsi="Arial" w:cs="Arial"/>
                <w:b/>
                <w:bCs/>
                <w:spacing w:val="-1"/>
                <w:sz w:val="18"/>
                <w:szCs w:val="18"/>
                <w:lang w:val="ro-MO"/>
              </w:rPr>
              <w:t>(0-18</w:t>
            </w:r>
            <w:r w:rsidRPr="003A2C18">
              <w:rPr>
                <w:rFonts w:ascii="Arial" w:eastAsiaTheme="minorEastAsia" w:hAnsi="Arial" w:cs="Arial"/>
                <w:b/>
                <w:bCs/>
                <w:sz w:val="18"/>
                <w:szCs w:val="18"/>
                <w:lang w:val="ro-MO"/>
              </w:rPr>
              <w:t xml:space="preserve"> </w:t>
            </w:r>
            <w:r w:rsidRPr="003A2C18">
              <w:rPr>
                <w:rFonts w:ascii="Arial" w:eastAsiaTheme="minorEastAsia" w:hAnsi="Arial" w:cs="Arial"/>
                <w:b/>
                <w:bCs/>
                <w:spacing w:val="-1"/>
                <w:sz w:val="18"/>
                <w:szCs w:val="18"/>
                <w:lang w:val="ro-MO"/>
              </w:rPr>
              <w:t>ani)</w:t>
            </w:r>
          </w:p>
        </w:tc>
        <w:tc>
          <w:tcPr>
            <w:tcW w:w="2371" w:type="dxa"/>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kinsoku w:val="0"/>
              <w:overflowPunct w:val="0"/>
              <w:autoSpaceDE w:val="0"/>
              <w:autoSpaceDN w:val="0"/>
              <w:adjustRightInd w:val="0"/>
              <w:spacing w:before="96" w:after="0" w:line="240" w:lineRule="auto"/>
              <w:ind w:right="2"/>
              <w:jc w:val="center"/>
              <w:rPr>
                <w:rFonts w:ascii="Times New Roman" w:eastAsiaTheme="minorEastAsia" w:hAnsi="Times New Roman" w:cs="Times New Roman"/>
                <w:sz w:val="24"/>
                <w:szCs w:val="24"/>
                <w:lang w:val="ro-MO"/>
              </w:rPr>
            </w:pPr>
            <w:r w:rsidRPr="003A2C18">
              <w:rPr>
                <w:rFonts w:ascii="Arial" w:eastAsiaTheme="minorEastAsia" w:hAnsi="Arial" w:cs="Arial"/>
                <w:b/>
                <w:bCs/>
                <w:sz w:val="18"/>
                <w:szCs w:val="18"/>
                <w:lang w:val="ro-MO"/>
              </w:rPr>
              <w:t>Total</w:t>
            </w:r>
          </w:p>
        </w:tc>
      </w:tr>
      <w:tr w:rsidR="00EE6DAB" w:rsidRPr="003A2C18" w:rsidTr="001A58FA">
        <w:trPr>
          <w:trHeight w:hRule="exact" w:val="238"/>
        </w:trPr>
        <w:tc>
          <w:tcPr>
            <w:tcW w:w="1985" w:type="dxa"/>
            <w:tcBorders>
              <w:top w:val="single" w:sz="4" w:space="0" w:color="000000"/>
              <w:left w:val="single" w:sz="4" w:space="0" w:color="000000"/>
              <w:bottom w:val="single" w:sz="4" w:space="0" w:color="000000"/>
              <w:right w:val="single" w:sz="4" w:space="0" w:color="000000"/>
            </w:tcBorders>
          </w:tcPr>
          <w:p w:rsidR="00EE6DAB" w:rsidRPr="003A2C18" w:rsidRDefault="00AF044A" w:rsidP="00E05A3A">
            <w:pPr>
              <w:widowControl w:val="0"/>
              <w:kinsoku w:val="0"/>
              <w:overflowPunct w:val="0"/>
              <w:autoSpaceDE w:val="0"/>
              <w:autoSpaceDN w:val="0"/>
              <w:adjustRightInd w:val="0"/>
              <w:spacing w:before="10" w:after="0" w:line="240" w:lineRule="auto"/>
              <w:ind w:right="97"/>
              <w:jc w:val="right"/>
              <w:rPr>
                <w:rFonts w:ascii="Times New Roman" w:eastAsiaTheme="minorEastAsia" w:hAnsi="Times New Roman" w:cs="Times New Roman"/>
                <w:sz w:val="24"/>
                <w:szCs w:val="24"/>
                <w:lang w:val="ro-MO"/>
              </w:rPr>
            </w:pPr>
            <w:r>
              <w:rPr>
                <w:rFonts w:ascii="Arial" w:eastAsiaTheme="minorEastAsia" w:hAnsi="Arial" w:cs="Arial"/>
                <w:sz w:val="18"/>
                <w:szCs w:val="18"/>
                <w:lang w:val="ro-MO"/>
              </w:rPr>
              <w:t>736</w:t>
            </w:r>
          </w:p>
        </w:tc>
        <w:tc>
          <w:tcPr>
            <w:tcW w:w="1865" w:type="dxa"/>
            <w:tcBorders>
              <w:top w:val="single" w:sz="4" w:space="0" w:color="000000"/>
              <w:left w:val="single" w:sz="4" w:space="0" w:color="000000"/>
              <w:bottom w:val="single" w:sz="4" w:space="0" w:color="000000"/>
              <w:right w:val="single" w:sz="4" w:space="0" w:color="000000"/>
            </w:tcBorders>
          </w:tcPr>
          <w:p w:rsidR="00EE6DAB" w:rsidRPr="003A2C18" w:rsidRDefault="00AF044A" w:rsidP="00E05A3A">
            <w:pPr>
              <w:widowControl w:val="0"/>
              <w:kinsoku w:val="0"/>
              <w:overflowPunct w:val="0"/>
              <w:autoSpaceDE w:val="0"/>
              <w:autoSpaceDN w:val="0"/>
              <w:adjustRightInd w:val="0"/>
              <w:spacing w:before="10" w:after="0" w:line="240" w:lineRule="auto"/>
              <w:ind w:right="100"/>
              <w:jc w:val="right"/>
              <w:rPr>
                <w:rFonts w:ascii="Times New Roman" w:eastAsiaTheme="minorEastAsia" w:hAnsi="Times New Roman" w:cs="Times New Roman"/>
                <w:sz w:val="24"/>
                <w:szCs w:val="24"/>
                <w:lang w:val="ro-MO"/>
              </w:rPr>
            </w:pPr>
            <w:r>
              <w:rPr>
                <w:rFonts w:ascii="Arial" w:eastAsiaTheme="minorEastAsia" w:hAnsi="Arial" w:cs="Arial"/>
                <w:sz w:val="18"/>
                <w:szCs w:val="18"/>
                <w:lang w:val="ro-MO"/>
              </w:rPr>
              <w:t>714</w:t>
            </w:r>
          </w:p>
        </w:tc>
        <w:tc>
          <w:tcPr>
            <w:tcW w:w="2285" w:type="dxa"/>
            <w:tcBorders>
              <w:top w:val="single" w:sz="4" w:space="0" w:color="000000"/>
              <w:left w:val="single" w:sz="4" w:space="0" w:color="000000"/>
              <w:bottom w:val="single" w:sz="4" w:space="0" w:color="000000"/>
              <w:right w:val="single" w:sz="4" w:space="0" w:color="000000"/>
            </w:tcBorders>
          </w:tcPr>
          <w:p w:rsidR="00EE6DAB" w:rsidRPr="003A2C18" w:rsidRDefault="00AF044A" w:rsidP="00EE6DAB">
            <w:pPr>
              <w:widowControl w:val="0"/>
              <w:kinsoku w:val="0"/>
              <w:overflowPunct w:val="0"/>
              <w:autoSpaceDE w:val="0"/>
              <w:autoSpaceDN w:val="0"/>
              <w:adjustRightInd w:val="0"/>
              <w:spacing w:before="10" w:after="0" w:line="240" w:lineRule="auto"/>
              <w:ind w:right="100"/>
              <w:jc w:val="right"/>
              <w:rPr>
                <w:rFonts w:ascii="Times New Roman" w:eastAsiaTheme="minorEastAsia" w:hAnsi="Times New Roman" w:cs="Times New Roman"/>
                <w:sz w:val="24"/>
                <w:szCs w:val="24"/>
                <w:lang w:val="ro-MO"/>
              </w:rPr>
            </w:pPr>
            <w:r>
              <w:rPr>
                <w:rFonts w:ascii="Arial" w:eastAsiaTheme="minorEastAsia" w:hAnsi="Arial" w:cs="Arial"/>
                <w:sz w:val="18"/>
                <w:szCs w:val="18"/>
                <w:lang w:val="ro-MO"/>
              </w:rPr>
              <w:t>308</w:t>
            </w:r>
          </w:p>
        </w:tc>
        <w:tc>
          <w:tcPr>
            <w:tcW w:w="2371" w:type="dxa"/>
            <w:tcBorders>
              <w:top w:val="single" w:sz="4" w:space="0" w:color="000000"/>
              <w:left w:val="single" w:sz="4" w:space="0" w:color="000000"/>
              <w:bottom w:val="single" w:sz="4" w:space="0" w:color="000000"/>
              <w:right w:val="single" w:sz="4" w:space="0" w:color="000000"/>
            </w:tcBorders>
          </w:tcPr>
          <w:p w:rsidR="00EE6DAB" w:rsidRPr="003A2C18" w:rsidRDefault="007B2487" w:rsidP="00AF044A">
            <w:pPr>
              <w:widowControl w:val="0"/>
              <w:kinsoku w:val="0"/>
              <w:overflowPunct w:val="0"/>
              <w:autoSpaceDE w:val="0"/>
              <w:autoSpaceDN w:val="0"/>
              <w:adjustRightInd w:val="0"/>
              <w:spacing w:before="10" w:after="0" w:line="240" w:lineRule="auto"/>
              <w:ind w:right="99"/>
              <w:jc w:val="right"/>
              <w:rPr>
                <w:rFonts w:ascii="Times New Roman" w:eastAsiaTheme="minorEastAsia" w:hAnsi="Times New Roman" w:cs="Times New Roman"/>
                <w:sz w:val="24"/>
                <w:szCs w:val="24"/>
                <w:lang w:val="ro-MO"/>
              </w:rPr>
            </w:pPr>
            <w:r>
              <w:rPr>
                <w:rFonts w:ascii="Arial" w:eastAsiaTheme="minorEastAsia" w:hAnsi="Arial" w:cs="Arial"/>
                <w:sz w:val="18"/>
                <w:szCs w:val="18"/>
                <w:lang w:val="ro-MO"/>
              </w:rPr>
              <w:t xml:space="preserve">1 </w:t>
            </w:r>
            <w:r w:rsidR="00AF044A">
              <w:rPr>
                <w:rFonts w:ascii="Arial" w:eastAsiaTheme="minorEastAsia" w:hAnsi="Arial" w:cs="Arial"/>
                <w:sz w:val="18"/>
                <w:szCs w:val="18"/>
                <w:lang w:val="ro-MO"/>
              </w:rPr>
              <w:t>450</w:t>
            </w:r>
          </w:p>
        </w:tc>
      </w:tr>
    </w:tbl>
    <w:p w:rsidR="00EE6DAB" w:rsidRPr="003A2C18" w:rsidRDefault="00EE6DAB" w:rsidP="00EE6DAB">
      <w:pPr>
        <w:widowControl w:val="0"/>
        <w:kinsoku w:val="0"/>
        <w:overflowPunct w:val="0"/>
        <w:autoSpaceDE w:val="0"/>
        <w:autoSpaceDN w:val="0"/>
        <w:adjustRightInd w:val="0"/>
        <w:spacing w:after="0" w:line="244" w:lineRule="exact"/>
        <w:ind w:left="102"/>
        <w:rPr>
          <w:rFonts w:ascii="Arial" w:eastAsiaTheme="minorEastAsia" w:hAnsi="Arial" w:cs="Arial"/>
          <w:spacing w:val="-1"/>
          <w:lang w:val="ro-MO"/>
        </w:rPr>
      </w:pPr>
      <w:r w:rsidRPr="003A2C18">
        <w:rPr>
          <w:rFonts w:ascii="Arial" w:eastAsiaTheme="minorEastAsia" w:hAnsi="Arial" w:cs="Arial"/>
          <w:spacing w:val="-1"/>
          <w:lang w:val="ro-MO"/>
        </w:rPr>
        <w:t xml:space="preserve">Sursa: </w:t>
      </w:r>
      <w:r w:rsidR="00B44098" w:rsidRPr="003A2C18">
        <w:rPr>
          <w:rFonts w:ascii="Arial" w:eastAsiaTheme="minorEastAsia" w:hAnsi="Arial" w:cs="Arial"/>
          <w:spacing w:val="-1"/>
          <w:lang w:val="ro-MO"/>
        </w:rPr>
        <w:t>Primăria</w:t>
      </w:r>
      <w:r w:rsidRPr="003A2C18">
        <w:rPr>
          <w:rFonts w:ascii="Arial" w:eastAsiaTheme="minorEastAsia" w:hAnsi="Arial" w:cs="Arial"/>
          <w:lang w:val="ro-MO"/>
        </w:rPr>
        <w:t xml:space="preserve"> </w:t>
      </w:r>
      <w:r w:rsidR="004E05F3">
        <w:rPr>
          <w:rFonts w:ascii="Arial" w:eastAsiaTheme="minorEastAsia" w:hAnsi="Arial" w:cs="Arial"/>
          <w:spacing w:val="-1"/>
          <w:lang w:val="ro-MO"/>
        </w:rPr>
        <w:t>satului</w:t>
      </w:r>
      <w:r w:rsidRPr="003A2C18">
        <w:rPr>
          <w:rFonts w:ascii="Arial" w:eastAsiaTheme="minorEastAsia" w:hAnsi="Arial" w:cs="Arial"/>
          <w:spacing w:val="2"/>
          <w:lang w:val="ro-MO"/>
        </w:rPr>
        <w:t xml:space="preserve"> </w:t>
      </w:r>
      <w:r w:rsidR="00807F96">
        <w:rPr>
          <w:rFonts w:ascii="Arial" w:eastAsiaTheme="minorEastAsia" w:hAnsi="Arial" w:cs="Arial"/>
          <w:spacing w:val="-1"/>
          <w:lang w:val="ro-MO"/>
        </w:rPr>
        <w:t>Domulgeni</w:t>
      </w:r>
    </w:p>
    <w:p w:rsidR="00EE6DAB" w:rsidRPr="003A2C18" w:rsidRDefault="00EE6DAB" w:rsidP="00EE6DAB">
      <w:pPr>
        <w:widowControl w:val="0"/>
        <w:kinsoku w:val="0"/>
        <w:overflowPunct w:val="0"/>
        <w:autoSpaceDE w:val="0"/>
        <w:autoSpaceDN w:val="0"/>
        <w:adjustRightInd w:val="0"/>
        <w:spacing w:before="7" w:after="0" w:line="240" w:lineRule="auto"/>
        <w:rPr>
          <w:rFonts w:ascii="Arial" w:eastAsiaTheme="minorEastAsia" w:hAnsi="Arial" w:cs="Arial"/>
          <w:sz w:val="32"/>
          <w:szCs w:val="32"/>
          <w:lang w:val="ro-MO"/>
        </w:rPr>
      </w:pPr>
    </w:p>
    <w:p w:rsidR="00EE6DAB" w:rsidRPr="003A2C18" w:rsidRDefault="00EE6DAB" w:rsidP="00EE6DAB">
      <w:pPr>
        <w:widowControl w:val="0"/>
        <w:kinsoku w:val="0"/>
        <w:overflowPunct w:val="0"/>
        <w:autoSpaceDE w:val="0"/>
        <w:autoSpaceDN w:val="0"/>
        <w:adjustRightInd w:val="0"/>
        <w:spacing w:after="0" w:line="237" w:lineRule="auto"/>
        <w:ind w:left="102" w:right="223"/>
        <w:rPr>
          <w:rFonts w:ascii="Arial" w:eastAsiaTheme="minorEastAsia" w:hAnsi="Arial" w:cs="Arial"/>
          <w:spacing w:val="-1"/>
          <w:lang w:val="ro-MO"/>
        </w:rPr>
      </w:pPr>
      <w:r w:rsidRPr="007B2487">
        <w:rPr>
          <w:rFonts w:ascii="Arial" w:eastAsiaTheme="minorEastAsia" w:hAnsi="Arial" w:cs="Arial"/>
          <w:lang w:val="ro-MO"/>
        </w:rPr>
        <w:t xml:space="preserve">În </w:t>
      </w:r>
      <w:r w:rsidRPr="007B2487">
        <w:rPr>
          <w:rFonts w:ascii="Arial" w:eastAsiaTheme="minorEastAsia" w:hAnsi="Arial" w:cs="Arial"/>
          <w:spacing w:val="-1"/>
          <w:lang w:val="ro-MO"/>
        </w:rPr>
        <w:t>structura</w:t>
      </w:r>
      <w:r w:rsidRPr="007B2487">
        <w:rPr>
          <w:rFonts w:ascii="Arial" w:eastAsiaTheme="minorEastAsia" w:hAnsi="Arial" w:cs="Arial"/>
          <w:spacing w:val="-2"/>
          <w:lang w:val="ro-MO"/>
        </w:rPr>
        <w:t xml:space="preserve"> </w:t>
      </w:r>
      <w:r w:rsidRPr="007B2487">
        <w:rPr>
          <w:rFonts w:ascii="Arial" w:eastAsiaTheme="minorEastAsia" w:hAnsi="Arial" w:cs="Arial"/>
          <w:spacing w:val="-1"/>
          <w:lang w:val="ro-MO"/>
        </w:rPr>
        <w:t>populația</w:t>
      </w:r>
      <w:r w:rsidRPr="007B2487">
        <w:rPr>
          <w:rFonts w:ascii="Arial" w:eastAsiaTheme="minorEastAsia" w:hAnsi="Arial" w:cs="Arial"/>
          <w:lang w:val="ro-MO"/>
        </w:rPr>
        <w:t xml:space="preserve"> </w:t>
      </w:r>
      <w:r w:rsidRPr="007B2487">
        <w:rPr>
          <w:rFonts w:ascii="Arial" w:eastAsiaTheme="minorEastAsia" w:hAnsi="Arial" w:cs="Arial"/>
          <w:spacing w:val="-1"/>
          <w:lang w:val="ro-MO"/>
        </w:rPr>
        <w:t>ponderea</w:t>
      </w:r>
      <w:r w:rsidRPr="007B2487">
        <w:rPr>
          <w:rFonts w:ascii="Arial" w:eastAsiaTheme="minorEastAsia" w:hAnsi="Arial" w:cs="Arial"/>
          <w:spacing w:val="-2"/>
          <w:lang w:val="ro-MO"/>
        </w:rPr>
        <w:t xml:space="preserve"> </w:t>
      </w:r>
      <w:r w:rsidRPr="007B2487">
        <w:rPr>
          <w:rFonts w:ascii="Arial" w:eastAsiaTheme="minorEastAsia" w:hAnsi="Arial" w:cs="Arial"/>
          <w:spacing w:val="-1"/>
          <w:lang w:val="ro-MO"/>
        </w:rPr>
        <w:t xml:space="preserve">femeilor </w:t>
      </w:r>
      <w:r w:rsidRPr="007B2487">
        <w:rPr>
          <w:rFonts w:ascii="Arial" w:eastAsiaTheme="minorEastAsia" w:hAnsi="Arial" w:cs="Arial"/>
          <w:lang w:val="ro-MO"/>
        </w:rPr>
        <w:t>este</w:t>
      </w:r>
      <w:r w:rsidRPr="007B2487">
        <w:rPr>
          <w:rFonts w:ascii="Arial" w:eastAsiaTheme="minorEastAsia" w:hAnsi="Arial" w:cs="Arial"/>
          <w:spacing w:val="-2"/>
          <w:lang w:val="ro-MO"/>
        </w:rPr>
        <w:t xml:space="preserve"> </w:t>
      </w:r>
      <w:r w:rsidRPr="007B2487">
        <w:rPr>
          <w:rFonts w:ascii="Arial" w:eastAsiaTheme="minorEastAsia" w:hAnsi="Arial" w:cs="Arial"/>
          <w:lang w:val="ro-MO"/>
        </w:rPr>
        <w:t xml:space="preserve">de </w:t>
      </w:r>
      <w:r w:rsidR="00AF044A">
        <w:rPr>
          <w:rFonts w:ascii="Arial" w:eastAsiaTheme="minorEastAsia" w:hAnsi="Arial" w:cs="Arial"/>
          <w:spacing w:val="-1"/>
          <w:lang w:val="ro-MO"/>
        </w:rPr>
        <w:t>50,76</w:t>
      </w:r>
      <w:r w:rsidRPr="007B2487">
        <w:rPr>
          <w:rFonts w:ascii="Arial" w:eastAsiaTheme="minorEastAsia" w:hAnsi="Arial" w:cs="Arial"/>
          <w:spacing w:val="-2"/>
          <w:lang w:val="ro-MO"/>
        </w:rPr>
        <w:t xml:space="preserve"> </w:t>
      </w:r>
      <w:r w:rsidRPr="007B2487">
        <w:rPr>
          <w:rFonts w:ascii="Arial" w:eastAsiaTheme="minorEastAsia" w:hAnsi="Arial" w:cs="Arial"/>
          <w:lang w:val="ro-MO"/>
        </w:rPr>
        <w:t xml:space="preserve">%, a </w:t>
      </w:r>
      <w:r w:rsidRPr="007B2487">
        <w:rPr>
          <w:rFonts w:ascii="Arial" w:eastAsiaTheme="minorEastAsia" w:hAnsi="Arial" w:cs="Arial"/>
          <w:spacing w:val="-1"/>
          <w:lang w:val="ro-MO"/>
        </w:rPr>
        <w:t xml:space="preserve">bărbaților </w:t>
      </w:r>
      <w:r w:rsidRPr="007B2487">
        <w:rPr>
          <w:rFonts w:ascii="Arial" w:eastAsiaTheme="minorEastAsia" w:hAnsi="Arial" w:cs="Arial"/>
          <w:lang w:val="ro-MO"/>
        </w:rPr>
        <w:t>de</w:t>
      </w:r>
      <w:r w:rsidRPr="007B2487">
        <w:rPr>
          <w:rFonts w:ascii="Arial" w:eastAsiaTheme="minorEastAsia" w:hAnsi="Arial" w:cs="Arial"/>
          <w:spacing w:val="1"/>
          <w:lang w:val="ro-MO"/>
        </w:rPr>
        <w:t xml:space="preserve"> </w:t>
      </w:r>
      <w:r w:rsidR="00AF044A">
        <w:rPr>
          <w:rFonts w:ascii="Arial" w:eastAsiaTheme="minorEastAsia" w:hAnsi="Arial" w:cs="Arial"/>
          <w:spacing w:val="-1"/>
          <w:lang w:val="ro-MO"/>
        </w:rPr>
        <w:t>49,24</w:t>
      </w:r>
      <w:r w:rsidRPr="007B2487">
        <w:rPr>
          <w:rFonts w:ascii="Arial" w:eastAsiaTheme="minorEastAsia" w:hAnsi="Arial" w:cs="Arial"/>
          <w:spacing w:val="-1"/>
          <w:lang w:val="ro-MO"/>
        </w:rPr>
        <w:t xml:space="preserve"> </w:t>
      </w:r>
      <w:r w:rsidRPr="007B2487">
        <w:rPr>
          <w:rFonts w:ascii="Arial" w:eastAsiaTheme="minorEastAsia" w:hAnsi="Arial" w:cs="Arial"/>
          <w:lang w:val="ro-MO"/>
        </w:rPr>
        <w:t xml:space="preserve">%, </w:t>
      </w:r>
      <w:r w:rsidRPr="007B2487">
        <w:rPr>
          <w:rFonts w:ascii="Arial" w:eastAsiaTheme="minorEastAsia" w:hAnsi="Arial" w:cs="Arial"/>
          <w:spacing w:val="-1"/>
          <w:lang w:val="ro-MO"/>
        </w:rPr>
        <w:t>copii</w:t>
      </w:r>
      <w:r w:rsidRPr="007B2487">
        <w:rPr>
          <w:rFonts w:ascii="Arial" w:eastAsiaTheme="minorEastAsia" w:hAnsi="Arial" w:cs="Arial"/>
          <w:spacing w:val="51"/>
          <w:lang w:val="ro-MO"/>
        </w:rPr>
        <w:t xml:space="preserve"> </w:t>
      </w:r>
      <w:r w:rsidRPr="007B2487">
        <w:rPr>
          <w:rFonts w:ascii="Arial" w:eastAsiaTheme="minorEastAsia" w:hAnsi="Arial" w:cs="Arial"/>
          <w:lang w:val="ro-MO"/>
        </w:rPr>
        <w:t xml:space="preserve">cu </w:t>
      </w:r>
      <w:r w:rsidR="005F0AF7" w:rsidRPr="007B2487">
        <w:rPr>
          <w:rFonts w:ascii="Arial" w:eastAsiaTheme="minorEastAsia" w:hAnsi="Arial" w:cs="Arial"/>
          <w:spacing w:val="-1"/>
          <w:lang w:val="ro-MO"/>
        </w:rPr>
        <w:t>vârsta</w:t>
      </w:r>
      <w:r w:rsidRPr="007B2487">
        <w:rPr>
          <w:rFonts w:ascii="Arial" w:eastAsiaTheme="minorEastAsia" w:hAnsi="Arial" w:cs="Arial"/>
          <w:lang w:val="ro-MO"/>
        </w:rPr>
        <w:t xml:space="preserve"> </w:t>
      </w:r>
      <w:proofErr w:type="spellStart"/>
      <w:r w:rsidRPr="007B2487">
        <w:rPr>
          <w:rFonts w:ascii="Arial" w:eastAsiaTheme="minorEastAsia" w:hAnsi="Arial" w:cs="Arial"/>
          <w:spacing w:val="-1"/>
          <w:lang w:val="ro-MO"/>
        </w:rPr>
        <w:t>pînă</w:t>
      </w:r>
      <w:proofErr w:type="spellEnd"/>
      <w:r w:rsidRPr="007B2487">
        <w:rPr>
          <w:rFonts w:ascii="Arial" w:eastAsiaTheme="minorEastAsia" w:hAnsi="Arial" w:cs="Arial"/>
          <w:lang w:val="ro-MO"/>
        </w:rPr>
        <w:t xml:space="preserve"> </w:t>
      </w:r>
      <w:r w:rsidRPr="007B2487">
        <w:rPr>
          <w:rFonts w:ascii="Arial" w:eastAsiaTheme="minorEastAsia" w:hAnsi="Arial" w:cs="Arial"/>
          <w:spacing w:val="-1"/>
          <w:lang w:val="ro-MO"/>
        </w:rPr>
        <w:t>la</w:t>
      </w:r>
      <w:r w:rsidRPr="007B2487">
        <w:rPr>
          <w:rFonts w:ascii="Arial" w:eastAsiaTheme="minorEastAsia" w:hAnsi="Arial" w:cs="Arial"/>
          <w:lang w:val="ro-MO"/>
        </w:rPr>
        <w:t xml:space="preserve"> 18 </w:t>
      </w:r>
      <w:r w:rsidRPr="007B2487">
        <w:rPr>
          <w:rFonts w:ascii="Arial" w:eastAsiaTheme="minorEastAsia" w:hAnsi="Arial" w:cs="Arial"/>
          <w:spacing w:val="-1"/>
          <w:lang w:val="ro-MO"/>
        </w:rPr>
        <w:t>ani. constituie</w:t>
      </w:r>
      <w:r w:rsidRPr="007B2487">
        <w:rPr>
          <w:rFonts w:ascii="Arial" w:eastAsiaTheme="minorEastAsia" w:hAnsi="Arial" w:cs="Arial"/>
          <w:lang w:val="ro-MO"/>
        </w:rPr>
        <w:t xml:space="preserve"> </w:t>
      </w:r>
      <w:r w:rsidR="00EA0090">
        <w:rPr>
          <w:rFonts w:ascii="Arial" w:eastAsiaTheme="minorEastAsia" w:hAnsi="Arial" w:cs="Arial"/>
          <w:spacing w:val="-1"/>
          <w:lang w:val="ro-MO"/>
        </w:rPr>
        <w:t>21,24</w:t>
      </w:r>
      <w:r w:rsidRPr="007B2487">
        <w:rPr>
          <w:rFonts w:ascii="Arial" w:eastAsiaTheme="minorEastAsia" w:hAnsi="Arial" w:cs="Arial"/>
          <w:spacing w:val="-1"/>
          <w:lang w:val="ro-MO"/>
        </w:rPr>
        <w:t>%</w:t>
      </w:r>
      <w:r w:rsidRPr="007B2487">
        <w:rPr>
          <w:rFonts w:ascii="Arial" w:eastAsiaTheme="minorEastAsia" w:hAnsi="Arial" w:cs="Arial"/>
          <w:spacing w:val="1"/>
          <w:lang w:val="ro-MO"/>
        </w:rPr>
        <w:t xml:space="preserve"> </w:t>
      </w:r>
      <w:r w:rsidRPr="007B2487">
        <w:rPr>
          <w:rFonts w:ascii="Arial" w:eastAsiaTheme="minorEastAsia" w:hAnsi="Arial" w:cs="Arial"/>
          <w:spacing w:val="-1"/>
          <w:lang w:val="ro-MO"/>
        </w:rPr>
        <w:t>din</w:t>
      </w:r>
      <w:r w:rsidRPr="007B2487">
        <w:rPr>
          <w:rFonts w:ascii="Arial" w:eastAsiaTheme="minorEastAsia" w:hAnsi="Arial" w:cs="Arial"/>
          <w:lang w:val="ro-MO"/>
        </w:rPr>
        <w:t xml:space="preserve"> </w:t>
      </w:r>
      <w:r w:rsidRPr="007B2487">
        <w:rPr>
          <w:rFonts w:ascii="Arial" w:eastAsiaTheme="minorEastAsia" w:hAnsi="Arial" w:cs="Arial"/>
          <w:spacing w:val="-1"/>
          <w:lang w:val="ro-MO"/>
        </w:rPr>
        <w:t>populația</w:t>
      </w:r>
      <w:r w:rsidRPr="007B2487">
        <w:rPr>
          <w:rFonts w:ascii="Arial" w:eastAsiaTheme="minorEastAsia" w:hAnsi="Arial" w:cs="Arial"/>
          <w:lang w:val="ro-MO"/>
        </w:rPr>
        <w:t xml:space="preserve"> </w:t>
      </w:r>
      <w:r w:rsidRPr="007B2487">
        <w:rPr>
          <w:rFonts w:ascii="Arial" w:eastAsiaTheme="minorEastAsia" w:hAnsi="Arial" w:cs="Arial"/>
          <w:spacing w:val="-1"/>
          <w:lang w:val="ro-MO"/>
        </w:rPr>
        <w:t>totală. Densitatea</w:t>
      </w:r>
      <w:r w:rsidRPr="007B2487">
        <w:rPr>
          <w:rFonts w:ascii="Arial" w:eastAsiaTheme="minorEastAsia" w:hAnsi="Arial" w:cs="Arial"/>
          <w:spacing w:val="-2"/>
          <w:lang w:val="ro-MO"/>
        </w:rPr>
        <w:t xml:space="preserve"> </w:t>
      </w:r>
      <w:r w:rsidRPr="007B2487">
        <w:rPr>
          <w:rFonts w:ascii="Arial" w:eastAsiaTheme="minorEastAsia" w:hAnsi="Arial" w:cs="Arial"/>
          <w:spacing w:val="-1"/>
          <w:lang w:val="ro-MO"/>
        </w:rPr>
        <w:t>populației</w:t>
      </w:r>
      <w:r w:rsidRPr="007B2487">
        <w:rPr>
          <w:rFonts w:ascii="Arial" w:eastAsiaTheme="minorEastAsia" w:hAnsi="Arial" w:cs="Arial"/>
          <w:lang w:val="ro-MO"/>
        </w:rPr>
        <w:t xml:space="preserve"> </w:t>
      </w:r>
      <w:r w:rsidRPr="007B2487">
        <w:rPr>
          <w:rFonts w:ascii="Arial" w:eastAsiaTheme="minorEastAsia" w:hAnsi="Arial" w:cs="Arial"/>
          <w:spacing w:val="-2"/>
          <w:lang w:val="ro-MO"/>
        </w:rPr>
        <w:t>în</w:t>
      </w:r>
      <w:r w:rsidR="00E85D45" w:rsidRPr="007B2487">
        <w:rPr>
          <w:rFonts w:ascii="Arial" w:eastAsiaTheme="minorEastAsia" w:hAnsi="Arial" w:cs="Arial"/>
          <w:lang w:val="ro-MO"/>
        </w:rPr>
        <w:t xml:space="preserve"> </w:t>
      </w:r>
      <w:r w:rsidR="00A4388F" w:rsidRPr="007B2487">
        <w:rPr>
          <w:rFonts w:ascii="Arial" w:eastAsiaTheme="minorEastAsia" w:hAnsi="Arial" w:cs="Arial"/>
          <w:lang w:val="ro-MO"/>
        </w:rPr>
        <w:t>satul</w:t>
      </w:r>
      <w:r w:rsidRPr="007B2487">
        <w:rPr>
          <w:rFonts w:ascii="Arial" w:eastAsiaTheme="minorEastAsia" w:hAnsi="Arial" w:cs="Arial"/>
          <w:spacing w:val="-2"/>
          <w:lang w:val="ro-MO"/>
        </w:rPr>
        <w:t xml:space="preserve"> </w:t>
      </w:r>
      <w:r w:rsidR="00807F96">
        <w:rPr>
          <w:rFonts w:ascii="Arial" w:eastAsiaTheme="minorEastAsia" w:hAnsi="Arial" w:cs="Arial"/>
          <w:spacing w:val="-1"/>
          <w:lang w:val="ro-MO"/>
        </w:rPr>
        <w:t>Domulgeni</w:t>
      </w:r>
      <w:r w:rsidRPr="007B2487">
        <w:rPr>
          <w:rFonts w:ascii="Arial" w:eastAsiaTheme="minorEastAsia" w:hAnsi="Arial" w:cs="Arial"/>
          <w:spacing w:val="-1"/>
          <w:lang w:val="ro-MO"/>
        </w:rPr>
        <w:t xml:space="preserve"> este</w:t>
      </w:r>
      <w:r w:rsidRPr="007B2487">
        <w:rPr>
          <w:rFonts w:ascii="Arial" w:eastAsiaTheme="minorEastAsia" w:hAnsi="Arial" w:cs="Arial"/>
          <w:spacing w:val="-2"/>
          <w:lang w:val="ro-MO"/>
        </w:rPr>
        <w:t xml:space="preserve"> </w:t>
      </w:r>
      <w:r w:rsidRPr="007B2487">
        <w:rPr>
          <w:rFonts w:ascii="Arial" w:eastAsiaTheme="minorEastAsia" w:hAnsi="Arial" w:cs="Arial"/>
          <w:lang w:val="ro-MO"/>
        </w:rPr>
        <w:t xml:space="preserve">de </w:t>
      </w:r>
      <w:r w:rsidR="00EA0090">
        <w:rPr>
          <w:rFonts w:ascii="Arial" w:eastAsiaTheme="minorEastAsia" w:hAnsi="Arial" w:cs="Arial"/>
          <w:spacing w:val="-1"/>
          <w:lang w:val="ro-MO"/>
        </w:rPr>
        <w:t>1043</w:t>
      </w:r>
      <w:r w:rsidR="007009E5" w:rsidRPr="007009E5">
        <w:rPr>
          <w:rFonts w:ascii="Arial" w:eastAsiaTheme="minorEastAsia" w:hAnsi="Arial" w:cs="Arial"/>
          <w:spacing w:val="-1"/>
          <w:lang w:val="ro-MO"/>
        </w:rPr>
        <w:t xml:space="preserve"> </w:t>
      </w:r>
      <w:r w:rsidRPr="007009E5">
        <w:rPr>
          <w:rFonts w:ascii="Arial" w:eastAsiaTheme="minorEastAsia" w:hAnsi="Arial" w:cs="Arial"/>
          <w:lang w:val="ro-MO"/>
        </w:rPr>
        <w:t xml:space="preserve"> </w:t>
      </w:r>
      <w:r w:rsidRPr="007009E5">
        <w:rPr>
          <w:rFonts w:ascii="Arial" w:eastAsiaTheme="minorEastAsia" w:hAnsi="Arial" w:cs="Arial"/>
          <w:spacing w:val="-1"/>
          <w:lang w:val="ro-MO"/>
        </w:rPr>
        <w:t>loc./km</w:t>
      </w:r>
      <w:r w:rsidRPr="007009E5">
        <w:rPr>
          <w:rFonts w:ascii="Arial" w:eastAsiaTheme="minorEastAsia" w:hAnsi="Arial" w:cs="Arial"/>
          <w:spacing w:val="-1"/>
          <w:position w:val="8"/>
          <w:sz w:val="14"/>
          <w:szCs w:val="14"/>
          <w:lang w:val="ro-MO"/>
        </w:rPr>
        <w:t>2</w:t>
      </w:r>
      <w:r w:rsidR="005A72E8" w:rsidRPr="007B2487">
        <w:rPr>
          <w:rFonts w:ascii="Arial" w:eastAsiaTheme="minorEastAsia" w:hAnsi="Arial" w:cs="Arial"/>
          <w:spacing w:val="-1"/>
          <w:lang w:val="ro-MO"/>
        </w:rPr>
        <w:t>.</w:t>
      </w:r>
    </w:p>
    <w:p w:rsidR="00EE6DAB" w:rsidRPr="003A2C18" w:rsidRDefault="00EE6DAB" w:rsidP="00EE6DAB">
      <w:pPr>
        <w:widowControl w:val="0"/>
        <w:kinsoku w:val="0"/>
        <w:overflowPunct w:val="0"/>
        <w:autoSpaceDE w:val="0"/>
        <w:autoSpaceDN w:val="0"/>
        <w:adjustRightInd w:val="0"/>
        <w:spacing w:before="1" w:after="0" w:line="240" w:lineRule="auto"/>
        <w:rPr>
          <w:rFonts w:ascii="Arial" w:eastAsiaTheme="minorEastAsia" w:hAnsi="Arial" w:cs="Arial"/>
          <w:b/>
          <w:bCs/>
          <w:sz w:val="15"/>
          <w:szCs w:val="15"/>
          <w:lang w:val="ro-MO"/>
        </w:rPr>
      </w:pPr>
      <w:bookmarkStart w:id="0" w:name="bookmark0"/>
      <w:bookmarkEnd w:id="0"/>
    </w:p>
    <w:p w:rsidR="00EE6DAB" w:rsidRPr="003A2C18" w:rsidRDefault="00EE6DAB" w:rsidP="00EE6DAB">
      <w:pPr>
        <w:widowControl w:val="0"/>
        <w:kinsoku w:val="0"/>
        <w:overflowPunct w:val="0"/>
        <w:autoSpaceDE w:val="0"/>
        <w:autoSpaceDN w:val="0"/>
        <w:adjustRightInd w:val="0"/>
        <w:spacing w:after="0" w:line="240" w:lineRule="auto"/>
        <w:ind w:left="122" w:right="310"/>
        <w:jc w:val="both"/>
        <w:rPr>
          <w:rFonts w:ascii="Arial" w:eastAsiaTheme="minorEastAsia" w:hAnsi="Arial" w:cs="Arial"/>
          <w:spacing w:val="-1"/>
          <w:lang w:val="ro-MO"/>
        </w:rPr>
      </w:pPr>
      <w:r w:rsidRPr="00CF1068">
        <w:rPr>
          <w:rFonts w:ascii="Arial" w:eastAsiaTheme="minorEastAsia" w:hAnsi="Arial" w:cs="Arial"/>
          <w:spacing w:val="-1"/>
          <w:lang w:val="ro-MO"/>
        </w:rPr>
        <w:t>Populația</w:t>
      </w:r>
      <w:r w:rsidRPr="00CF1068">
        <w:rPr>
          <w:rFonts w:ascii="Arial" w:eastAsiaTheme="minorEastAsia" w:hAnsi="Arial" w:cs="Arial"/>
          <w:lang w:val="ro-MO"/>
        </w:rPr>
        <w:t xml:space="preserve"> </w:t>
      </w:r>
      <w:r w:rsidR="00A4388F">
        <w:rPr>
          <w:rFonts w:ascii="Arial" w:eastAsiaTheme="minorEastAsia" w:hAnsi="Arial" w:cs="Arial"/>
          <w:spacing w:val="-1"/>
          <w:lang w:val="ro-MO"/>
        </w:rPr>
        <w:t>satului</w:t>
      </w:r>
      <w:r w:rsidRPr="00CF1068">
        <w:rPr>
          <w:rFonts w:ascii="Arial" w:eastAsiaTheme="minorEastAsia" w:hAnsi="Arial" w:cs="Arial"/>
          <w:spacing w:val="-1"/>
          <w:lang w:val="ro-MO"/>
        </w:rPr>
        <w:t xml:space="preserve"> </w:t>
      </w:r>
      <w:r w:rsidR="00807F96">
        <w:rPr>
          <w:rFonts w:ascii="Arial" w:eastAsiaTheme="minorEastAsia" w:hAnsi="Arial" w:cs="Arial"/>
          <w:spacing w:val="-1"/>
          <w:lang w:val="ro-MO"/>
        </w:rPr>
        <w:t>Domulgeni</w:t>
      </w:r>
      <w:r w:rsidRPr="00CF1068">
        <w:rPr>
          <w:rFonts w:ascii="Arial" w:eastAsiaTheme="minorEastAsia" w:hAnsi="Arial" w:cs="Arial"/>
          <w:spacing w:val="-3"/>
          <w:lang w:val="ro-MO"/>
        </w:rPr>
        <w:t xml:space="preserve"> </w:t>
      </w:r>
      <w:r w:rsidRPr="00CF1068">
        <w:rPr>
          <w:rFonts w:ascii="Arial" w:eastAsiaTheme="minorEastAsia" w:hAnsi="Arial" w:cs="Arial"/>
          <w:lang w:val="ro-MO"/>
        </w:rPr>
        <w:t>este</w:t>
      </w:r>
      <w:r w:rsidRPr="00CF1068">
        <w:rPr>
          <w:rFonts w:ascii="Arial" w:eastAsiaTheme="minorEastAsia" w:hAnsi="Arial" w:cs="Arial"/>
          <w:spacing w:val="-2"/>
          <w:lang w:val="ro-MO"/>
        </w:rPr>
        <w:t xml:space="preserve"> </w:t>
      </w:r>
      <w:r w:rsidRPr="00CF1068">
        <w:rPr>
          <w:rFonts w:ascii="Arial" w:eastAsiaTheme="minorEastAsia" w:hAnsi="Arial" w:cs="Arial"/>
          <w:spacing w:val="-1"/>
          <w:lang w:val="ro-MO"/>
        </w:rPr>
        <w:t>stabilită</w:t>
      </w:r>
      <w:r w:rsidRPr="00CF1068">
        <w:rPr>
          <w:rFonts w:ascii="Arial" w:eastAsiaTheme="minorEastAsia" w:hAnsi="Arial" w:cs="Arial"/>
          <w:lang w:val="ro-MO"/>
        </w:rPr>
        <w:t xml:space="preserve"> </w:t>
      </w:r>
      <w:r w:rsidRPr="00CF1068">
        <w:rPr>
          <w:rFonts w:ascii="Arial" w:eastAsiaTheme="minorEastAsia" w:hAnsi="Arial" w:cs="Arial"/>
          <w:spacing w:val="-2"/>
          <w:lang w:val="ro-MO"/>
        </w:rPr>
        <w:t>în</w:t>
      </w:r>
      <w:r w:rsidRPr="00CF1068">
        <w:rPr>
          <w:rFonts w:ascii="Arial" w:eastAsiaTheme="minorEastAsia" w:hAnsi="Arial" w:cs="Arial"/>
          <w:lang w:val="ro-MO"/>
        </w:rPr>
        <w:t xml:space="preserve"> case </w:t>
      </w:r>
      <w:r w:rsidRPr="00CF1068">
        <w:rPr>
          <w:rFonts w:ascii="Arial" w:eastAsiaTheme="minorEastAsia" w:hAnsi="Arial" w:cs="Arial"/>
          <w:spacing w:val="-1"/>
          <w:lang w:val="ro-MO"/>
        </w:rPr>
        <w:t>individuale,</w:t>
      </w:r>
      <w:r w:rsidRPr="00CF1068">
        <w:rPr>
          <w:rFonts w:ascii="Arial" w:eastAsiaTheme="minorEastAsia" w:hAnsi="Arial" w:cs="Arial"/>
          <w:spacing w:val="1"/>
          <w:lang w:val="ro-MO"/>
        </w:rPr>
        <w:t xml:space="preserve"> </w:t>
      </w:r>
      <w:r w:rsidRPr="00CF1068">
        <w:rPr>
          <w:rFonts w:ascii="Arial" w:eastAsiaTheme="minorEastAsia" w:hAnsi="Arial" w:cs="Arial"/>
          <w:spacing w:val="-1"/>
          <w:lang w:val="ro-MO"/>
        </w:rPr>
        <w:t>blocuri</w:t>
      </w:r>
      <w:r w:rsidRPr="00CF1068">
        <w:rPr>
          <w:rFonts w:ascii="Arial" w:eastAsiaTheme="minorEastAsia" w:hAnsi="Arial" w:cs="Arial"/>
          <w:lang w:val="ro-MO"/>
        </w:rPr>
        <w:t xml:space="preserve"> </w:t>
      </w:r>
      <w:r w:rsidRPr="00CF1068">
        <w:rPr>
          <w:rFonts w:ascii="Arial" w:eastAsiaTheme="minorEastAsia" w:hAnsi="Arial" w:cs="Arial"/>
          <w:spacing w:val="-1"/>
          <w:lang w:val="ro-MO"/>
        </w:rPr>
        <w:t>multietajate</w:t>
      </w:r>
      <w:r w:rsidRPr="00CF1068">
        <w:rPr>
          <w:rFonts w:ascii="Arial" w:eastAsiaTheme="minorEastAsia" w:hAnsi="Arial" w:cs="Arial"/>
          <w:spacing w:val="1"/>
          <w:lang w:val="ro-MO"/>
        </w:rPr>
        <w:t xml:space="preserve"> </w:t>
      </w:r>
      <w:r w:rsidRPr="00CF1068">
        <w:rPr>
          <w:rFonts w:ascii="Arial" w:eastAsiaTheme="minorEastAsia" w:hAnsi="Arial" w:cs="Arial"/>
          <w:spacing w:val="-2"/>
          <w:lang w:val="ro-MO"/>
        </w:rPr>
        <w:t>în</w:t>
      </w:r>
      <w:r w:rsidRPr="00CF1068">
        <w:rPr>
          <w:rFonts w:ascii="Arial" w:eastAsiaTheme="minorEastAsia" w:hAnsi="Arial" w:cs="Arial"/>
          <w:lang w:val="ro-MO"/>
        </w:rPr>
        <w:t xml:space="preserve"> </w:t>
      </w:r>
      <w:r w:rsidR="00BA3662" w:rsidRPr="00CF1068">
        <w:rPr>
          <w:rFonts w:ascii="Arial" w:eastAsiaTheme="minorEastAsia" w:hAnsi="Arial" w:cs="Arial"/>
          <w:spacing w:val="-1"/>
          <w:lang w:val="ro-MO"/>
        </w:rPr>
        <w:t>locali</w:t>
      </w:r>
      <w:r w:rsidRPr="00CF1068">
        <w:rPr>
          <w:rFonts w:ascii="Arial" w:eastAsiaTheme="minorEastAsia" w:hAnsi="Arial" w:cs="Arial"/>
          <w:lang w:val="ro-MO"/>
        </w:rPr>
        <w:t>tate</w:t>
      </w:r>
      <w:r w:rsidRPr="00CF1068">
        <w:rPr>
          <w:rFonts w:ascii="Arial" w:eastAsiaTheme="minorEastAsia" w:hAnsi="Arial" w:cs="Arial"/>
          <w:spacing w:val="-2"/>
          <w:lang w:val="ro-MO"/>
        </w:rPr>
        <w:t xml:space="preserve"> </w:t>
      </w:r>
      <w:r w:rsidRPr="00CF1068">
        <w:rPr>
          <w:rFonts w:ascii="Arial" w:eastAsiaTheme="minorEastAsia" w:hAnsi="Arial" w:cs="Arial"/>
          <w:lang w:val="ro-MO"/>
        </w:rPr>
        <w:t xml:space="preserve">nu </w:t>
      </w:r>
      <w:r w:rsidRPr="00CF1068">
        <w:rPr>
          <w:rFonts w:ascii="Arial" w:eastAsiaTheme="minorEastAsia" w:hAnsi="Arial" w:cs="Arial"/>
          <w:spacing w:val="-1"/>
          <w:lang w:val="ro-MO"/>
        </w:rPr>
        <w:t xml:space="preserve">sunt. </w:t>
      </w:r>
      <w:r w:rsidRPr="00CF1068">
        <w:rPr>
          <w:rFonts w:ascii="Arial" w:eastAsiaTheme="minorEastAsia" w:hAnsi="Arial" w:cs="Arial"/>
          <w:spacing w:val="-2"/>
          <w:lang w:val="ro-MO"/>
        </w:rPr>
        <w:t>Potrivit</w:t>
      </w:r>
      <w:r w:rsidRPr="00CF1068">
        <w:rPr>
          <w:rFonts w:ascii="Arial" w:eastAsiaTheme="minorEastAsia" w:hAnsi="Arial" w:cs="Arial"/>
          <w:spacing w:val="2"/>
          <w:lang w:val="ro-MO"/>
        </w:rPr>
        <w:t xml:space="preserve"> </w:t>
      </w:r>
      <w:r w:rsidRPr="00CF1068">
        <w:rPr>
          <w:rFonts w:ascii="Arial" w:eastAsiaTheme="minorEastAsia" w:hAnsi="Arial" w:cs="Arial"/>
          <w:spacing w:val="-1"/>
          <w:lang w:val="ro-MO"/>
        </w:rPr>
        <w:t>datelor</w:t>
      </w:r>
      <w:r w:rsidRPr="00CF1068">
        <w:rPr>
          <w:rFonts w:ascii="Arial" w:eastAsiaTheme="minorEastAsia" w:hAnsi="Arial" w:cs="Arial"/>
          <w:spacing w:val="1"/>
          <w:lang w:val="ro-MO"/>
        </w:rPr>
        <w:t xml:space="preserve"> </w:t>
      </w:r>
      <w:r w:rsidRPr="00CF1068">
        <w:rPr>
          <w:rFonts w:ascii="Arial" w:eastAsiaTheme="minorEastAsia" w:hAnsi="Arial" w:cs="Arial"/>
          <w:spacing w:val="-1"/>
          <w:lang w:val="ro-MO"/>
        </w:rPr>
        <w:t>oficiale</w:t>
      </w:r>
      <w:r w:rsidRPr="00CF1068">
        <w:rPr>
          <w:rFonts w:ascii="Arial" w:eastAsiaTheme="minorEastAsia" w:hAnsi="Arial" w:cs="Arial"/>
          <w:lang w:val="ro-MO"/>
        </w:rPr>
        <w:t xml:space="preserve"> a</w:t>
      </w:r>
      <w:r w:rsidRPr="00CF1068">
        <w:rPr>
          <w:rFonts w:ascii="Arial" w:eastAsiaTheme="minorEastAsia" w:hAnsi="Arial" w:cs="Arial"/>
          <w:spacing w:val="1"/>
          <w:lang w:val="ro-MO"/>
        </w:rPr>
        <w:t xml:space="preserve"> </w:t>
      </w:r>
      <w:r w:rsidRPr="00CF1068">
        <w:rPr>
          <w:rFonts w:ascii="Arial" w:eastAsiaTheme="minorEastAsia" w:hAnsi="Arial" w:cs="Arial"/>
          <w:spacing w:val="-1"/>
          <w:lang w:val="ro-MO"/>
        </w:rPr>
        <w:t>recensământului,</w:t>
      </w:r>
      <w:r w:rsidRPr="00CF1068">
        <w:rPr>
          <w:rFonts w:ascii="Arial" w:eastAsiaTheme="minorEastAsia" w:hAnsi="Arial" w:cs="Arial"/>
          <w:spacing w:val="2"/>
          <w:lang w:val="ro-MO"/>
        </w:rPr>
        <w:t xml:space="preserve"> </w:t>
      </w:r>
      <w:r w:rsidRPr="00CF1068">
        <w:rPr>
          <w:rFonts w:ascii="Arial" w:eastAsiaTheme="minorEastAsia" w:hAnsi="Arial" w:cs="Arial"/>
          <w:spacing w:val="-1"/>
          <w:lang w:val="ro-MO"/>
        </w:rPr>
        <w:t>numărul</w:t>
      </w:r>
      <w:r w:rsidRPr="00CF1068">
        <w:rPr>
          <w:rFonts w:ascii="Arial" w:eastAsiaTheme="minorEastAsia" w:hAnsi="Arial" w:cs="Arial"/>
          <w:lang w:val="ro-MO"/>
        </w:rPr>
        <w:t xml:space="preserve"> </w:t>
      </w:r>
      <w:r w:rsidRPr="00CF1068">
        <w:rPr>
          <w:rFonts w:ascii="Arial" w:eastAsiaTheme="minorEastAsia" w:hAnsi="Arial" w:cs="Arial"/>
          <w:spacing w:val="-1"/>
          <w:lang w:val="ro-MO"/>
        </w:rPr>
        <w:t>populației</w:t>
      </w:r>
      <w:r w:rsidRPr="00CF1068">
        <w:rPr>
          <w:rFonts w:ascii="Arial" w:eastAsiaTheme="minorEastAsia" w:hAnsi="Arial" w:cs="Arial"/>
          <w:spacing w:val="-3"/>
          <w:lang w:val="ro-MO"/>
        </w:rPr>
        <w:t xml:space="preserve"> </w:t>
      </w:r>
      <w:r w:rsidR="00A4388F">
        <w:rPr>
          <w:rFonts w:ascii="Arial" w:eastAsiaTheme="minorEastAsia" w:hAnsi="Arial" w:cs="Arial"/>
          <w:spacing w:val="-1"/>
          <w:lang w:val="ro-MO"/>
        </w:rPr>
        <w:t xml:space="preserve">satului </w:t>
      </w:r>
      <w:r w:rsidR="00807F96">
        <w:rPr>
          <w:rFonts w:ascii="Arial" w:eastAsiaTheme="minorEastAsia" w:hAnsi="Arial" w:cs="Arial"/>
          <w:spacing w:val="-1"/>
          <w:lang w:val="ro-MO"/>
        </w:rPr>
        <w:t>Domulgeni</w:t>
      </w:r>
      <w:r w:rsidR="00BA3662" w:rsidRPr="00CF1068">
        <w:rPr>
          <w:rFonts w:ascii="Arial" w:eastAsiaTheme="minorEastAsia" w:hAnsi="Arial" w:cs="Arial"/>
          <w:spacing w:val="-1"/>
          <w:lang w:val="ro-MO"/>
        </w:rPr>
        <w:t xml:space="preserve"> a</w:t>
      </w:r>
      <w:r w:rsidRPr="00CF1068">
        <w:rPr>
          <w:rFonts w:ascii="Arial" w:eastAsiaTheme="minorEastAsia" w:hAnsi="Arial" w:cs="Arial"/>
          <w:spacing w:val="-3"/>
          <w:lang w:val="ro-MO"/>
        </w:rPr>
        <w:t xml:space="preserve"> </w:t>
      </w:r>
      <w:r w:rsidRPr="00CF1068">
        <w:rPr>
          <w:rFonts w:ascii="Arial" w:eastAsiaTheme="minorEastAsia" w:hAnsi="Arial" w:cs="Arial"/>
          <w:lang w:val="ro-MO"/>
        </w:rPr>
        <w:t>fost</w:t>
      </w:r>
      <w:r w:rsidRPr="00CF1068">
        <w:rPr>
          <w:rFonts w:ascii="Arial" w:eastAsiaTheme="minorEastAsia" w:hAnsi="Arial" w:cs="Arial"/>
          <w:spacing w:val="2"/>
          <w:lang w:val="ro-MO"/>
        </w:rPr>
        <w:t xml:space="preserve"> </w:t>
      </w:r>
      <w:r w:rsidR="00FF6BED">
        <w:rPr>
          <w:rFonts w:ascii="Arial" w:eastAsiaTheme="minorEastAsia" w:hAnsi="Arial" w:cs="Arial"/>
          <w:spacing w:val="2"/>
          <w:lang w:val="ro-MO"/>
        </w:rPr>
        <w:t xml:space="preserve">de    </w:t>
      </w:r>
      <w:r w:rsidR="00E80066">
        <w:rPr>
          <w:rFonts w:ascii="Arial" w:eastAsiaTheme="minorEastAsia" w:hAnsi="Arial" w:cs="Arial"/>
          <w:spacing w:val="-1"/>
          <w:lang w:val="ro-MO"/>
        </w:rPr>
        <w:t>1 496</w:t>
      </w:r>
      <w:r w:rsidRPr="00CF1068">
        <w:rPr>
          <w:rFonts w:ascii="Arial" w:eastAsiaTheme="minorEastAsia" w:hAnsi="Arial" w:cs="Arial"/>
          <w:spacing w:val="-2"/>
          <w:lang w:val="ro-MO"/>
        </w:rPr>
        <w:t xml:space="preserve"> în</w:t>
      </w:r>
      <w:r w:rsidRPr="00CF1068">
        <w:rPr>
          <w:rFonts w:ascii="Arial" w:eastAsiaTheme="minorEastAsia" w:hAnsi="Arial" w:cs="Arial"/>
          <w:lang w:val="ro-MO"/>
        </w:rPr>
        <w:t xml:space="preserve"> anul</w:t>
      </w:r>
      <w:r w:rsidRPr="00CF1068">
        <w:rPr>
          <w:rFonts w:ascii="Arial" w:eastAsiaTheme="minorEastAsia" w:hAnsi="Arial" w:cs="Arial"/>
          <w:spacing w:val="-1"/>
          <w:lang w:val="ro-MO"/>
        </w:rPr>
        <w:t xml:space="preserve"> 2004. </w:t>
      </w:r>
      <w:r w:rsidRPr="00CF1068">
        <w:rPr>
          <w:rFonts w:ascii="Arial" w:eastAsiaTheme="minorEastAsia" w:hAnsi="Arial" w:cs="Arial"/>
          <w:lang w:val="ro-MO"/>
        </w:rPr>
        <w:t>În anul</w:t>
      </w:r>
      <w:r w:rsidRPr="00CF1068">
        <w:rPr>
          <w:rFonts w:ascii="Arial" w:eastAsiaTheme="minorEastAsia" w:hAnsi="Arial" w:cs="Arial"/>
          <w:spacing w:val="-1"/>
          <w:lang w:val="ro-MO"/>
        </w:rPr>
        <w:t xml:space="preserve"> </w:t>
      </w:r>
      <w:r w:rsidRPr="00CF1068">
        <w:rPr>
          <w:rFonts w:ascii="Arial" w:eastAsiaTheme="minorEastAsia" w:hAnsi="Arial" w:cs="Arial"/>
          <w:lang w:val="ro-MO"/>
        </w:rPr>
        <w:t>20</w:t>
      </w:r>
      <w:r w:rsidR="00CF1068">
        <w:rPr>
          <w:rFonts w:ascii="Arial" w:eastAsiaTheme="minorEastAsia" w:hAnsi="Arial" w:cs="Arial"/>
          <w:lang w:val="ro-MO"/>
        </w:rPr>
        <w:t>1</w:t>
      </w:r>
      <w:r w:rsidR="00D440C2">
        <w:rPr>
          <w:rFonts w:ascii="Arial" w:eastAsiaTheme="minorEastAsia" w:hAnsi="Arial" w:cs="Arial"/>
          <w:lang w:val="ro-MO"/>
        </w:rPr>
        <w:t>2</w:t>
      </w:r>
      <w:r w:rsidRPr="00CF1068">
        <w:rPr>
          <w:rFonts w:ascii="Arial" w:eastAsiaTheme="minorEastAsia" w:hAnsi="Arial" w:cs="Arial"/>
          <w:spacing w:val="-2"/>
          <w:lang w:val="ro-MO"/>
        </w:rPr>
        <w:t xml:space="preserve"> </w:t>
      </w:r>
      <w:r w:rsidRPr="00CF1068">
        <w:rPr>
          <w:rFonts w:ascii="Arial" w:eastAsiaTheme="minorEastAsia" w:hAnsi="Arial" w:cs="Arial"/>
          <w:spacing w:val="-1"/>
          <w:lang w:val="ro-MO"/>
        </w:rPr>
        <w:t>numărul</w:t>
      </w:r>
      <w:r w:rsidRPr="00CF1068">
        <w:rPr>
          <w:rFonts w:ascii="Arial" w:eastAsiaTheme="minorEastAsia" w:hAnsi="Arial" w:cs="Arial"/>
          <w:spacing w:val="-2"/>
          <w:lang w:val="ro-MO"/>
        </w:rPr>
        <w:t xml:space="preserve"> </w:t>
      </w:r>
      <w:r w:rsidRPr="00CF1068">
        <w:rPr>
          <w:rFonts w:ascii="Arial" w:eastAsiaTheme="minorEastAsia" w:hAnsi="Arial" w:cs="Arial"/>
          <w:spacing w:val="-1"/>
          <w:lang w:val="ro-MO"/>
        </w:rPr>
        <w:t>populației</w:t>
      </w:r>
      <w:r w:rsidRPr="00CF1068">
        <w:rPr>
          <w:rFonts w:ascii="Arial" w:eastAsiaTheme="minorEastAsia" w:hAnsi="Arial" w:cs="Arial"/>
          <w:lang w:val="ro-MO"/>
        </w:rPr>
        <w:t xml:space="preserve"> </w:t>
      </w:r>
      <w:r w:rsidR="00CF1068">
        <w:rPr>
          <w:rFonts w:ascii="Arial" w:eastAsiaTheme="minorEastAsia" w:hAnsi="Arial" w:cs="Arial"/>
          <w:lang w:val="ro-MO"/>
        </w:rPr>
        <w:t>a</w:t>
      </w:r>
      <w:r w:rsidR="00863775">
        <w:rPr>
          <w:rFonts w:ascii="Arial" w:eastAsiaTheme="minorEastAsia" w:hAnsi="Arial" w:cs="Arial"/>
          <w:lang w:val="ro-MO"/>
        </w:rPr>
        <w:t xml:space="preserve"> </w:t>
      </w:r>
      <w:r w:rsidR="00CF1068">
        <w:rPr>
          <w:rFonts w:ascii="Arial" w:eastAsiaTheme="minorEastAsia" w:hAnsi="Arial" w:cs="Arial"/>
          <w:lang w:val="ro-MO"/>
        </w:rPr>
        <w:t>fost</w:t>
      </w:r>
      <w:r w:rsidRPr="00CF1068">
        <w:rPr>
          <w:rFonts w:ascii="Arial" w:eastAsiaTheme="minorEastAsia" w:hAnsi="Arial" w:cs="Arial"/>
          <w:lang w:val="ro-MO"/>
        </w:rPr>
        <w:t xml:space="preserve"> </w:t>
      </w:r>
      <w:r w:rsidR="00FF6BED">
        <w:rPr>
          <w:rFonts w:ascii="Arial" w:eastAsiaTheme="minorEastAsia" w:hAnsi="Arial" w:cs="Arial"/>
          <w:lang w:val="ro-MO"/>
        </w:rPr>
        <w:t xml:space="preserve">de </w:t>
      </w:r>
      <w:r w:rsidR="00BD0A74">
        <w:rPr>
          <w:rFonts w:ascii="Arial" w:eastAsiaTheme="minorEastAsia" w:hAnsi="Arial" w:cs="Arial"/>
          <w:lang w:val="ro-MO"/>
        </w:rPr>
        <w:t>1</w:t>
      </w:r>
      <w:r w:rsidR="00FF6BED">
        <w:rPr>
          <w:rFonts w:ascii="Arial" w:eastAsiaTheme="minorEastAsia" w:hAnsi="Arial" w:cs="Arial"/>
          <w:lang w:val="ro-MO"/>
        </w:rPr>
        <w:t xml:space="preserve"> </w:t>
      </w:r>
      <w:r w:rsidR="00E80066">
        <w:rPr>
          <w:rFonts w:ascii="Arial" w:eastAsiaTheme="minorEastAsia" w:hAnsi="Arial" w:cs="Arial"/>
          <w:lang w:val="ro-MO"/>
        </w:rPr>
        <w:t>513</w:t>
      </w:r>
      <w:r w:rsidRPr="00CF1068">
        <w:rPr>
          <w:rFonts w:ascii="Arial" w:eastAsiaTheme="minorEastAsia" w:hAnsi="Arial" w:cs="Arial"/>
          <w:lang w:val="ro-MO"/>
        </w:rPr>
        <w:t>.</w:t>
      </w:r>
      <w:r w:rsidRPr="00CF1068">
        <w:rPr>
          <w:rFonts w:ascii="Arial" w:eastAsiaTheme="minorEastAsia" w:hAnsi="Arial" w:cs="Arial"/>
          <w:spacing w:val="1"/>
          <w:lang w:val="ro-MO"/>
        </w:rPr>
        <w:t xml:space="preserve"> </w:t>
      </w:r>
      <w:r w:rsidRPr="00CF1068">
        <w:rPr>
          <w:rFonts w:ascii="Arial" w:eastAsiaTheme="minorEastAsia" w:hAnsi="Arial" w:cs="Arial"/>
          <w:spacing w:val="-2"/>
          <w:lang w:val="ro-MO"/>
        </w:rPr>
        <w:t>Rata</w:t>
      </w:r>
      <w:r w:rsidRPr="00CF1068">
        <w:rPr>
          <w:rFonts w:ascii="Arial" w:eastAsiaTheme="minorEastAsia" w:hAnsi="Arial" w:cs="Arial"/>
          <w:spacing w:val="55"/>
          <w:lang w:val="ro-MO"/>
        </w:rPr>
        <w:t xml:space="preserve"> </w:t>
      </w:r>
      <w:r w:rsidR="00D440C2">
        <w:rPr>
          <w:rFonts w:ascii="Arial" w:eastAsiaTheme="minorEastAsia" w:hAnsi="Arial" w:cs="Arial"/>
          <w:spacing w:val="-1"/>
          <w:lang w:val="ro-MO"/>
        </w:rPr>
        <w:t>de fluctuație</w:t>
      </w:r>
      <w:r w:rsidRPr="00CF1068">
        <w:rPr>
          <w:rFonts w:ascii="Arial" w:eastAsiaTheme="minorEastAsia" w:hAnsi="Arial" w:cs="Arial"/>
          <w:lang w:val="ro-MO"/>
        </w:rPr>
        <w:t xml:space="preserve"> a</w:t>
      </w:r>
      <w:r w:rsidRPr="00CF1068">
        <w:rPr>
          <w:rFonts w:ascii="Arial" w:eastAsiaTheme="minorEastAsia" w:hAnsi="Arial" w:cs="Arial"/>
          <w:spacing w:val="-2"/>
          <w:lang w:val="ro-MO"/>
        </w:rPr>
        <w:t xml:space="preserve"> </w:t>
      </w:r>
      <w:r w:rsidRPr="00CF1068">
        <w:rPr>
          <w:rFonts w:ascii="Arial" w:eastAsiaTheme="minorEastAsia" w:hAnsi="Arial" w:cs="Arial"/>
          <w:spacing w:val="-1"/>
          <w:lang w:val="ro-MO"/>
        </w:rPr>
        <w:t>numărului populației</w:t>
      </w:r>
      <w:r w:rsidRPr="00CF1068">
        <w:rPr>
          <w:rFonts w:ascii="Arial" w:eastAsiaTheme="minorEastAsia" w:hAnsi="Arial" w:cs="Arial"/>
          <w:lang w:val="ro-MO"/>
        </w:rPr>
        <w:t xml:space="preserve"> </w:t>
      </w:r>
      <w:r w:rsidRPr="00CF1068">
        <w:rPr>
          <w:rFonts w:ascii="Arial" w:eastAsiaTheme="minorEastAsia" w:hAnsi="Arial" w:cs="Arial"/>
          <w:spacing w:val="-1"/>
          <w:lang w:val="ro-MO"/>
        </w:rPr>
        <w:t>între</w:t>
      </w:r>
      <w:r w:rsidRPr="00CF1068">
        <w:rPr>
          <w:rFonts w:ascii="Arial" w:eastAsiaTheme="minorEastAsia" w:hAnsi="Arial" w:cs="Arial"/>
          <w:lang w:val="ro-MO"/>
        </w:rPr>
        <w:t xml:space="preserve"> </w:t>
      </w:r>
      <w:r w:rsidRPr="00CF1068">
        <w:rPr>
          <w:rFonts w:ascii="Arial" w:eastAsiaTheme="minorEastAsia" w:hAnsi="Arial" w:cs="Arial"/>
          <w:spacing w:val="-2"/>
          <w:lang w:val="ro-MO"/>
        </w:rPr>
        <w:t>anii</w:t>
      </w:r>
      <w:r w:rsidRPr="00CF1068">
        <w:rPr>
          <w:rFonts w:ascii="Arial" w:eastAsiaTheme="minorEastAsia" w:hAnsi="Arial" w:cs="Arial"/>
          <w:lang w:val="ro-MO"/>
        </w:rPr>
        <w:t xml:space="preserve"> </w:t>
      </w:r>
      <w:r w:rsidRPr="00CF1068">
        <w:rPr>
          <w:rFonts w:ascii="Arial" w:eastAsiaTheme="minorEastAsia" w:hAnsi="Arial" w:cs="Arial"/>
          <w:spacing w:val="-1"/>
          <w:lang w:val="ro-MO"/>
        </w:rPr>
        <w:t>2004</w:t>
      </w:r>
      <w:r w:rsidRPr="00CF1068">
        <w:rPr>
          <w:rFonts w:ascii="Arial" w:eastAsiaTheme="minorEastAsia" w:hAnsi="Arial" w:cs="Arial"/>
          <w:lang w:val="ro-MO"/>
        </w:rPr>
        <w:t xml:space="preserve"> și </w:t>
      </w:r>
      <w:r w:rsidRPr="00CF1068">
        <w:rPr>
          <w:rFonts w:ascii="Arial" w:eastAsiaTheme="minorEastAsia" w:hAnsi="Arial" w:cs="Arial"/>
          <w:spacing w:val="-1"/>
          <w:lang w:val="ro-MO"/>
        </w:rPr>
        <w:t>20</w:t>
      </w:r>
      <w:r w:rsidR="00EC2CEC">
        <w:rPr>
          <w:rFonts w:ascii="Arial" w:eastAsiaTheme="minorEastAsia" w:hAnsi="Arial" w:cs="Arial"/>
          <w:spacing w:val="-1"/>
          <w:lang w:val="ro-MO"/>
        </w:rPr>
        <w:t>1</w:t>
      </w:r>
      <w:r w:rsidR="00D440C2">
        <w:rPr>
          <w:rFonts w:ascii="Arial" w:eastAsiaTheme="minorEastAsia" w:hAnsi="Arial" w:cs="Arial"/>
          <w:spacing w:val="-1"/>
          <w:lang w:val="ro-MO"/>
        </w:rPr>
        <w:t>2</w:t>
      </w:r>
      <w:r w:rsidRPr="00CF1068">
        <w:rPr>
          <w:rFonts w:ascii="Arial" w:eastAsiaTheme="minorEastAsia" w:hAnsi="Arial" w:cs="Arial"/>
          <w:lang w:val="ro-MO"/>
        </w:rPr>
        <w:t xml:space="preserve"> a</w:t>
      </w:r>
      <w:r w:rsidRPr="00CF1068">
        <w:rPr>
          <w:rFonts w:ascii="Arial" w:eastAsiaTheme="minorEastAsia" w:hAnsi="Arial" w:cs="Arial"/>
          <w:spacing w:val="-4"/>
          <w:lang w:val="ro-MO"/>
        </w:rPr>
        <w:t xml:space="preserve"> </w:t>
      </w:r>
      <w:r w:rsidRPr="00CF1068">
        <w:rPr>
          <w:rFonts w:ascii="Arial" w:eastAsiaTheme="minorEastAsia" w:hAnsi="Arial" w:cs="Arial"/>
          <w:lang w:val="ro-MO"/>
        </w:rPr>
        <w:t>fost</w:t>
      </w:r>
      <w:r w:rsidRPr="00CF1068">
        <w:rPr>
          <w:rFonts w:ascii="Arial" w:eastAsiaTheme="minorEastAsia" w:hAnsi="Arial" w:cs="Arial"/>
          <w:spacing w:val="-1"/>
          <w:lang w:val="ro-MO"/>
        </w:rPr>
        <w:t xml:space="preserve"> </w:t>
      </w:r>
      <w:r w:rsidRPr="00CF1068">
        <w:rPr>
          <w:rFonts w:ascii="Arial" w:eastAsiaTheme="minorEastAsia" w:hAnsi="Arial" w:cs="Arial"/>
          <w:lang w:val="ro-MO"/>
        </w:rPr>
        <w:t>de</w:t>
      </w:r>
      <w:r w:rsidRPr="00CF1068">
        <w:rPr>
          <w:rFonts w:ascii="Arial" w:eastAsiaTheme="minorEastAsia" w:hAnsi="Arial" w:cs="Arial"/>
          <w:spacing w:val="-2"/>
          <w:lang w:val="ro-MO"/>
        </w:rPr>
        <w:t xml:space="preserve"> </w:t>
      </w:r>
      <w:r w:rsidRPr="00CF1068">
        <w:rPr>
          <w:rFonts w:ascii="Arial" w:eastAsiaTheme="minorEastAsia" w:hAnsi="Arial" w:cs="Arial"/>
          <w:spacing w:val="-1"/>
          <w:lang w:val="ro-MO"/>
        </w:rPr>
        <w:t>aproximativ</w:t>
      </w:r>
      <w:r w:rsidRPr="00CF1068">
        <w:rPr>
          <w:rFonts w:ascii="Arial" w:eastAsiaTheme="minorEastAsia" w:hAnsi="Arial" w:cs="Arial"/>
          <w:spacing w:val="67"/>
          <w:lang w:val="ro-MO"/>
        </w:rPr>
        <w:t xml:space="preserve"> </w:t>
      </w:r>
      <w:r w:rsidR="00F5046E">
        <w:rPr>
          <w:rFonts w:ascii="Arial" w:eastAsiaTheme="minorEastAsia" w:hAnsi="Arial" w:cs="Arial"/>
          <w:spacing w:val="67"/>
          <w:lang w:val="ro-MO"/>
        </w:rPr>
        <w:t>+</w:t>
      </w:r>
      <w:r w:rsidR="00D440C2">
        <w:rPr>
          <w:rFonts w:ascii="Arial" w:eastAsiaTheme="minorEastAsia" w:hAnsi="Arial" w:cs="Arial"/>
          <w:spacing w:val="-1"/>
          <w:lang w:val="ro-MO"/>
        </w:rPr>
        <w:t>0</w:t>
      </w:r>
      <w:r w:rsidR="00EC2CEC">
        <w:rPr>
          <w:rFonts w:ascii="Arial" w:eastAsiaTheme="minorEastAsia" w:hAnsi="Arial" w:cs="Arial"/>
          <w:spacing w:val="-1"/>
          <w:lang w:val="ro-MO"/>
        </w:rPr>
        <w:t>,</w:t>
      </w:r>
      <w:r w:rsidR="00E80066">
        <w:rPr>
          <w:rFonts w:ascii="Arial" w:eastAsiaTheme="minorEastAsia" w:hAnsi="Arial" w:cs="Arial"/>
          <w:spacing w:val="-1"/>
          <w:lang w:val="ro-MO"/>
        </w:rPr>
        <w:t>14</w:t>
      </w:r>
      <w:r w:rsidRPr="00CF1068">
        <w:rPr>
          <w:rFonts w:ascii="Arial" w:eastAsiaTheme="minorEastAsia" w:hAnsi="Arial" w:cs="Arial"/>
          <w:spacing w:val="-1"/>
          <w:lang w:val="ro-MO"/>
        </w:rPr>
        <w:t>%.</w:t>
      </w:r>
    </w:p>
    <w:p w:rsidR="00EE6DAB" w:rsidRPr="003A2C18" w:rsidRDefault="00EE6DAB" w:rsidP="00EE6DAB">
      <w:pPr>
        <w:widowControl w:val="0"/>
        <w:kinsoku w:val="0"/>
        <w:overflowPunct w:val="0"/>
        <w:autoSpaceDE w:val="0"/>
        <w:autoSpaceDN w:val="0"/>
        <w:adjustRightInd w:val="0"/>
        <w:spacing w:before="6" w:after="0" w:line="240" w:lineRule="auto"/>
        <w:rPr>
          <w:rFonts w:ascii="Arial" w:eastAsiaTheme="minorEastAsia" w:hAnsi="Arial" w:cs="Arial"/>
          <w:sz w:val="20"/>
          <w:szCs w:val="20"/>
          <w:lang w:val="ro-MO"/>
        </w:rPr>
      </w:pPr>
    </w:p>
    <w:p w:rsidR="00EE6DAB" w:rsidRPr="003A2C18" w:rsidRDefault="00EE6DAB" w:rsidP="00EE6DAB">
      <w:pPr>
        <w:widowControl w:val="0"/>
        <w:kinsoku w:val="0"/>
        <w:overflowPunct w:val="0"/>
        <w:autoSpaceDE w:val="0"/>
        <w:autoSpaceDN w:val="0"/>
        <w:adjustRightInd w:val="0"/>
        <w:spacing w:after="0" w:line="240" w:lineRule="auto"/>
        <w:ind w:left="122"/>
        <w:jc w:val="both"/>
        <w:rPr>
          <w:rFonts w:ascii="Arial" w:eastAsiaTheme="minorEastAsia" w:hAnsi="Arial" w:cs="Arial"/>
          <w:sz w:val="18"/>
          <w:szCs w:val="18"/>
          <w:lang w:val="ro-MO"/>
        </w:rPr>
      </w:pPr>
      <w:r w:rsidRPr="003A2C18">
        <w:rPr>
          <w:rFonts w:ascii="Arial" w:eastAsiaTheme="minorEastAsia" w:hAnsi="Arial" w:cs="Arial"/>
          <w:b/>
          <w:bCs/>
          <w:sz w:val="18"/>
          <w:szCs w:val="18"/>
          <w:lang w:val="ro-MO"/>
        </w:rPr>
        <w:t>Tabelul</w:t>
      </w:r>
      <w:r w:rsidRPr="003A2C18">
        <w:rPr>
          <w:rFonts w:ascii="Arial" w:eastAsiaTheme="minorEastAsia" w:hAnsi="Arial" w:cs="Arial"/>
          <w:b/>
          <w:bCs/>
          <w:spacing w:val="-2"/>
          <w:sz w:val="18"/>
          <w:szCs w:val="18"/>
          <w:lang w:val="ro-MO"/>
        </w:rPr>
        <w:t xml:space="preserve"> </w:t>
      </w:r>
      <w:r w:rsidRPr="003A2C18">
        <w:rPr>
          <w:rFonts w:ascii="Arial" w:eastAsiaTheme="minorEastAsia" w:hAnsi="Arial" w:cs="Arial"/>
          <w:b/>
          <w:bCs/>
          <w:sz w:val="18"/>
          <w:szCs w:val="18"/>
          <w:lang w:val="ro-MO"/>
        </w:rPr>
        <w:t xml:space="preserve">3-2: </w:t>
      </w:r>
      <w:r w:rsidRPr="003A2C18">
        <w:rPr>
          <w:rFonts w:ascii="Arial" w:eastAsiaTheme="minorEastAsia" w:hAnsi="Arial" w:cs="Arial"/>
          <w:b/>
          <w:bCs/>
          <w:spacing w:val="29"/>
          <w:sz w:val="18"/>
          <w:szCs w:val="18"/>
          <w:lang w:val="ro-MO"/>
        </w:rPr>
        <w:t xml:space="preserve"> </w:t>
      </w:r>
      <w:r w:rsidRPr="003A2C18">
        <w:rPr>
          <w:rFonts w:ascii="Arial" w:eastAsiaTheme="minorEastAsia" w:hAnsi="Arial" w:cs="Arial"/>
          <w:b/>
          <w:bCs/>
          <w:sz w:val="18"/>
          <w:szCs w:val="18"/>
          <w:lang w:val="ro-MO"/>
        </w:rPr>
        <w:t xml:space="preserve">Date </w:t>
      </w:r>
      <w:r w:rsidRPr="003A2C18">
        <w:rPr>
          <w:rFonts w:ascii="Arial" w:eastAsiaTheme="minorEastAsia" w:hAnsi="Arial" w:cs="Arial"/>
          <w:b/>
          <w:bCs/>
          <w:spacing w:val="-1"/>
          <w:sz w:val="18"/>
          <w:szCs w:val="18"/>
          <w:lang w:val="ro-MO"/>
        </w:rPr>
        <w:t>estimate</w:t>
      </w:r>
      <w:r w:rsidRPr="003A2C18">
        <w:rPr>
          <w:rFonts w:ascii="Arial" w:eastAsiaTheme="minorEastAsia" w:hAnsi="Arial" w:cs="Arial"/>
          <w:b/>
          <w:bCs/>
          <w:spacing w:val="-2"/>
          <w:sz w:val="18"/>
          <w:szCs w:val="18"/>
          <w:lang w:val="ro-MO"/>
        </w:rPr>
        <w:t xml:space="preserve"> </w:t>
      </w:r>
      <w:r w:rsidRPr="003A2C18">
        <w:rPr>
          <w:rFonts w:ascii="Arial" w:eastAsiaTheme="minorEastAsia" w:hAnsi="Arial" w:cs="Arial"/>
          <w:b/>
          <w:bCs/>
          <w:spacing w:val="-1"/>
          <w:sz w:val="18"/>
          <w:szCs w:val="18"/>
          <w:lang w:val="ro-MO"/>
        </w:rPr>
        <w:t>privind</w:t>
      </w:r>
      <w:r w:rsidRPr="003A2C18">
        <w:rPr>
          <w:rFonts w:ascii="Arial" w:eastAsiaTheme="minorEastAsia" w:hAnsi="Arial" w:cs="Arial"/>
          <w:b/>
          <w:bCs/>
          <w:sz w:val="18"/>
          <w:szCs w:val="18"/>
          <w:lang w:val="ro-MO"/>
        </w:rPr>
        <w:t xml:space="preserve"> </w:t>
      </w:r>
      <w:r w:rsidRPr="003A2C18">
        <w:rPr>
          <w:rFonts w:ascii="Arial" w:eastAsiaTheme="minorEastAsia" w:hAnsi="Arial" w:cs="Arial"/>
          <w:b/>
          <w:bCs/>
          <w:spacing w:val="-1"/>
          <w:sz w:val="18"/>
          <w:szCs w:val="18"/>
          <w:lang w:val="ro-MO"/>
        </w:rPr>
        <w:t>populația</w:t>
      </w:r>
      <w:r w:rsidRPr="003A2C18">
        <w:rPr>
          <w:rFonts w:ascii="Arial" w:eastAsiaTheme="minorEastAsia" w:hAnsi="Arial" w:cs="Arial"/>
          <w:b/>
          <w:bCs/>
          <w:sz w:val="18"/>
          <w:szCs w:val="18"/>
          <w:lang w:val="ro-MO"/>
        </w:rPr>
        <w:t xml:space="preserve"> în</w:t>
      </w:r>
      <w:r w:rsidRPr="003A2C18">
        <w:rPr>
          <w:rFonts w:ascii="Arial" w:eastAsiaTheme="minorEastAsia" w:hAnsi="Arial" w:cs="Arial"/>
          <w:b/>
          <w:bCs/>
          <w:spacing w:val="-2"/>
          <w:sz w:val="18"/>
          <w:szCs w:val="18"/>
          <w:lang w:val="ro-MO"/>
        </w:rPr>
        <w:t xml:space="preserve"> </w:t>
      </w:r>
      <w:r w:rsidR="008802D9">
        <w:rPr>
          <w:rFonts w:ascii="Arial" w:eastAsiaTheme="minorEastAsia" w:hAnsi="Arial" w:cs="Arial"/>
          <w:b/>
          <w:bCs/>
          <w:sz w:val="18"/>
          <w:szCs w:val="18"/>
          <w:lang w:val="ro-MO"/>
        </w:rPr>
        <w:t>satul</w:t>
      </w:r>
      <w:r w:rsidRPr="003A2C18">
        <w:rPr>
          <w:rFonts w:ascii="Arial" w:eastAsiaTheme="minorEastAsia" w:hAnsi="Arial" w:cs="Arial"/>
          <w:b/>
          <w:bCs/>
          <w:spacing w:val="-2"/>
          <w:sz w:val="18"/>
          <w:szCs w:val="18"/>
          <w:lang w:val="ro-MO"/>
        </w:rPr>
        <w:t xml:space="preserve"> </w:t>
      </w:r>
      <w:r w:rsidR="00807F96">
        <w:rPr>
          <w:rFonts w:ascii="Arial" w:eastAsiaTheme="minorEastAsia" w:hAnsi="Arial" w:cs="Arial"/>
          <w:b/>
          <w:bCs/>
          <w:spacing w:val="-1"/>
          <w:sz w:val="18"/>
          <w:szCs w:val="18"/>
          <w:lang w:val="ro-MO"/>
        </w:rPr>
        <w:t>Domulgeni</w:t>
      </w:r>
    </w:p>
    <w:p w:rsidR="00EE6DAB" w:rsidRPr="003A2C18" w:rsidRDefault="00EE6DAB" w:rsidP="00EE6DAB">
      <w:pPr>
        <w:widowControl w:val="0"/>
        <w:kinsoku w:val="0"/>
        <w:overflowPunct w:val="0"/>
        <w:autoSpaceDE w:val="0"/>
        <w:autoSpaceDN w:val="0"/>
        <w:adjustRightInd w:val="0"/>
        <w:spacing w:before="9" w:after="0" w:line="240" w:lineRule="auto"/>
        <w:rPr>
          <w:rFonts w:ascii="Arial" w:eastAsiaTheme="minorEastAsia" w:hAnsi="Arial" w:cs="Arial"/>
          <w:b/>
          <w:bCs/>
          <w:sz w:val="10"/>
          <w:szCs w:val="10"/>
          <w:lang w:val="ro-MO"/>
        </w:rPr>
      </w:pPr>
    </w:p>
    <w:tbl>
      <w:tblPr>
        <w:tblW w:w="0" w:type="auto"/>
        <w:tblInd w:w="184" w:type="dxa"/>
        <w:tblLayout w:type="fixed"/>
        <w:tblCellMar>
          <w:left w:w="0" w:type="dxa"/>
          <w:right w:w="0" w:type="dxa"/>
        </w:tblCellMar>
        <w:tblLook w:val="0000" w:firstRow="0" w:lastRow="0" w:firstColumn="0" w:lastColumn="0" w:noHBand="0" w:noVBand="0"/>
      </w:tblPr>
      <w:tblGrid>
        <w:gridCol w:w="1318"/>
        <w:gridCol w:w="1491"/>
        <w:gridCol w:w="1407"/>
        <w:gridCol w:w="1559"/>
        <w:gridCol w:w="1159"/>
        <w:gridCol w:w="1396"/>
        <w:gridCol w:w="1086"/>
      </w:tblGrid>
      <w:tr w:rsidR="00EE6DAB" w:rsidRPr="003A2C18" w:rsidTr="00D11AE1">
        <w:trPr>
          <w:trHeight w:hRule="exact" w:val="304"/>
        </w:trPr>
        <w:tc>
          <w:tcPr>
            <w:tcW w:w="1318" w:type="dxa"/>
            <w:vMerge w:val="restart"/>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kinsoku w:val="0"/>
              <w:overflowPunct w:val="0"/>
              <w:autoSpaceDE w:val="0"/>
              <w:autoSpaceDN w:val="0"/>
              <w:adjustRightInd w:val="0"/>
              <w:spacing w:before="4" w:after="0" w:line="240" w:lineRule="auto"/>
              <w:rPr>
                <w:rFonts w:ascii="Arial" w:eastAsiaTheme="minorEastAsia" w:hAnsi="Arial" w:cs="Arial"/>
                <w:b/>
                <w:bCs/>
                <w:sz w:val="21"/>
                <w:szCs w:val="21"/>
                <w:lang w:val="ro-MO"/>
              </w:rPr>
            </w:pPr>
          </w:p>
          <w:p w:rsidR="00EE6DAB" w:rsidRPr="003A2C18" w:rsidRDefault="00EE6DAB" w:rsidP="00EE6DAB">
            <w:pPr>
              <w:widowControl w:val="0"/>
              <w:kinsoku w:val="0"/>
              <w:overflowPunct w:val="0"/>
              <w:autoSpaceDE w:val="0"/>
              <w:autoSpaceDN w:val="0"/>
              <w:adjustRightInd w:val="0"/>
              <w:spacing w:after="0" w:line="240" w:lineRule="auto"/>
              <w:ind w:left="121"/>
              <w:rPr>
                <w:rFonts w:ascii="Times New Roman" w:eastAsiaTheme="minorEastAsia" w:hAnsi="Times New Roman" w:cs="Times New Roman"/>
                <w:sz w:val="24"/>
                <w:szCs w:val="24"/>
                <w:lang w:val="ro-MO"/>
              </w:rPr>
            </w:pPr>
            <w:r w:rsidRPr="003A2C18">
              <w:rPr>
                <w:rFonts w:ascii="Arial" w:eastAsiaTheme="minorEastAsia" w:hAnsi="Arial" w:cs="Arial"/>
                <w:b/>
                <w:bCs/>
                <w:spacing w:val="-1"/>
                <w:sz w:val="18"/>
                <w:szCs w:val="18"/>
                <w:lang w:val="ro-MO"/>
              </w:rPr>
              <w:t>Localitatea</w:t>
            </w:r>
          </w:p>
        </w:tc>
        <w:tc>
          <w:tcPr>
            <w:tcW w:w="2898" w:type="dxa"/>
            <w:gridSpan w:val="2"/>
            <w:tcBorders>
              <w:top w:val="single" w:sz="4" w:space="0" w:color="000000"/>
              <w:left w:val="single" w:sz="4" w:space="0" w:color="000000"/>
              <w:bottom w:val="single" w:sz="4" w:space="0" w:color="000000"/>
              <w:right w:val="single" w:sz="7" w:space="0" w:color="000000"/>
            </w:tcBorders>
            <w:shd w:val="clear" w:color="auto" w:fill="BEBEBE"/>
          </w:tcPr>
          <w:p w:rsidR="00EE6DAB" w:rsidRPr="003A2C18" w:rsidRDefault="00EE6DAB" w:rsidP="00EE6DAB">
            <w:pPr>
              <w:widowControl w:val="0"/>
              <w:tabs>
                <w:tab w:val="left" w:pos="270"/>
              </w:tabs>
              <w:kinsoku w:val="0"/>
              <w:overflowPunct w:val="0"/>
              <w:autoSpaceDE w:val="0"/>
              <w:autoSpaceDN w:val="0"/>
              <w:adjustRightInd w:val="0"/>
              <w:spacing w:before="31" w:after="0" w:line="240" w:lineRule="auto"/>
              <w:ind w:left="-2"/>
              <w:rPr>
                <w:rFonts w:ascii="Times New Roman" w:eastAsiaTheme="minorEastAsia" w:hAnsi="Times New Roman" w:cs="Times New Roman"/>
                <w:sz w:val="24"/>
                <w:szCs w:val="24"/>
                <w:lang w:val="ro-MO"/>
              </w:rPr>
            </w:pPr>
            <w:r w:rsidRPr="003A2C18">
              <w:rPr>
                <w:rFonts w:ascii="Arial" w:eastAsiaTheme="minorEastAsia" w:hAnsi="Arial" w:cs="Arial"/>
                <w:b/>
                <w:bCs/>
                <w:sz w:val="18"/>
                <w:szCs w:val="18"/>
                <w:highlight w:val="lightGray"/>
                <w:lang w:val="ro-MO"/>
              </w:rPr>
              <w:t xml:space="preserve"> </w:t>
            </w:r>
            <w:r w:rsidRPr="003A2C18">
              <w:rPr>
                <w:rFonts w:ascii="Arial" w:eastAsiaTheme="minorEastAsia" w:hAnsi="Arial" w:cs="Arial"/>
                <w:b/>
                <w:bCs/>
                <w:sz w:val="18"/>
                <w:szCs w:val="18"/>
                <w:lang w:val="ro-MO"/>
              </w:rPr>
              <w:tab/>
            </w:r>
            <w:r w:rsidRPr="003A2C18">
              <w:rPr>
                <w:rFonts w:ascii="Arial" w:eastAsiaTheme="minorEastAsia" w:hAnsi="Arial" w:cs="Arial"/>
                <w:b/>
                <w:bCs/>
                <w:sz w:val="18"/>
                <w:szCs w:val="18"/>
                <w:highlight w:val="lightGray"/>
                <w:lang w:val="ro-MO"/>
              </w:rPr>
              <w:t>Populația</w:t>
            </w:r>
            <w:r w:rsidRPr="003A2C18">
              <w:rPr>
                <w:rFonts w:ascii="Arial" w:eastAsiaTheme="minorEastAsia" w:hAnsi="Arial" w:cs="Arial"/>
                <w:b/>
                <w:bCs/>
                <w:spacing w:val="-2"/>
                <w:sz w:val="18"/>
                <w:szCs w:val="18"/>
                <w:highlight w:val="lightGray"/>
                <w:lang w:val="ro-MO"/>
              </w:rPr>
              <w:t xml:space="preserve"> </w:t>
            </w:r>
            <w:r w:rsidRPr="003A2C18">
              <w:rPr>
                <w:rFonts w:ascii="Arial" w:eastAsiaTheme="minorEastAsia" w:hAnsi="Arial" w:cs="Arial"/>
                <w:b/>
                <w:bCs/>
                <w:sz w:val="18"/>
                <w:szCs w:val="18"/>
                <w:highlight w:val="lightGray"/>
                <w:lang w:val="ro-MO"/>
              </w:rPr>
              <w:t>(date</w:t>
            </w:r>
            <w:r w:rsidRPr="003A2C18">
              <w:rPr>
                <w:rFonts w:ascii="Arial" w:eastAsiaTheme="minorEastAsia" w:hAnsi="Arial" w:cs="Arial"/>
                <w:b/>
                <w:bCs/>
                <w:spacing w:val="-2"/>
                <w:sz w:val="18"/>
                <w:szCs w:val="18"/>
                <w:highlight w:val="lightGray"/>
                <w:lang w:val="ro-MO"/>
              </w:rPr>
              <w:t xml:space="preserve"> </w:t>
            </w:r>
            <w:r w:rsidRPr="003A2C18">
              <w:rPr>
                <w:rFonts w:ascii="Arial" w:eastAsiaTheme="minorEastAsia" w:hAnsi="Arial" w:cs="Arial"/>
                <w:b/>
                <w:bCs/>
                <w:sz w:val="18"/>
                <w:szCs w:val="18"/>
                <w:highlight w:val="lightGray"/>
                <w:lang w:val="ro-MO"/>
              </w:rPr>
              <w:t xml:space="preserve">reale) </w:t>
            </w:r>
          </w:p>
        </w:tc>
        <w:tc>
          <w:tcPr>
            <w:tcW w:w="1559" w:type="dxa"/>
            <w:vMerge w:val="restart"/>
            <w:tcBorders>
              <w:top w:val="single" w:sz="4" w:space="0" w:color="000000"/>
              <w:left w:val="single" w:sz="7" w:space="0" w:color="000000"/>
              <w:bottom w:val="single" w:sz="4" w:space="0" w:color="000000"/>
              <w:right w:val="single" w:sz="4" w:space="0" w:color="000000"/>
            </w:tcBorders>
            <w:shd w:val="clear" w:color="auto" w:fill="BEBEBE"/>
          </w:tcPr>
          <w:p w:rsidR="00EE6DAB" w:rsidRPr="003A2C18" w:rsidRDefault="00D440C2" w:rsidP="00EE6DAB">
            <w:pPr>
              <w:widowControl w:val="0"/>
              <w:kinsoku w:val="0"/>
              <w:overflowPunct w:val="0"/>
              <w:autoSpaceDE w:val="0"/>
              <w:autoSpaceDN w:val="0"/>
              <w:adjustRightInd w:val="0"/>
              <w:spacing w:before="36" w:after="0" w:line="240" w:lineRule="auto"/>
              <w:ind w:left="152" w:right="154" w:hanging="3"/>
              <w:jc w:val="center"/>
              <w:rPr>
                <w:rFonts w:ascii="Times New Roman" w:eastAsiaTheme="minorEastAsia" w:hAnsi="Times New Roman" w:cs="Times New Roman"/>
                <w:sz w:val="24"/>
                <w:szCs w:val="24"/>
                <w:lang w:val="ro-MO"/>
              </w:rPr>
            </w:pPr>
            <w:r w:rsidRPr="00D440C2">
              <w:rPr>
                <w:rFonts w:ascii="Arial" w:eastAsiaTheme="minorEastAsia" w:hAnsi="Arial" w:cs="Arial"/>
                <w:b/>
                <w:bCs/>
                <w:sz w:val="18"/>
                <w:szCs w:val="18"/>
                <w:lang w:val="ro-MO"/>
              </w:rPr>
              <w:t>Fluctuația anuală a populației (2004-2012)</w:t>
            </w:r>
          </w:p>
        </w:tc>
        <w:tc>
          <w:tcPr>
            <w:tcW w:w="3641" w:type="dxa"/>
            <w:gridSpan w:val="3"/>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tabs>
                <w:tab w:val="left" w:pos="879"/>
              </w:tabs>
              <w:kinsoku w:val="0"/>
              <w:overflowPunct w:val="0"/>
              <w:autoSpaceDE w:val="0"/>
              <w:autoSpaceDN w:val="0"/>
              <w:adjustRightInd w:val="0"/>
              <w:spacing w:before="31" w:after="0" w:line="240" w:lineRule="auto"/>
              <w:ind w:left="-1"/>
              <w:rPr>
                <w:rFonts w:ascii="Times New Roman" w:eastAsiaTheme="minorEastAsia" w:hAnsi="Times New Roman" w:cs="Times New Roman"/>
                <w:sz w:val="24"/>
                <w:szCs w:val="24"/>
                <w:lang w:val="ro-MO"/>
              </w:rPr>
            </w:pPr>
            <w:r w:rsidRPr="003A2C18">
              <w:rPr>
                <w:rFonts w:ascii="Arial" w:eastAsiaTheme="minorEastAsia" w:hAnsi="Arial" w:cs="Arial"/>
                <w:b/>
                <w:bCs/>
                <w:sz w:val="18"/>
                <w:szCs w:val="18"/>
                <w:highlight w:val="lightGray"/>
                <w:lang w:val="ro-MO"/>
              </w:rPr>
              <w:t xml:space="preserve"> </w:t>
            </w:r>
            <w:r w:rsidRPr="003A2C18">
              <w:rPr>
                <w:rFonts w:ascii="Arial" w:eastAsiaTheme="minorEastAsia" w:hAnsi="Arial" w:cs="Arial"/>
                <w:b/>
                <w:bCs/>
                <w:sz w:val="18"/>
                <w:szCs w:val="18"/>
                <w:lang w:val="ro-MO"/>
              </w:rPr>
              <w:tab/>
            </w:r>
            <w:r w:rsidRPr="003A2C18">
              <w:rPr>
                <w:rFonts w:ascii="Arial" w:eastAsiaTheme="minorEastAsia" w:hAnsi="Arial" w:cs="Arial"/>
                <w:b/>
                <w:bCs/>
                <w:sz w:val="18"/>
                <w:szCs w:val="18"/>
                <w:highlight w:val="lightGray"/>
                <w:lang w:val="ro-MO"/>
              </w:rPr>
              <w:t>Populația</w:t>
            </w:r>
            <w:r w:rsidRPr="003A2C18">
              <w:rPr>
                <w:rFonts w:ascii="Arial" w:eastAsiaTheme="minorEastAsia" w:hAnsi="Arial" w:cs="Arial"/>
                <w:b/>
                <w:bCs/>
                <w:spacing w:val="-2"/>
                <w:sz w:val="18"/>
                <w:szCs w:val="18"/>
                <w:highlight w:val="lightGray"/>
                <w:lang w:val="ro-MO"/>
              </w:rPr>
              <w:t xml:space="preserve"> </w:t>
            </w:r>
            <w:r w:rsidRPr="003A2C18">
              <w:rPr>
                <w:rFonts w:ascii="Arial" w:eastAsiaTheme="minorEastAsia" w:hAnsi="Arial" w:cs="Arial"/>
                <w:b/>
                <w:bCs/>
                <w:sz w:val="18"/>
                <w:szCs w:val="18"/>
                <w:highlight w:val="lightGray"/>
                <w:lang w:val="ro-MO"/>
              </w:rPr>
              <w:t>(es</w:t>
            </w:r>
            <w:r w:rsidRPr="003A2C18">
              <w:rPr>
                <w:rFonts w:ascii="Arial" w:eastAsiaTheme="minorEastAsia" w:hAnsi="Arial" w:cs="Arial"/>
                <w:b/>
                <w:bCs/>
                <w:spacing w:val="-1"/>
                <w:sz w:val="18"/>
                <w:szCs w:val="18"/>
                <w:highlight w:val="lightGray"/>
                <w:lang w:val="ro-MO"/>
              </w:rPr>
              <w:t>tim</w:t>
            </w:r>
            <w:r w:rsidRPr="003A2C18">
              <w:rPr>
                <w:rFonts w:ascii="Arial" w:eastAsiaTheme="minorEastAsia" w:hAnsi="Arial" w:cs="Arial"/>
                <w:b/>
                <w:bCs/>
                <w:sz w:val="18"/>
                <w:szCs w:val="18"/>
                <w:highlight w:val="lightGray"/>
                <w:lang w:val="ro-MO"/>
              </w:rPr>
              <w:t xml:space="preserve">are) </w:t>
            </w:r>
          </w:p>
        </w:tc>
      </w:tr>
      <w:tr w:rsidR="00EE6DAB" w:rsidRPr="003A2C18" w:rsidTr="00D11AE1">
        <w:trPr>
          <w:trHeight w:hRule="exact" w:val="596"/>
        </w:trPr>
        <w:tc>
          <w:tcPr>
            <w:tcW w:w="1318" w:type="dxa"/>
            <w:vMerge/>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tabs>
                <w:tab w:val="left" w:pos="879"/>
              </w:tabs>
              <w:kinsoku w:val="0"/>
              <w:overflowPunct w:val="0"/>
              <w:autoSpaceDE w:val="0"/>
              <w:autoSpaceDN w:val="0"/>
              <w:adjustRightInd w:val="0"/>
              <w:spacing w:before="31" w:after="0" w:line="240" w:lineRule="auto"/>
              <w:ind w:left="-1"/>
              <w:rPr>
                <w:rFonts w:ascii="Times New Roman" w:eastAsiaTheme="minorEastAsia" w:hAnsi="Times New Roman" w:cs="Times New Roman"/>
                <w:sz w:val="24"/>
                <w:szCs w:val="24"/>
                <w:lang w:val="ro-MO"/>
              </w:rPr>
            </w:pPr>
          </w:p>
        </w:tc>
        <w:tc>
          <w:tcPr>
            <w:tcW w:w="1491" w:type="dxa"/>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FF6BED" w:rsidP="00EE6DAB">
            <w:pPr>
              <w:widowControl w:val="0"/>
              <w:kinsoku w:val="0"/>
              <w:overflowPunct w:val="0"/>
              <w:autoSpaceDE w:val="0"/>
              <w:autoSpaceDN w:val="0"/>
              <w:adjustRightInd w:val="0"/>
              <w:spacing w:after="0" w:line="239" w:lineRule="auto"/>
              <w:ind w:left="469" w:right="109" w:hanging="360"/>
              <w:rPr>
                <w:rFonts w:ascii="Times New Roman" w:eastAsiaTheme="minorEastAsia" w:hAnsi="Times New Roman" w:cs="Times New Roman"/>
                <w:sz w:val="24"/>
                <w:szCs w:val="24"/>
                <w:lang w:val="ro-MO"/>
              </w:rPr>
            </w:pPr>
            <w:r w:rsidRPr="003A2C18">
              <w:rPr>
                <w:rFonts w:ascii="Arial" w:eastAsiaTheme="minorEastAsia" w:hAnsi="Arial" w:cs="Arial"/>
                <w:b/>
                <w:bCs/>
                <w:spacing w:val="-1"/>
                <w:sz w:val="18"/>
                <w:szCs w:val="18"/>
                <w:lang w:val="ro-MO"/>
              </w:rPr>
              <w:t>Recensământ</w:t>
            </w:r>
            <w:r w:rsidR="00EE6DAB" w:rsidRPr="003A2C18">
              <w:rPr>
                <w:rFonts w:ascii="Arial" w:eastAsiaTheme="minorEastAsia" w:hAnsi="Arial" w:cs="Arial"/>
                <w:b/>
                <w:bCs/>
                <w:spacing w:val="29"/>
                <w:sz w:val="18"/>
                <w:szCs w:val="18"/>
                <w:lang w:val="ro-MO"/>
              </w:rPr>
              <w:t xml:space="preserve"> </w:t>
            </w:r>
            <w:r w:rsidR="00EE6DAB" w:rsidRPr="003A2C18">
              <w:rPr>
                <w:rFonts w:ascii="Arial" w:eastAsiaTheme="minorEastAsia" w:hAnsi="Arial" w:cs="Arial"/>
                <w:b/>
                <w:bCs/>
                <w:sz w:val="18"/>
                <w:szCs w:val="18"/>
                <w:lang w:val="ro-MO"/>
              </w:rPr>
              <w:t>2004</w:t>
            </w:r>
          </w:p>
        </w:tc>
        <w:tc>
          <w:tcPr>
            <w:tcW w:w="1407" w:type="dxa"/>
            <w:tcBorders>
              <w:top w:val="single" w:sz="4" w:space="0" w:color="000000"/>
              <w:left w:val="single" w:sz="4" w:space="0" w:color="000000"/>
              <w:bottom w:val="single" w:sz="4" w:space="0" w:color="000000"/>
              <w:right w:val="single" w:sz="7" w:space="0" w:color="000000"/>
            </w:tcBorders>
            <w:shd w:val="clear" w:color="auto" w:fill="BEBEBE"/>
          </w:tcPr>
          <w:p w:rsidR="00EE6DAB" w:rsidRPr="003A2C18" w:rsidRDefault="00D440C2" w:rsidP="00D11AE1">
            <w:pPr>
              <w:widowControl w:val="0"/>
              <w:kinsoku w:val="0"/>
              <w:overflowPunct w:val="0"/>
              <w:autoSpaceDE w:val="0"/>
              <w:autoSpaceDN w:val="0"/>
              <w:adjustRightInd w:val="0"/>
              <w:spacing w:before="97" w:after="0" w:line="240" w:lineRule="auto"/>
              <w:ind w:left="140"/>
              <w:jc w:val="center"/>
              <w:rPr>
                <w:rFonts w:ascii="Times New Roman" w:eastAsiaTheme="minorEastAsia" w:hAnsi="Times New Roman" w:cs="Times New Roman"/>
                <w:sz w:val="24"/>
                <w:szCs w:val="24"/>
                <w:lang w:val="ro-MO"/>
              </w:rPr>
            </w:pPr>
            <w:r w:rsidRPr="00D440C2">
              <w:rPr>
                <w:rFonts w:ascii="Arial" w:eastAsiaTheme="minorEastAsia" w:hAnsi="Arial" w:cs="Arial"/>
                <w:b/>
                <w:bCs/>
                <w:sz w:val="18"/>
                <w:szCs w:val="18"/>
                <w:lang w:val="ro-MO"/>
              </w:rPr>
              <w:t>Populația (ME 2012)</w:t>
            </w:r>
          </w:p>
        </w:tc>
        <w:tc>
          <w:tcPr>
            <w:tcW w:w="1559" w:type="dxa"/>
            <w:vMerge/>
            <w:tcBorders>
              <w:top w:val="single" w:sz="4" w:space="0" w:color="000000"/>
              <w:left w:val="single" w:sz="7" w:space="0" w:color="000000"/>
              <w:bottom w:val="single" w:sz="4" w:space="0" w:color="000000"/>
              <w:right w:val="single" w:sz="4" w:space="0" w:color="000000"/>
            </w:tcBorders>
            <w:shd w:val="clear" w:color="auto" w:fill="BEBEBE"/>
          </w:tcPr>
          <w:p w:rsidR="00EE6DAB" w:rsidRPr="003A2C18" w:rsidRDefault="00EE6DAB" w:rsidP="00EE6DAB">
            <w:pPr>
              <w:widowControl w:val="0"/>
              <w:kinsoku w:val="0"/>
              <w:overflowPunct w:val="0"/>
              <w:autoSpaceDE w:val="0"/>
              <w:autoSpaceDN w:val="0"/>
              <w:adjustRightInd w:val="0"/>
              <w:spacing w:before="97" w:after="0" w:line="240" w:lineRule="auto"/>
              <w:ind w:left="140"/>
              <w:rPr>
                <w:rFonts w:ascii="Times New Roman" w:eastAsiaTheme="minorEastAsia" w:hAnsi="Times New Roman" w:cs="Times New Roman"/>
                <w:sz w:val="24"/>
                <w:szCs w:val="24"/>
                <w:lang w:val="ro-MO"/>
              </w:rPr>
            </w:pPr>
          </w:p>
        </w:tc>
        <w:tc>
          <w:tcPr>
            <w:tcW w:w="1159" w:type="dxa"/>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kinsoku w:val="0"/>
              <w:overflowPunct w:val="0"/>
              <w:autoSpaceDE w:val="0"/>
              <w:autoSpaceDN w:val="0"/>
              <w:adjustRightInd w:val="0"/>
              <w:spacing w:before="97" w:after="0" w:line="240" w:lineRule="auto"/>
              <w:ind w:left="2"/>
              <w:jc w:val="center"/>
              <w:rPr>
                <w:rFonts w:ascii="Times New Roman" w:eastAsiaTheme="minorEastAsia" w:hAnsi="Times New Roman" w:cs="Times New Roman"/>
                <w:sz w:val="24"/>
                <w:szCs w:val="24"/>
                <w:lang w:val="ro-MO"/>
              </w:rPr>
            </w:pPr>
            <w:r w:rsidRPr="003A2C18">
              <w:rPr>
                <w:rFonts w:ascii="Arial" w:eastAsiaTheme="minorEastAsia" w:hAnsi="Arial" w:cs="Arial"/>
                <w:b/>
                <w:bCs/>
                <w:sz w:val="18"/>
                <w:szCs w:val="18"/>
                <w:lang w:val="ro-MO"/>
              </w:rPr>
              <w:t>2020</w:t>
            </w:r>
          </w:p>
        </w:tc>
        <w:tc>
          <w:tcPr>
            <w:tcW w:w="1396" w:type="dxa"/>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kinsoku w:val="0"/>
              <w:overflowPunct w:val="0"/>
              <w:autoSpaceDE w:val="0"/>
              <w:autoSpaceDN w:val="0"/>
              <w:adjustRightInd w:val="0"/>
              <w:spacing w:before="97" w:after="0" w:line="240" w:lineRule="auto"/>
              <w:jc w:val="center"/>
              <w:rPr>
                <w:rFonts w:ascii="Times New Roman" w:eastAsiaTheme="minorEastAsia" w:hAnsi="Times New Roman" w:cs="Times New Roman"/>
                <w:sz w:val="24"/>
                <w:szCs w:val="24"/>
                <w:lang w:val="ro-MO"/>
              </w:rPr>
            </w:pPr>
            <w:r w:rsidRPr="003A2C18">
              <w:rPr>
                <w:rFonts w:ascii="Arial" w:eastAsiaTheme="minorEastAsia" w:hAnsi="Arial" w:cs="Arial"/>
                <w:b/>
                <w:bCs/>
                <w:sz w:val="18"/>
                <w:szCs w:val="18"/>
                <w:lang w:val="ro-MO"/>
              </w:rPr>
              <w:t>2025</w:t>
            </w:r>
          </w:p>
        </w:tc>
        <w:tc>
          <w:tcPr>
            <w:tcW w:w="1086" w:type="dxa"/>
            <w:tcBorders>
              <w:top w:val="single" w:sz="4" w:space="0" w:color="000000"/>
              <w:left w:val="single" w:sz="4" w:space="0" w:color="000000"/>
              <w:bottom w:val="single" w:sz="4" w:space="0" w:color="000000"/>
              <w:right w:val="single" w:sz="4" w:space="0" w:color="000000"/>
            </w:tcBorders>
            <w:shd w:val="clear" w:color="auto" w:fill="BEBEBE"/>
          </w:tcPr>
          <w:p w:rsidR="00EE6DAB" w:rsidRPr="003A2C18" w:rsidRDefault="00EE6DAB" w:rsidP="00EE6DAB">
            <w:pPr>
              <w:widowControl w:val="0"/>
              <w:kinsoku w:val="0"/>
              <w:overflowPunct w:val="0"/>
              <w:autoSpaceDE w:val="0"/>
              <w:autoSpaceDN w:val="0"/>
              <w:adjustRightInd w:val="0"/>
              <w:spacing w:before="97" w:after="0" w:line="240" w:lineRule="auto"/>
              <w:ind w:left="286"/>
              <w:rPr>
                <w:rFonts w:ascii="Times New Roman" w:eastAsiaTheme="minorEastAsia" w:hAnsi="Times New Roman" w:cs="Times New Roman"/>
                <w:sz w:val="24"/>
                <w:szCs w:val="24"/>
                <w:lang w:val="ro-MO"/>
              </w:rPr>
            </w:pPr>
            <w:r w:rsidRPr="003A2C18">
              <w:rPr>
                <w:rFonts w:ascii="Arial" w:eastAsiaTheme="minorEastAsia" w:hAnsi="Arial" w:cs="Arial"/>
                <w:b/>
                <w:bCs/>
                <w:sz w:val="18"/>
                <w:szCs w:val="18"/>
                <w:lang w:val="ro-MO"/>
              </w:rPr>
              <w:t>2030</w:t>
            </w:r>
          </w:p>
        </w:tc>
      </w:tr>
      <w:tr w:rsidR="00EE6DAB" w:rsidRPr="003A2C18" w:rsidTr="00D11AE1">
        <w:trPr>
          <w:trHeight w:hRule="exact" w:val="304"/>
        </w:trPr>
        <w:tc>
          <w:tcPr>
            <w:tcW w:w="1318" w:type="dxa"/>
            <w:tcBorders>
              <w:top w:val="single" w:sz="4" w:space="0" w:color="000000"/>
              <w:left w:val="single" w:sz="4" w:space="0" w:color="000000"/>
              <w:bottom w:val="single" w:sz="4" w:space="0" w:color="000000"/>
              <w:right w:val="single" w:sz="4" w:space="0" w:color="000000"/>
            </w:tcBorders>
          </w:tcPr>
          <w:p w:rsidR="00EE6DAB" w:rsidRPr="003A2C18" w:rsidRDefault="00807F96" w:rsidP="00EE6DAB">
            <w:pPr>
              <w:widowControl w:val="0"/>
              <w:kinsoku w:val="0"/>
              <w:overflowPunct w:val="0"/>
              <w:autoSpaceDE w:val="0"/>
              <w:autoSpaceDN w:val="0"/>
              <w:adjustRightInd w:val="0"/>
              <w:spacing w:before="39" w:after="0" w:line="240" w:lineRule="auto"/>
              <w:ind w:left="102"/>
              <w:rPr>
                <w:rFonts w:ascii="Times New Roman" w:eastAsiaTheme="minorEastAsia" w:hAnsi="Times New Roman" w:cs="Times New Roman"/>
                <w:sz w:val="24"/>
                <w:szCs w:val="24"/>
                <w:lang w:val="ro-MO"/>
              </w:rPr>
            </w:pPr>
            <w:r>
              <w:rPr>
                <w:rFonts w:ascii="Arial" w:eastAsiaTheme="minorEastAsia" w:hAnsi="Arial" w:cs="Arial"/>
                <w:spacing w:val="-1"/>
                <w:sz w:val="18"/>
                <w:szCs w:val="18"/>
                <w:lang w:val="ro-MO"/>
              </w:rPr>
              <w:t>Domulgeni</w:t>
            </w:r>
          </w:p>
        </w:tc>
        <w:tc>
          <w:tcPr>
            <w:tcW w:w="1491" w:type="dxa"/>
            <w:tcBorders>
              <w:top w:val="single" w:sz="4" w:space="0" w:color="000000"/>
              <w:left w:val="single" w:sz="4" w:space="0" w:color="000000"/>
              <w:bottom w:val="single" w:sz="4" w:space="0" w:color="000000"/>
              <w:right w:val="single" w:sz="4" w:space="0" w:color="000000"/>
            </w:tcBorders>
          </w:tcPr>
          <w:p w:rsidR="00EE6DAB" w:rsidRPr="003A2C18" w:rsidRDefault="00E80066" w:rsidP="00D11AE1">
            <w:pPr>
              <w:widowControl w:val="0"/>
              <w:kinsoku w:val="0"/>
              <w:overflowPunct w:val="0"/>
              <w:autoSpaceDE w:val="0"/>
              <w:autoSpaceDN w:val="0"/>
              <w:adjustRightInd w:val="0"/>
              <w:spacing w:before="39" w:after="0" w:line="240" w:lineRule="auto"/>
              <w:ind w:right="97"/>
              <w:jc w:val="center"/>
              <w:rPr>
                <w:rFonts w:ascii="Times New Roman" w:eastAsiaTheme="minorEastAsia" w:hAnsi="Times New Roman" w:cs="Times New Roman"/>
                <w:sz w:val="24"/>
                <w:szCs w:val="24"/>
                <w:lang w:val="ro-MO"/>
              </w:rPr>
            </w:pPr>
            <w:r>
              <w:rPr>
                <w:rFonts w:ascii="Arial" w:eastAsiaTheme="minorEastAsia" w:hAnsi="Arial" w:cs="Arial"/>
                <w:sz w:val="18"/>
                <w:szCs w:val="18"/>
                <w:lang w:val="ro-MO"/>
              </w:rPr>
              <w:t>1496</w:t>
            </w:r>
          </w:p>
        </w:tc>
        <w:tc>
          <w:tcPr>
            <w:tcW w:w="1407" w:type="dxa"/>
            <w:tcBorders>
              <w:top w:val="single" w:sz="4" w:space="0" w:color="000000"/>
              <w:left w:val="single" w:sz="4" w:space="0" w:color="000000"/>
              <w:bottom w:val="single" w:sz="4" w:space="0" w:color="000000"/>
              <w:right w:val="single" w:sz="7" w:space="0" w:color="000000"/>
            </w:tcBorders>
          </w:tcPr>
          <w:p w:rsidR="00EE6DAB" w:rsidRPr="003A2C18" w:rsidRDefault="00E80066" w:rsidP="00EE6DAB">
            <w:pPr>
              <w:widowControl w:val="0"/>
              <w:kinsoku w:val="0"/>
              <w:overflowPunct w:val="0"/>
              <w:autoSpaceDE w:val="0"/>
              <w:autoSpaceDN w:val="0"/>
              <w:adjustRightInd w:val="0"/>
              <w:spacing w:before="39" w:after="0" w:line="240" w:lineRule="auto"/>
              <w:ind w:left="596"/>
              <w:rPr>
                <w:rFonts w:ascii="Times New Roman" w:eastAsiaTheme="minorEastAsia" w:hAnsi="Times New Roman" w:cs="Times New Roman"/>
                <w:sz w:val="24"/>
                <w:szCs w:val="24"/>
                <w:lang w:val="ro-MO"/>
              </w:rPr>
            </w:pPr>
            <w:r>
              <w:rPr>
                <w:rFonts w:ascii="Arial" w:eastAsiaTheme="minorEastAsia" w:hAnsi="Arial" w:cs="Arial"/>
                <w:sz w:val="18"/>
                <w:szCs w:val="18"/>
                <w:lang w:val="ro-MO"/>
              </w:rPr>
              <w:t>1513</w:t>
            </w:r>
          </w:p>
        </w:tc>
        <w:tc>
          <w:tcPr>
            <w:tcW w:w="1559" w:type="dxa"/>
            <w:tcBorders>
              <w:top w:val="single" w:sz="4" w:space="0" w:color="000000"/>
              <w:left w:val="single" w:sz="7" w:space="0" w:color="000000"/>
              <w:bottom w:val="single" w:sz="4" w:space="0" w:color="000000"/>
              <w:right w:val="single" w:sz="4" w:space="0" w:color="000000"/>
            </w:tcBorders>
          </w:tcPr>
          <w:p w:rsidR="00EE6DAB" w:rsidRPr="003A2C18" w:rsidRDefault="00BD0A74" w:rsidP="00E80066">
            <w:pPr>
              <w:widowControl w:val="0"/>
              <w:kinsoku w:val="0"/>
              <w:overflowPunct w:val="0"/>
              <w:autoSpaceDE w:val="0"/>
              <w:autoSpaceDN w:val="0"/>
              <w:adjustRightInd w:val="0"/>
              <w:spacing w:before="39" w:after="0" w:line="240" w:lineRule="auto"/>
              <w:ind w:left="858"/>
              <w:rPr>
                <w:rFonts w:ascii="Times New Roman" w:eastAsiaTheme="minorEastAsia" w:hAnsi="Times New Roman" w:cs="Times New Roman"/>
                <w:sz w:val="24"/>
                <w:szCs w:val="24"/>
                <w:lang w:val="ro-MO"/>
              </w:rPr>
            </w:pPr>
            <w:r>
              <w:rPr>
                <w:rFonts w:ascii="Arial" w:eastAsiaTheme="minorEastAsia" w:hAnsi="Arial" w:cs="Arial"/>
                <w:sz w:val="18"/>
                <w:szCs w:val="18"/>
                <w:lang w:val="ro-MO"/>
              </w:rPr>
              <w:t>0,</w:t>
            </w:r>
            <w:r w:rsidR="00E80066">
              <w:rPr>
                <w:rFonts w:ascii="Arial" w:eastAsiaTheme="minorEastAsia" w:hAnsi="Arial" w:cs="Arial"/>
                <w:sz w:val="18"/>
                <w:szCs w:val="18"/>
                <w:lang w:val="ro-MO"/>
              </w:rPr>
              <w:t>14</w:t>
            </w:r>
            <w:r w:rsidR="00EE6DAB" w:rsidRPr="003A2C18">
              <w:rPr>
                <w:rFonts w:ascii="Arial" w:eastAsiaTheme="minorEastAsia" w:hAnsi="Arial" w:cs="Arial"/>
                <w:sz w:val="18"/>
                <w:szCs w:val="18"/>
                <w:lang w:val="ro-MO"/>
              </w:rPr>
              <w:t>%</w:t>
            </w:r>
          </w:p>
        </w:tc>
        <w:tc>
          <w:tcPr>
            <w:tcW w:w="1159" w:type="dxa"/>
            <w:tcBorders>
              <w:top w:val="single" w:sz="4" w:space="0" w:color="000000"/>
              <w:left w:val="single" w:sz="4" w:space="0" w:color="000000"/>
              <w:bottom w:val="single" w:sz="4" w:space="0" w:color="000000"/>
              <w:right w:val="single" w:sz="4" w:space="0" w:color="000000"/>
            </w:tcBorders>
          </w:tcPr>
          <w:p w:rsidR="00EE6DAB" w:rsidRPr="003A2C18" w:rsidRDefault="00E80066" w:rsidP="00EE6DAB">
            <w:pPr>
              <w:widowControl w:val="0"/>
              <w:kinsoku w:val="0"/>
              <w:overflowPunct w:val="0"/>
              <w:autoSpaceDE w:val="0"/>
              <w:autoSpaceDN w:val="0"/>
              <w:adjustRightInd w:val="0"/>
              <w:spacing w:before="39" w:after="0" w:line="240" w:lineRule="auto"/>
              <w:ind w:right="97"/>
              <w:jc w:val="right"/>
              <w:rPr>
                <w:rFonts w:ascii="Times New Roman" w:eastAsiaTheme="minorEastAsia" w:hAnsi="Times New Roman" w:cs="Times New Roman"/>
                <w:sz w:val="24"/>
                <w:szCs w:val="24"/>
                <w:lang w:val="ro-MO"/>
              </w:rPr>
            </w:pPr>
            <w:r>
              <w:rPr>
                <w:rFonts w:ascii="Arial" w:eastAsiaTheme="minorEastAsia" w:hAnsi="Arial" w:cs="Arial"/>
                <w:sz w:val="18"/>
                <w:szCs w:val="18"/>
                <w:lang w:val="ro-MO"/>
              </w:rPr>
              <w:t>1529</w:t>
            </w:r>
          </w:p>
        </w:tc>
        <w:tc>
          <w:tcPr>
            <w:tcW w:w="1396" w:type="dxa"/>
            <w:tcBorders>
              <w:top w:val="single" w:sz="4" w:space="0" w:color="000000"/>
              <w:left w:val="single" w:sz="4" w:space="0" w:color="000000"/>
              <w:bottom w:val="single" w:sz="4" w:space="0" w:color="000000"/>
              <w:right w:val="single" w:sz="4" w:space="0" w:color="000000"/>
            </w:tcBorders>
          </w:tcPr>
          <w:p w:rsidR="00EE6DAB" w:rsidRPr="003A2C18" w:rsidRDefault="00E80066" w:rsidP="00EE6DAB">
            <w:pPr>
              <w:widowControl w:val="0"/>
              <w:kinsoku w:val="0"/>
              <w:overflowPunct w:val="0"/>
              <w:autoSpaceDE w:val="0"/>
              <w:autoSpaceDN w:val="0"/>
              <w:adjustRightInd w:val="0"/>
              <w:spacing w:before="39" w:after="0" w:line="240" w:lineRule="auto"/>
              <w:ind w:right="97"/>
              <w:jc w:val="right"/>
              <w:rPr>
                <w:rFonts w:ascii="Times New Roman" w:eastAsiaTheme="minorEastAsia" w:hAnsi="Times New Roman" w:cs="Times New Roman"/>
                <w:sz w:val="24"/>
                <w:szCs w:val="24"/>
                <w:lang w:val="ro-MO"/>
              </w:rPr>
            </w:pPr>
            <w:r>
              <w:rPr>
                <w:rFonts w:ascii="Arial" w:eastAsiaTheme="minorEastAsia" w:hAnsi="Arial" w:cs="Arial"/>
                <w:sz w:val="18"/>
                <w:szCs w:val="18"/>
                <w:lang w:val="ro-MO"/>
              </w:rPr>
              <w:t>1539</w:t>
            </w:r>
          </w:p>
        </w:tc>
        <w:tc>
          <w:tcPr>
            <w:tcW w:w="1086" w:type="dxa"/>
            <w:tcBorders>
              <w:top w:val="single" w:sz="4" w:space="0" w:color="000000"/>
              <w:left w:val="single" w:sz="4" w:space="0" w:color="000000"/>
              <w:bottom w:val="single" w:sz="4" w:space="0" w:color="000000"/>
              <w:right w:val="single" w:sz="4" w:space="0" w:color="000000"/>
            </w:tcBorders>
          </w:tcPr>
          <w:p w:rsidR="00EE6DAB" w:rsidRPr="003A2C18" w:rsidRDefault="00E80066" w:rsidP="00EE6DAB">
            <w:pPr>
              <w:widowControl w:val="0"/>
              <w:kinsoku w:val="0"/>
              <w:overflowPunct w:val="0"/>
              <w:autoSpaceDE w:val="0"/>
              <w:autoSpaceDN w:val="0"/>
              <w:adjustRightInd w:val="0"/>
              <w:spacing w:before="39" w:after="0" w:line="240" w:lineRule="auto"/>
              <w:ind w:left="572"/>
              <w:rPr>
                <w:rFonts w:ascii="Times New Roman" w:eastAsiaTheme="minorEastAsia" w:hAnsi="Times New Roman" w:cs="Times New Roman"/>
                <w:sz w:val="24"/>
                <w:szCs w:val="24"/>
                <w:lang w:val="ro-MO"/>
              </w:rPr>
            </w:pPr>
            <w:r>
              <w:rPr>
                <w:rFonts w:ascii="Arial" w:eastAsiaTheme="minorEastAsia" w:hAnsi="Arial" w:cs="Arial"/>
                <w:sz w:val="18"/>
                <w:szCs w:val="18"/>
                <w:lang w:val="ro-MO"/>
              </w:rPr>
              <w:t>1549</w:t>
            </w:r>
          </w:p>
        </w:tc>
      </w:tr>
    </w:tbl>
    <w:p w:rsidR="00EE6DAB" w:rsidRPr="003A2C18" w:rsidRDefault="00EE6DAB" w:rsidP="00EE6DAB">
      <w:pPr>
        <w:widowControl w:val="0"/>
        <w:kinsoku w:val="0"/>
        <w:overflowPunct w:val="0"/>
        <w:autoSpaceDE w:val="0"/>
        <w:autoSpaceDN w:val="0"/>
        <w:adjustRightInd w:val="0"/>
        <w:spacing w:after="0" w:line="250" w:lineRule="exact"/>
        <w:ind w:left="122"/>
        <w:rPr>
          <w:rFonts w:ascii="Arial" w:eastAsiaTheme="minorEastAsia" w:hAnsi="Arial" w:cs="Arial"/>
          <w:spacing w:val="-1"/>
          <w:lang w:val="ro-MO"/>
        </w:rPr>
      </w:pPr>
      <w:r w:rsidRPr="003A2C18">
        <w:rPr>
          <w:rFonts w:ascii="Arial" w:eastAsiaTheme="minorEastAsia" w:hAnsi="Arial" w:cs="Arial"/>
          <w:spacing w:val="-1"/>
          <w:lang w:val="ro-MO"/>
        </w:rPr>
        <w:t xml:space="preserve">Sursa: </w:t>
      </w:r>
      <w:r w:rsidR="004C0D39">
        <w:rPr>
          <w:rFonts w:ascii="Arial" w:eastAsiaTheme="minorEastAsia" w:hAnsi="Arial" w:cs="Arial"/>
          <w:spacing w:val="-1"/>
          <w:lang w:val="ro-MO"/>
        </w:rPr>
        <w:t>cap. MDS a SDSE a raionului Florești</w:t>
      </w:r>
      <w:r w:rsidRPr="003A2C18">
        <w:rPr>
          <w:rFonts w:ascii="Arial" w:eastAsiaTheme="minorEastAsia" w:hAnsi="Arial" w:cs="Arial"/>
          <w:lang w:val="ro-MO"/>
        </w:rPr>
        <w:t xml:space="preserve"> </w:t>
      </w:r>
      <w:r w:rsidRPr="003A2C18">
        <w:rPr>
          <w:rFonts w:ascii="Arial" w:eastAsiaTheme="minorEastAsia" w:hAnsi="Arial" w:cs="Arial"/>
          <w:spacing w:val="-1"/>
          <w:lang w:val="ro-MO"/>
        </w:rPr>
        <w:t>elaborat</w:t>
      </w:r>
      <w:r w:rsidRPr="003A2C18">
        <w:rPr>
          <w:rFonts w:ascii="Arial" w:eastAsiaTheme="minorEastAsia" w:hAnsi="Arial" w:cs="Arial"/>
          <w:spacing w:val="2"/>
          <w:lang w:val="ro-MO"/>
        </w:rPr>
        <w:t xml:space="preserve"> </w:t>
      </w:r>
      <w:r w:rsidRPr="003A2C18">
        <w:rPr>
          <w:rFonts w:ascii="Arial" w:eastAsiaTheme="minorEastAsia" w:hAnsi="Arial" w:cs="Arial"/>
          <w:lang w:val="ro-MO"/>
        </w:rPr>
        <w:t>de</w:t>
      </w:r>
      <w:r w:rsidRPr="003A2C18">
        <w:rPr>
          <w:rFonts w:ascii="Arial" w:eastAsiaTheme="minorEastAsia" w:hAnsi="Arial" w:cs="Arial"/>
          <w:spacing w:val="-2"/>
          <w:lang w:val="ro-MO"/>
        </w:rPr>
        <w:t xml:space="preserve"> </w:t>
      </w:r>
      <w:r w:rsidRPr="003A2C18">
        <w:rPr>
          <w:rFonts w:ascii="Arial" w:eastAsiaTheme="minorEastAsia" w:hAnsi="Arial" w:cs="Arial"/>
          <w:spacing w:val="-1"/>
          <w:lang w:val="ro-MO"/>
        </w:rPr>
        <w:t>GOPA.</w:t>
      </w:r>
    </w:p>
    <w:p w:rsidR="004A4A77" w:rsidRPr="004C0D39" w:rsidRDefault="004A4A77" w:rsidP="004A4A77">
      <w:pPr>
        <w:pStyle w:val="2"/>
        <w:tabs>
          <w:tab w:val="left" w:pos="1235"/>
        </w:tabs>
        <w:ind w:left="1234"/>
        <w:rPr>
          <w:b w:val="0"/>
          <w:bCs w:val="0"/>
          <w:lang w:val="ro-MO"/>
        </w:rPr>
      </w:pPr>
      <w:bookmarkStart w:id="1" w:name="_TOC_250010"/>
    </w:p>
    <w:p w:rsidR="004A4A77" w:rsidRDefault="004A4A77" w:rsidP="004A4A77">
      <w:pPr>
        <w:pStyle w:val="2"/>
        <w:tabs>
          <w:tab w:val="left" w:pos="1235"/>
        </w:tabs>
        <w:ind w:left="1234"/>
        <w:rPr>
          <w:b w:val="0"/>
          <w:bCs w:val="0"/>
        </w:rPr>
      </w:pPr>
    </w:p>
    <w:p w:rsidR="004A4A77" w:rsidRPr="004A4A77" w:rsidRDefault="004A4A77" w:rsidP="00B73255">
      <w:pPr>
        <w:pStyle w:val="2"/>
        <w:numPr>
          <w:ilvl w:val="1"/>
          <w:numId w:val="3"/>
        </w:numPr>
        <w:tabs>
          <w:tab w:val="left" w:pos="1235"/>
        </w:tabs>
        <w:rPr>
          <w:b w:val="0"/>
          <w:bCs w:val="0"/>
          <w:lang w:val="ro-MO"/>
        </w:rPr>
      </w:pPr>
      <w:r w:rsidRPr="004A4A77">
        <w:rPr>
          <w:spacing w:val="-1"/>
          <w:lang w:val="ro-MO"/>
        </w:rPr>
        <w:t>Generarea</w:t>
      </w:r>
      <w:r w:rsidRPr="004A4A77">
        <w:rPr>
          <w:spacing w:val="-2"/>
          <w:lang w:val="ro-MO"/>
        </w:rPr>
        <w:t xml:space="preserve"> </w:t>
      </w:r>
      <w:r w:rsidRPr="004A4A77">
        <w:rPr>
          <w:lang w:val="ro-MO"/>
        </w:rPr>
        <w:t>și</w:t>
      </w:r>
      <w:r w:rsidRPr="004A4A77">
        <w:rPr>
          <w:spacing w:val="-1"/>
          <w:lang w:val="ro-MO"/>
        </w:rPr>
        <w:t xml:space="preserve"> compoziția</w:t>
      </w:r>
      <w:r w:rsidRPr="004A4A77">
        <w:rPr>
          <w:lang w:val="ro-MO"/>
        </w:rPr>
        <w:t xml:space="preserve"> </w:t>
      </w:r>
      <w:r w:rsidRPr="004A4A77">
        <w:rPr>
          <w:spacing w:val="-1"/>
          <w:lang w:val="ro-MO"/>
        </w:rPr>
        <w:t>deșeurilor</w:t>
      </w:r>
      <w:r w:rsidRPr="004A4A77">
        <w:rPr>
          <w:spacing w:val="-2"/>
          <w:lang w:val="ro-MO"/>
        </w:rPr>
        <w:t xml:space="preserve"> </w:t>
      </w:r>
      <w:r w:rsidRPr="004A4A77">
        <w:rPr>
          <w:spacing w:val="-1"/>
          <w:lang w:val="ro-MO"/>
        </w:rPr>
        <w:t>solide</w:t>
      </w:r>
      <w:bookmarkEnd w:id="1"/>
    </w:p>
    <w:p w:rsidR="004A4A77" w:rsidRPr="004A4A77" w:rsidRDefault="004A4A77" w:rsidP="00B73255">
      <w:pPr>
        <w:pStyle w:val="2"/>
        <w:numPr>
          <w:ilvl w:val="2"/>
          <w:numId w:val="13"/>
        </w:numPr>
        <w:tabs>
          <w:tab w:val="left" w:pos="1235"/>
        </w:tabs>
        <w:rPr>
          <w:b w:val="0"/>
          <w:bCs w:val="0"/>
          <w:lang w:val="ro-MO"/>
        </w:rPr>
      </w:pPr>
      <w:bookmarkStart w:id="2" w:name="_TOC_250009"/>
      <w:r w:rsidRPr="004A4A77">
        <w:rPr>
          <w:spacing w:val="-1"/>
          <w:lang w:val="ro-MO"/>
        </w:rPr>
        <w:t>Generarea</w:t>
      </w:r>
      <w:r w:rsidRPr="004A4A77">
        <w:rPr>
          <w:spacing w:val="-2"/>
          <w:lang w:val="ro-MO"/>
        </w:rPr>
        <w:t xml:space="preserve"> </w:t>
      </w:r>
      <w:r w:rsidRPr="004A4A77">
        <w:rPr>
          <w:spacing w:val="-1"/>
          <w:lang w:val="ro-MO"/>
        </w:rPr>
        <w:t>deșeurilor</w:t>
      </w:r>
      <w:r w:rsidRPr="004A4A77">
        <w:rPr>
          <w:spacing w:val="1"/>
          <w:lang w:val="ro-MO"/>
        </w:rPr>
        <w:t xml:space="preserve"> </w:t>
      </w:r>
      <w:r w:rsidRPr="004A4A77">
        <w:rPr>
          <w:spacing w:val="-1"/>
          <w:lang w:val="ro-MO"/>
        </w:rPr>
        <w:t>solide</w:t>
      </w:r>
      <w:bookmarkEnd w:id="2"/>
    </w:p>
    <w:p w:rsidR="004A4A77" w:rsidRPr="004A4A77" w:rsidRDefault="004A4A77" w:rsidP="00FE4D71">
      <w:pPr>
        <w:pStyle w:val="a4"/>
        <w:spacing w:before="122"/>
        <w:ind w:left="0" w:right="270"/>
        <w:rPr>
          <w:lang w:val="ro-MO"/>
        </w:rPr>
      </w:pPr>
      <w:r w:rsidRPr="004A4A77">
        <w:rPr>
          <w:spacing w:val="-1"/>
          <w:lang w:val="ro-MO"/>
        </w:rPr>
        <w:t>Principalii</w:t>
      </w:r>
      <w:r w:rsidRPr="004A4A77">
        <w:rPr>
          <w:lang w:val="ro-MO"/>
        </w:rPr>
        <w:t xml:space="preserve"> actori care</w:t>
      </w:r>
      <w:r w:rsidRPr="004A4A77">
        <w:rPr>
          <w:spacing w:val="-4"/>
          <w:lang w:val="ro-MO"/>
        </w:rPr>
        <w:t xml:space="preserve"> </w:t>
      </w:r>
      <w:r w:rsidRPr="004A4A77">
        <w:rPr>
          <w:spacing w:val="-1"/>
          <w:lang w:val="ro-MO"/>
        </w:rPr>
        <w:t>generează</w:t>
      </w:r>
      <w:r w:rsidRPr="004A4A77">
        <w:rPr>
          <w:lang w:val="ro-MO"/>
        </w:rPr>
        <w:t xml:space="preserve"> </w:t>
      </w:r>
      <w:r w:rsidRPr="004A4A77">
        <w:rPr>
          <w:spacing w:val="-1"/>
          <w:lang w:val="ro-MO"/>
        </w:rPr>
        <w:t>deșeuri</w:t>
      </w:r>
      <w:r w:rsidRPr="004A4A77">
        <w:rPr>
          <w:lang w:val="ro-MO"/>
        </w:rPr>
        <w:t xml:space="preserve"> </w:t>
      </w:r>
      <w:r w:rsidRPr="004A4A77">
        <w:rPr>
          <w:spacing w:val="-2"/>
          <w:lang w:val="ro-MO"/>
        </w:rPr>
        <w:t>în</w:t>
      </w:r>
      <w:r w:rsidRPr="004A4A77">
        <w:rPr>
          <w:lang w:val="ro-MO"/>
        </w:rPr>
        <w:t xml:space="preserve"> </w:t>
      </w:r>
      <w:r w:rsidRPr="004A4A77">
        <w:rPr>
          <w:spacing w:val="-1"/>
          <w:lang w:val="ro-MO"/>
        </w:rPr>
        <w:t>localitate</w:t>
      </w:r>
      <w:r w:rsidRPr="004A4A77">
        <w:rPr>
          <w:spacing w:val="1"/>
          <w:lang w:val="ro-MO"/>
        </w:rPr>
        <w:t xml:space="preserve"> </w:t>
      </w:r>
      <w:r w:rsidR="00FF6BED">
        <w:rPr>
          <w:spacing w:val="-1"/>
          <w:lang w:val="ro-MO"/>
        </w:rPr>
        <w:t>sunt: populația,</w:t>
      </w:r>
      <w:r w:rsidRPr="004A4A77">
        <w:rPr>
          <w:spacing w:val="-1"/>
          <w:lang w:val="ro-MO"/>
        </w:rPr>
        <w:t xml:space="preserve"> instituțiile</w:t>
      </w:r>
      <w:r w:rsidRPr="004A4A77">
        <w:rPr>
          <w:lang w:val="ro-MO"/>
        </w:rPr>
        <w:t xml:space="preserve"> </w:t>
      </w:r>
      <w:r w:rsidR="00FF6BED">
        <w:rPr>
          <w:spacing w:val="-1"/>
          <w:lang w:val="ro-MO"/>
        </w:rPr>
        <w:t>publice si</w:t>
      </w:r>
      <w:r w:rsidRPr="004A4A77">
        <w:rPr>
          <w:spacing w:val="61"/>
          <w:lang w:val="ro-MO"/>
        </w:rPr>
        <w:t xml:space="preserve"> </w:t>
      </w:r>
      <w:r w:rsidRPr="004A4A77">
        <w:rPr>
          <w:spacing w:val="-1"/>
          <w:lang w:val="ro-MO"/>
        </w:rPr>
        <w:t>agenții</w:t>
      </w:r>
      <w:r w:rsidRPr="004A4A77">
        <w:rPr>
          <w:lang w:val="ro-MO"/>
        </w:rPr>
        <w:t xml:space="preserve"> </w:t>
      </w:r>
      <w:r w:rsidRPr="004A4A77">
        <w:rPr>
          <w:spacing w:val="-1"/>
          <w:lang w:val="ro-MO"/>
        </w:rPr>
        <w:t>economici.</w:t>
      </w:r>
      <w:r w:rsidRPr="004A4A77">
        <w:rPr>
          <w:spacing w:val="-2"/>
          <w:lang w:val="ro-MO"/>
        </w:rPr>
        <w:t xml:space="preserve"> </w:t>
      </w:r>
      <w:r w:rsidRPr="004A4A77">
        <w:rPr>
          <w:spacing w:val="-1"/>
          <w:lang w:val="ro-MO"/>
        </w:rPr>
        <w:t>Tipurile</w:t>
      </w:r>
      <w:r w:rsidRPr="004A4A77">
        <w:rPr>
          <w:lang w:val="ro-MO"/>
        </w:rPr>
        <w:t xml:space="preserve"> de </w:t>
      </w:r>
      <w:r w:rsidRPr="004A4A77">
        <w:rPr>
          <w:spacing w:val="-1"/>
          <w:lang w:val="ro-MO"/>
        </w:rPr>
        <w:t>deșeuri</w:t>
      </w:r>
      <w:r w:rsidRPr="004A4A77">
        <w:rPr>
          <w:spacing w:val="-3"/>
          <w:lang w:val="ro-MO"/>
        </w:rPr>
        <w:t xml:space="preserve"> </w:t>
      </w:r>
      <w:r w:rsidRPr="004A4A77">
        <w:rPr>
          <w:spacing w:val="-1"/>
          <w:lang w:val="ro-MO"/>
        </w:rPr>
        <w:t>generate</w:t>
      </w:r>
      <w:r w:rsidRPr="004A4A77">
        <w:rPr>
          <w:spacing w:val="-2"/>
          <w:lang w:val="ro-MO"/>
        </w:rPr>
        <w:t xml:space="preserve"> </w:t>
      </w:r>
      <w:r w:rsidRPr="004A4A77">
        <w:rPr>
          <w:spacing w:val="-1"/>
          <w:lang w:val="ro-MO"/>
        </w:rPr>
        <w:t>sunt</w:t>
      </w:r>
      <w:r w:rsidRPr="004A4A77">
        <w:rPr>
          <w:spacing w:val="1"/>
          <w:lang w:val="ro-MO"/>
        </w:rPr>
        <w:t xml:space="preserve"> </w:t>
      </w:r>
      <w:r w:rsidRPr="004A4A77">
        <w:rPr>
          <w:spacing w:val="-1"/>
          <w:lang w:val="ro-MO"/>
        </w:rPr>
        <w:t>următoarele: deșeuri</w:t>
      </w:r>
      <w:r w:rsidRPr="004A4A77">
        <w:rPr>
          <w:lang w:val="ro-MO"/>
        </w:rPr>
        <w:t xml:space="preserve"> </w:t>
      </w:r>
      <w:r w:rsidRPr="004A4A77">
        <w:rPr>
          <w:spacing w:val="-1"/>
          <w:lang w:val="ro-MO"/>
        </w:rPr>
        <w:t>organice; sticlă;</w:t>
      </w:r>
      <w:r w:rsidRPr="004A4A77">
        <w:rPr>
          <w:spacing w:val="1"/>
          <w:lang w:val="ro-MO"/>
        </w:rPr>
        <w:t xml:space="preserve"> </w:t>
      </w:r>
      <w:proofErr w:type="spellStart"/>
      <w:r w:rsidRPr="004A4A77">
        <w:rPr>
          <w:spacing w:val="-1"/>
          <w:lang w:val="ro-MO"/>
        </w:rPr>
        <w:t>hîrtie</w:t>
      </w:r>
      <w:proofErr w:type="spellEnd"/>
      <w:r w:rsidRPr="004A4A77">
        <w:rPr>
          <w:spacing w:val="-1"/>
          <w:lang w:val="ro-MO"/>
        </w:rPr>
        <w:t>;</w:t>
      </w:r>
      <w:r w:rsidRPr="004A4A77">
        <w:rPr>
          <w:spacing w:val="1"/>
          <w:lang w:val="ro-MO"/>
        </w:rPr>
        <w:t xml:space="preserve"> </w:t>
      </w:r>
      <w:r w:rsidRPr="004A4A77">
        <w:rPr>
          <w:spacing w:val="-1"/>
          <w:lang w:val="ro-MO"/>
        </w:rPr>
        <w:t>PET-uri; metale;</w:t>
      </w:r>
      <w:r w:rsidRPr="004A4A77">
        <w:rPr>
          <w:lang w:val="ro-MO"/>
        </w:rPr>
        <w:t xml:space="preserve"> </w:t>
      </w:r>
      <w:r w:rsidRPr="004A4A77">
        <w:rPr>
          <w:spacing w:val="-1"/>
          <w:lang w:val="ro-MO"/>
        </w:rPr>
        <w:t>resturi</w:t>
      </w:r>
      <w:r w:rsidRPr="004A4A77">
        <w:rPr>
          <w:lang w:val="ro-MO"/>
        </w:rPr>
        <w:t xml:space="preserve"> </w:t>
      </w:r>
      <w:r w:rsidRPr="004A4A77">
        <w:rPr>
          <w:spacing w:val="-1"/>
          <w:lang w:val="ro-MO"/>
        </w:rPr>
        <w:t>vegetale;</w:t>
      </w:r>
      <w:r w:rsidRPr="004A4A77">
        <w:rPr>
          <w:spacing w:val="1"/>
          <w:lang w:val="ro-MO"/>
        </w:rPr>
        <w:t xml:space="preserve"> </w:t>
      </w:r>
      <w:r w:rsidRPr="004A4A77">
        <w:rPr>
          <w:spacing w:val="-1"/>
          <w:lang w:val="ro-MO"/>
        </w:rPr>
        <w:t>electrocasnice;</w:t>
      </w:r>
      <w:r w:rsidRPr="004A4A77">
        <w:rPr>
          <w:spacing w:val="1"/>
          <w:lang w:val="ro-MO"/>
        </w:rPr>
        <w:t xml:space="preserve"> </w:t>
      </w:r>
      <w:r w:rsidRPr="004A4A77">
        <w:rPr>
          <w:spacing w:val="-1"/>
          <w:lang w:val="ro-MO"/>
        </w:rPr>
        <w:t>baterii, acumulatoare,</w:t>
      </w:r>
      <w:r w:rsidRPr="004A4A77">
        <w:rPr>
          <w:spacing w:val="2"/>
          <w:lang w:val="ro-MO"/>
        </w:rPr>
        <w:t xml:space="preserve"> </w:t>
      </w:r>
      <w:r w:rsidRPr="004A4A77">
        <w:rPr>
          <w:spacing w:val="-2"/>
          <w:lang w:val="ro-MO"/>
        </w:rPr>
        <w:t>an</w:t>
      </w:r>
      <w:r w:rsidRPr="004A4A77">
        <w:rPr>
          <w:spacing w:val="-1"/>
          <w:lang w:val="ro-MO"/>
        </w:rPr>
        <w:t>velope;</w:t>
      </w:r>
      <w:r w:rsidRPr="004A4A77">
        <w:rPr>
          <w:spacing w:val="1"/>
          <w:lang w:val="ro-MO"/>
        </w:rPr>
        <w:t xml:space="preserve"> </w:t>
      </w:r>
      <w:r w:rsidRPr="004A4A77">
        <w:rPr>
          <w:spacing w:val="-1"/>
          <w:lang w:val="ro-MO"/>
        </w:rPr>
        <w:t>cadavre</w:t>
      </w:r>
      <w:r w:rsidRPr="004A4A77">
        <w:rPr>
          <w:lang w:val="ro-MO"/>
        </w:rPr>
        <w:t xml:space="preserve"> de </w:t>
      </w:r>
      <w:r w:rsidRPr="004A4A77">
        <w:rPr>
          <w:spacing w:val="-1"/>
          <w:lang w:val="ro-MO"/>
        </w:rPr>
        <w:t>animale;</w:t>
      </w:r>
      <w:r w:rsidRPr="004A4A77">
        <w:rPr>
          <w:spacing w:val="1"/>
          <w:lang w:val="ro-MO"/>
        </w:rPr>
        <w:t xml:space="preserve"> </w:t>
      </w:r>
      <w:r w:rsidRPr="004A4A77">
        <w:rPr>
          <w:spacing w:val="-1"/>
          <w:lang w:val="ro-MO"/>
        </w:rPr>
        <w:t>resturi</w:t>
      </w:r>
      <w:r w:rsidRPr="004A4A77">
        <w:rPr>
          <w:spacing w:val="-2"/>
          <w:lang w:val="ro-MO"/>
        </w:rPr>
        <w:t xml:space="preserve"> </w:t>
      </w:r>
      <w:r w:rsidRPr="004A4A77">
        <w:rPr>
          <w:lang w:val="ro-MO"/>
        </w:rPr>
        <w:t xml:space="preserve">de </w:t>
      </w:r>
      <w:r w:rsidRPr="004A4A77">
        <w:rPr>
          <w:spacing w:val="-1"/>
          <w:lang w:val="ro-MO"/>
        </w:rPr>
        <w:t>sobă</w:t>
      </w:r>
      <w:r w:rsidRPr="004A4A77">
        <w:rPr>
          <w:spacing w:val="-2"/>
          <w:lang w:val="ro-MO"/>
        </w:rPr>
        <w:t xml:space="preserve"> </w:t>
      </w:r>
      <w:r w:rsidRPr="004A4A77">
        <w:rPr>
          <w:spacing w:val="-1"/>
          <w:lang w:val="ro-MO"/>
        </w:rPr>
        <w:t>(cenușă</w:t>
      </w:r>
      <w:r w:rsidRPr="004A4A77">
        <w:rPr>
          <w:lang w:val="ro-MO"/>
        </w:rPr>
        <w:t xml:space="preserve"> de </w:t>
      </w:r>
      <w:r w:rsidRPr="004A4A77">
        <w:rPr>
          <w:spacing w:val="-1"/>
          <w:lang w:val="ro-MO"/>
        </w:rPr>
        <w:t>cărbune,</w:t>
      </w:r>
      <w:r w:rsidRPr="004A4A77">
        <w:rPr>
          <w:spacing w:val="2"/>
          <w:lang w:val="ro-MO"/>
        </w:rPr>
        <w:t xml:space="preserve"> </w:t>
      </w:r>
      <w:r w:rsidRPr="004A4A77">
        <w:rPr>
          <w:lang w:val="ro-MO"/>
        </w:rPr>
        <w:t>de</w:t>
      </w:r>
      <w:r w:rsidRPr="004A4A77">
        <w:rPr>
          <w:spacing w:val="-2"/>
          <w:lang w:val="ro-MO"/>
        </w:rPr>
        <w:t xml:space="preserve"> </w:t>
      </w:r>
      <w:r w:rsidRPr="004A4A77">
        <w:rPr>
          <w:spacing w:val="-1"/>
          <w:lang w:val="ro-MO"/>
        </w:rPr>
        <w:t>lemn); absorban</w:t>
      </w:r>
      <w:r w:rsidRPr="004A4A77">
        <w:rPr>
          <w:lang w:val="ro-MO"/>
        </w:rPr>
        <w:t>te,</w:t>
      </w:r>
      <w:r w:rsidRPr="004A4A77">
        <w:rPr>
          <w:spacing w:val="-1"/>
          <w:lang w:val="ro-MO"/>
        </w:rPr>
        <w:t xml:space="preserve"> scutece; becuri.</w:t>
      </w:r>
    </w:p>
    <w:p w:rsidR="004A4A77" w:rsidRPr="004A4A77" w:rsidRDefault="004A4A77" w:rsidP="00FE4D71">
      <w:pPr>
        <w:pStyle w:val="a4"/>
        <w:ind w:left="0" w:right="270"/>
        <w:rPr>
          <w:lang w:val="ro-MO"/>
        </w:rPr>
      </w:pPr>
      <w:r w:rsidRPr="004A4A77">
        <w:rPr>
          <w:spacing w:val="-1"/>
          <w:lang w:val="ro-MO"/>
        </w:rPr>
        <w:t>Deșeurile</w:t>
      </w:r>
      <w:r w:rsidRPr="004A4A77">
        <w:rPr>
          <w:lang w:val="ro-MO"/>
        </w:rPr>
        <w:t xml:space="preserve"> </w:t>
      </w:r>
      <w:r w:rsidRPr="004A4A77">
        <w:rPr>
          <w:spacing w:val="-1"/>
          <w:lang w:val="ro-MO"/>
        </w:rPr>
        <w:t>organice</w:t>
      </w:r>
      <w:r w:rsidRPr="004A4A77">
        <w:rPr>
          <w:spacing w:val="-2"/>
          <w:lang w:val="ro-MO"/>
        </w:rPr>
        <w:t xml:space="preserve"> </w:t>
      </w:r>
      <w:r w:rsidRPr="004A4A77">
        <w:rPr>
          <w:spacing w:val="-1"/>
          <w:lang w:val="ro-MO"/>
        </w:rPr>
        <w:t>generate</w:t>
      </w:r>
      <w:r w:rsidRPr="004A4A77">
        <w:rPr>
          <w:spacing w:val="-2"/>
          <w:lang w:val="ro-MO"/>
        </w:rPr>
        <w:t xml:space="preserve"> </w:t>
      </w:r>
      <w:r w:rsidRPr="004A4A77">
        <w:rPr>
          <w:lang w:val="ro-MO"/>
        </w:rPr>
        <w:t xml:space="preserve">de </w:t>
      </w:r>
      <w:r w:rsidRPr="004A4A77">
        <w:rPr>
          <w:spacing w:val="-1"/>
          <w:lang w:val="ro-MO"/>
        </w:rPr>
        <w:t>cele</w:t>
      </w:r>
      <w:r w:rsidRPr="004A4A77">
        <w:rPr>
          <w:lang w:val="ro-MO"/>
        </w:rPr>
        <w:t xml:space="preserve"> </w:t>
      </w:r>
      <w:r w:rsidR="00DD0F09">
        <w:rPr>
          <w:spacing w:val="-1"/>
          <w:lang w:val="ro-MO"/>
        </w:rPr>
        <w:t>490</w:t>
      </w:r>
      <w:r w:rsidRPr="004A4A77">
        <w:rPr>
          <w:spacing w:val="-2"/>
          <w:lang w:val="ro-MO"/>
        </w:rPr>
        <w:t xml:space="preserve"> </w:t>
      </w:r>
      <w:r w:rsidRPr="004A4A77">
        <w:rPr>
          <w:spacing w:val="-1"/>
          <w:lang w:val="ro-MO"/>
        </w:rPr>
        <w:t xml:space="preserve">gospodării </w:t>
      </w:r>
      <w:r w:rsidRPr="004A4A77">
        <w:rPr>
          <w:lang w:val="ro-MO"/>
        </w:rPr>
        <w:t xml:space="preserve">a </w:t>
      </w:r>
      <w:r w:rsidR="000D04B8">
        <w:rPr>
          <w:spacing w:val="-1"/>
          <w:lang w:val="ro-MO"/>
        </w:rPr>
        <w:t xml:space="preserve">satului </w:t>
      </w:r>
      <w:r w:rsidR="00807F96">
        <w:rPr>
          <w:spacing w:val="-1"/>
          <w:lang w:val="ro-MO"/>
        </w:rPr>
        <w:t>Domulgeni</w:t>
      </w:r>
      <w:r w:rsidRPr="004A4A77">
        <w:rPr>
          <w:spacing w:val="-1"/>
          <w:lang w:val="ro-MO"/>
        </w:rPr>
        <w:t>,</w:t>
      </w:r>
      <w:r w:rsidRPr="004A4A77">
        <w:rPr>
          <w:spacing w:val="2"/>
          <w:lang w:val="ro-MO"/>
        </w:rPr>
        <w:t xml:space="preserve"> </w:t>
      </w:r>
      <w:r w:rsidRPr="004A4A77">
        <w:rPr>
          <w:spacing w:val="-1"/>
          <w:lang w:val="ro-MO"/>
        </w:rPr>
        <w:t>parțial sunt</w:t>
      </w:r>
      <w:r w:rsidRPr="004A4A77">
        <w:rPr>
          <w:spacing w:val="2"/>
          <w:lang w:val="ro-MO"/>
        </w:rPr>
        <w:t xml:space="preserve"> </w:t>
      </w:r>
      <w:r w:rsidRPr="004A4A77">
        <w:rPr>
          <w:spacing w:val="-2"/>
          <w:lang w:val="ro-MO"/>
        </w:rPr>
        <w:t>uti</w:t>
      </w:r>
      <w:r w:rsidRPr="004A4A77">
        <w:rPr>
          <w:spacing w:val="-1"/>
          <w:lang w:val="ro-MO"/>
        </w:rPr>
        <w:t>lizate</w:t>
      </w:r>
      <w:r w:rsidRPr="004A4A77">
        <w:rPr>
          <w:spacing w:val="1"/>
          <w:lang w:val="ro-MO"/>
        </w:rPr>
        <w:t xml:space="preserve"> </w:t>
      </w:r>
      <w:r w:rsidRPr="004A4A77">
        <w:rPr>
          <w:spacing w:val="-1"/>
          <w:lang w:val="ro-MO"/>
        </w:rPr>
        <w:t>pentru</w:t>
      </w:r>
      <w:r w:rsidRPr="004A4A77">
        <w:rPr>
          <w:lang w:val="ro-MO"/>
        </w:rPr>
        <w:t xml:space="preserve"> </w:t>
      </w:r>
      <w:r w:rsidRPr="004A4A77">
        <w:rPr>
          <w:spacing w:val="-1"/>
          <w:lang w:val="ro-MO"/>
        </w:rPr>
        <w:t>hrana</w:t>
      </w:r>
      <w:r w:rsidRPr="004A4A77">
        <w:rPr>
          <w:lang w:val="ro-MO"/>
        </w:rPr>
        <w:t xml:space="preserve"> </w:t>
      </w:r>
      <w:r w:rsidRPr="004A4A77">
        <w:rPr>
          <w:spacing w:val="-1"/>
          <w:lang w:val="ro-MO"/>
        </w:rPr>
        <w:t>animalelor</w:t>
      </w:r>
      <w:r w:rsidRPr="004A4A77">
        <w:rPr>
          <w:spacing w:val="1"/>
          <w:lang w:val="ro-MO"/>
        </w:rPr>
        <w:t xml:space="preserve"> </w:t>
      </w:r>
      <w:r w:rsidRPr="004A4A77">
        <w:rPr>
          <w:lang w:val="ro-MO"/>
        </w:rPr>
        <w:t xml:space="preserve">și </w:t>
      </w:r>
      <w:r w:rsidRPr="004A4A77">
        <w:rPr>
          <w:spacing w:val="-1"/>
          <w:lang w:val="ro-MO"/>
        </w:rPr>
        <w:t>păsărilor,</w:t>
      </w:r>
      <w:r w:rsidRPr="004A4A77">
        <w:rPr>
          <w:spacing w:val="2"/>
          <w:lang w:val="ro-MO"/>
        </w:rPr>
        <w:t xml:space="preserve"> </w:t>
      </w:r>
      <w:r w:rsidRPr="004A4A77">
        <w:rPr>
          <w:spacing w:val="-1"/>
          <w:lang w:val="ro-MO"/>
        </w:rPr>
        <w:t xml:space="preserve">iar </w:t>
      </w:r>
      <w:r w:rsidRPr="004A4A77">
        <w:rPr>
          <w:lang w:val="ro-MO"/>
        </w:rPr>
        <w:t xml:space="preserve">o </w:t>
      </w:r>
      <w:r w:rsidRPr="004A4A77">
        <w:rPr>
          <w:spacing w:val="-1"/>
          <w:lang w:val="ro-MO"/>
        </w:rPr>
        <w:t>altă</w:t>
      </w:r>
      <w:r w:rsidRPr="004A4A77">
        <w:rPr>
          <w:lang w:val="ro-MO"/>
        </w:rPr>
        <w:t xml:space="preserve"> </w:t>
      </w:r>
      <w:r w:rsidRPr="004A4A77">
        <w:rPr>
          <w:spacing w:val="-1"/>
          <w:lang w:val="ro-MO"/>
        </w:rPr>
        <w:t>parte</w:t>
      </w:r>
      <w:r w:rsidRPr="004A4A77">
        <w:rPr>
          <w:spacing w:val="-2"/>
          <w:lang w:val="ro-MO"/>
        </w:rPr>
        <w:t xml:space="preserve"> </w:t>
      </w:r>
      <w:r w:rsidRPr="004A4A77">
        <w:rPr>
          <w:spacing w:val="-1"/>
          <w:lang w:val="ro-MO"/>
        </w:rPr>
        <w:t>sunt depozitate</w:t>
      </w:r>
      <w:r w:rsidRPr="004A4A77">
        <w:rPr>
          <w:spacing w:val="1"/>
          <w:lang w:val="ro-MO"/>
        </w:rPr>
        <w:t xml:space="preserve"> </w:t>
      </w:r>
      <w:r w:rsidRPr="004A4A77">
        <w:rPr>
          <w:spacing w:val="-2"/>
          <w:lang w:val="ro-MO"/>
        </w:rPr>
        <w:t>în</w:t>
      </w:r>
      <w:r w:rsidRPr="004A4A77">
        <w:rPr>
          <w:lang w:val="ro-MO"/>
        </w:rPr>
        <w:t xml:space="preserve"> </w:t>
      </w:r>
      <w:r w:rsidRPr="004A4A77">
        <w:rPr>
          <w:spacing w:val="-1"/>
          <w:lang w:val="ro-MO"/>
        </w:rPr>
        <w:t>preajma</w:t>
      </w:r>
      <w:r w:rsidRPr="004A4A77">
        <w:rPr>
          <w:spacing w:val="53"/>
          <w:lang w:val="ro-MO"/>
        </w:rPr>
        <w:t xml:space="preserve"> </w:t>
      </w:r>
      <w:r w:rsidRPr="004A4A77">
        <w:rPr>
          <w:spacing w:val="-1"/>
          <w:lang w:val="ro-MO"/>
        </w:rPr>
        <w:t>gospodăriilor.</w:t>
      </w:r>
      <w:r w:rsidRPr="004A4A77">
        <w:rPr>
          <w:spacing w:val="2"/>
          <w:lang w:val="ro-MO"/>
        </w:rPr>
        <w:t xml:space="preserve"> </w:t>
      </w:r>
      <w:proofErr w:type="spellStart"/>
      <w:r w:rsidRPr="004A4A77">
        <w:rPr>
          <w:spacing w:val="-2"/>
          <w:lang w:val="ro-MO"/>
        </w:rPr>
        <w:t>Hîrtia</w:t>
      </w:r>
      <w:proofErr w:type="spellEnd"/>
      <w:r w:rsidRPr="004A4A77">
        <w:rPr>
          <w:spacing w:val="-2"/>
          <w:lang w:val="ro-MO"/>
        </w:rPr>
        <w:t>,</w:t>
      </w:r>
      <w:r w:rsidRPr="004A4A77">
        <w:rPr>
          <w:spacing w:val="-1"/>
          <w:lang w:val="ro-MO"/>
        </w:rPr>
        <w:t xml:space="preserve"> resturile</w:t>
      </w:r>
      <w:r w:rsidRPr="004A4A77">
        <w:rPr>
          <w:lang w:val="ro-MO"/>
        </w:rPr>
        <w:t xml:space="preserve"> </w:t>
      </w:r>
      <w:r w:rsidRPr="004A4A77">
        <w:rPr>
          <w:spacing w:val="-1"/>
          <w:lang w:val="ro-MO"/>
        </w:rPr>
        <w:t>din</w:t>
      </w:r>
      <w:r w:rsidRPr="004A4A77">
        <w:rPr>
          <w:lang w:val="ro-MO"/>
        </w:rPr>
        <w:t xml:space="preserve"> masă</w:t>
      </w:r>
      <w:r w:rsidRPr="004A4A77">
        <w:rPr>
          <w:spacing w:val="-2"/>
          <w:lang w:val="ro-MO"/>
        </w:rPr>
        <w:t xml:space="preserve"> </w:t>
      </w:r>
      <w:r w:rsidRPr="004A4A77">
        <w:rPr>
          <w:spacing w:val="-1"/>
          <w:lang w:val="ro-MO"/>
        </w:rPr>
        <w:t>plastică</w:t>
      </w:r>
      <w:r w:rsidRPr="004A4A77">
        <w:rPr>
          <w:spacing w:val="-2"/>
          <w:lang w:val="ro-MO"/>
        </w:rPr>
        <w:t xml:space="preserve"> </w:t>
      </w:r>
      <w:r w:rsidRPr="004A4A77">
        <w:rPr>
          <w:lang w:val="ro-MO"/>
        </w:rPr>
        <w:t xml:space="preserve">și </w:t>
      </w:r>
      <w:r w:rsidRPr="004A4A77">
        <w:rPr>
          <w:spacing w:val="-1"/>
          <w:lang w:val="ro-MO"/>
        </w:rPr>
        <w:t>resturile</w:t>
      </w:r>
      <w:r w:rsidRPr="004A4A77">
        <w:rPr>
          <w:lang w:val="ro-MO"/>
        </w:rPr>
        <w:t xml:space="preserve"> </w:t>
      </w:r>
      <w:r w:rsidRPr="004A4A77">
        <w:rPr>
          <w:spacing w:val="-1"/>
          <w:lang w:val="ro-MO"/>
        </w:rPr>
        <w:t>vegetale,</w:t>
      </w:r>
      <w:r w:rsidRPr="004A4A77">
        <w:rPr>
          <w:spacing w:val="1"/>
          <w:lang w:val="ro-MO"/>
        </w:rPr>
        <w:t xml:space="preserve"> </w:t>
      </w:r>
      <w:r w:rsidRPr="004A4A77">
        <w:rPr>
          <w:spacing w:val="-2"/>
          <w:lang w:val="ro-MO"/>
        </w:rPr>
        <w:t>în</w:t>
      </w:r>
      <w:r w:rsidRPr="004A4A77">
        <w:rPr>
          <w:lang w:val="ro-MO"/>
        </w:rPr>
        <w:t xml:space="preserve"> </w:t>
      </w:r>
      <w:r w:rsidRPr="004A4A77">
        <w:rPr>
          <w:spacing w:val="-1"/>
          <w:lang w:val="ro-MO"/>
        </w:rPr>
        <w:t>mare</w:t>
      </w:r>
      <w:r w:rsidRPr="004A4A77">
        <w:rPr>
          <w:lang w:val="ro-MO"/>
        </w:rPr>
        <w:t xml:space="preserve"> </w:t>
      </w:r>
      <w:r w:rsidRPr="004A4A77">
        <w:rPr>
          <w:spacing w:val="-1"/>
          <w:lang w:val="ro-MO"/>
        </w:rPr>
        <w:t>parte</w:t>
      </w:r>
      <w:r w:rsidRPr="004A4A77">
        <w:rPr>
          <w:spacing w:val="-2"/>
          <w:lang w:val="ro-MO"/>
        </w:rPr>
        <w:t xml:space="preserve"> </w:t>
      </w:r>
      <w:r w:rsidRPr="004A4A77">
        <w:rPr>
          <w:spacing w:val="-1"/>
          <w:lang w:val="ro-MO"/>
        </w:rPr>
        <w:t>sunt</w:t>
      </w:r>
      <w:r w:rsidRPr="004A4A77">
        <w:rPr>
          <w:spacing w:val="73"/>
          <w:lang w:val="ro-MO"/>
        </w:rPr>
        <w:t xml:space="preserve"> </w:t>
      </w:r>
      <w:r w:rsidRPr="004A4A77">
        <w:rPr>
          <w:lang w:val="ro-MO"/>
        </w:rPr>
        <w:t>arse</w:t>
      </w:r>
      <w:r w:rsidRPr="004A4A77">
        <w:rPr>
          <w:spacing w:val="1"/>
          <w:lang w:val="ro-MO"/>
        </w:rPr>
        <w:t xml:space="preserve"> </w:t>
      </w:r>
      <w:r w:rsidRPr="004A4A77">
        <w:rPr>
          <w:spacing w:val="-2"/>
          <w:lang w:val="ro-MO"/>
        </w:rPr>
        <w:t>în</w:t>
      </w:r>
      <w:r w:rsidRPr="004A4A77">
        <w:rPr>
          <w:lang w:val="ro-MO"/>
        </w:rPr>
        <w:t xml:space="preserve"> </w:t>
      </w:r>
      <w:r w:rsidRPr="004A4A77">
        <w:rPr>
          <w:spacing w:val="-1"/>
          <w:lang w:val="ro-MO"/>
        </w:rPr>
        <w:t>gospodării.</w:t>
      </w:r>
      <w:r w:rsidRPr="004A4A77">
        <w:rPr>
          <w:spacing w:val="2"/>
          <w:lang w:val="ro-MO"/>
        </w:rPr>
        <w:t xml:space="preserve"> </w:t>
      </w:r>
      <w:r w:rsidRPr="004A4A77">
        <w:rPr>
          <w:spacing w:val="-1"/>
          <w:lang w:val="ro-MO"/>
        </w:rPr>
        <w:t>Celelalte</w:t>
      </w:r>
      <w:r w:rsidRPr="004A4A77">
        <w:rPr>
          <w:lang w:val="ro-MO"/>
        </w:rPr>
        <w:t xml:space="preserve"> </w:t>
      </w:r>
      <w:r w:rsidRPr="004A4A77">
        <w:rPr>
          <w:spacing w:val="-1"/>
          <w:lang w:val="ro-MO"/>
        </w:rPr>
        <w:t>tipuri</w:t>
      </w:r>
      <w:r w:rsidRPr="004A4A77">
        <w:rPr>
          <w:spacing w:val="-3"/>
          <w:lang w:val="ro-MO"/>
        </w:rPr>
        <w:t xml:space="preserve"> </w:t>
      </w:r>
      <w:r w:rsidRPr="004A4A77">
        <w:rPr>
          <w:lang w:val="ro-MO"/>
        </w:rPr>
        <w:t xml:space="preserve">de </w:t>
      </w:r>
      <w:r w:rsidRPr="004A4A77">
        <w:rPr>
          <w:spacing w:val="-1"/>
          <w:lang w:val="ro-MO"/>
        </w:rPr>
        <w:t>deșeuri: metalele,</w:t>
      </w:r>
      <w:r w:rsidRPr="004A4A77">
        <w:rPr>
          <w:spacing w:val="1"/>
          <w:lang w:val="ro-MO"/>
        </w:rPr>
        <w:t xml:space="preserve"> </w:t>
      </w:r>
      <w:r w:rsidRPr="004A4A77">
        <w:rPr>
          <w:spacing w:val="-1"/>
          <w:lang w:val="ro-MO"/>
        </w:rPr>
        <w:t>electrocasnice, baterii, resturi</w:t>
      </w:r>
      <w:r w:rsidRPr="004A4A77">
        <w:rPr>
          <w:spacing w:val="53"/>
          <w:lang w:val="ro-MO"/>
        </w:rPr>
        <w:t xml:space="preserve"> </w:t>
      </w:r>
      <w:r w:rsidRPr="004A4A77">
        <w:rPr>
          <w:lang w:val="ro-MO"/>
        </w:rPr>
        <w:t xml:space="preserve">de </w:t>
      </w:r>
      <w:r w:rsidRPr="004A4A77">
        <w:rPr>
          <w:spacing w:val="-1"/>
          <w:lang w:val="ro-MO"/>
        </w:rPr>
        <w:t>sobă, becuri,</w:t>
      </w:r>
      <w:r w:rsidRPr="004A4A77">
        <w:rPr>
          <w:spacing w:val="2"/>
          <w:lang w:val="ro-MO"/>
        </w:rPr>
        <w:t xml:space="preserve"> </w:t>
      </w:r>
      <w:proofErr w:type="spellStart"/>
      <w:r w:rsidRPr="004A4A77">
        <w:rPr>
          <w:spacing w:val="-1"/>
          <w:lang w:val="ro-MO"/>
        </w:rPr>
        <w:t>sînt</w:t>
      </w:r>
      <w:proofErr w:type="spellEnd"/>
      <w:r w:rsidRPr="004A4A77">
        <w:rPr>
          <w:spacing w:val="1"/>
          <w:lang w:val="ro-MO"/>
        </w:rPr>
        <w:t xml:space="preserve"> </w:t>
      </w:r>
      <w:r w:rsidRPr="004A4A77">
        <w:rPr>
          <w:spacing w:val="-1"/>
          <w:lang w:val="ro-MO"/>
        </w:rPr>
        <w:t>colectate</w:t>
      </w:r>
      <w:r w:rsidRPr="004A4A77">
        <w:rPr>
          <w:spacing w:val="-2"/>
          <w:lang w:val="ro-MO"/>
        </w:rPr>
        <w:t xml:space="preserve"> în</w:t>
      </w:r>
      <w:r w:rsidRPr="004A4A77">
        <w:rPr>
          <w:lang w:val="ro-MO"/>
        </w:rPr>
        <w:t xml:space="preserve"> amestec</w:t>
      </w:r>
      <w:r w:rsidRPr="004A4A77">
        <w:rPr>
          <w:spacing w:val="-2"/>
          <w:lang w:val="ro-MO"/>
        </w:rPr>
        <w:t xml:space="preserve"> </w:t>
      </w:r>
      <w:r w:rsidRPr="004A4A77">
        <w:rPr>
          <w:lang w:val="ro-MO"/>
        </w:rPr>
        <w:t xml:space="preserve">și </w:t>
      </w:r>
      <w:r w:rsidRPr="004A4A77">
        <w:rPr>
          <w:spacing w:val="-2"/>
          <w:lang w:val="ro-MO"/>
        </w:rPr>
        <w:t>periodic</w:t>
      </w:r>
      <w:r w:rsidRPr="004A4A77">
        <w:rPr>
          <w:spacing w:val="1"/>
          <w:lang w:val="ro-MO"/>
        </w:rPr>
        <w:t xml:space="preserve"> </w:t>
      </w:r>
      <w:r w:rsidRPr="004A4A77">
        <w:rPr>
          <w:spacing w:val="-1"/>
          <w:lang w:val="ro-MO"/>
        </w:rPr>
        <w:t>evacuate</w:t>
      </w:r>
      <w:r w:rsidRPr="004A4A77">
        <w:rPr>
          <w:spacing w:val="1"/>
          <w:lang w:val="ro-MO"/>
        </w:rPr>
        <w:t xml:space="preserve"> </w:t>
      </w:r>
      <w:r w:rsidRPr="004A4A77">
        <w:rPr>
          <w:spacing w:val="-1"/>
          <w:lang w:val="ro-MO"/>
        </w:rPr>
        <w:t>la</w:t>
      </w:r>
      <w:r w:rsidRPr="004A4A77">
        <w:rPr>
          <w:spacing w:val="-2"/>
          <w:lang w:val="ro-MO"/>
        </w:rPr>
        <w:t xml:space="preserve"> </w:t>
      </w:r>
      <w:r w:rsidRPr="004A4A77">
        <w:rPr>
          <w:spacing w:val="-1"/>
          <w:lang w:val="ro-MO"/>
        </w:rPr>
        <w:t>gunoiștile</w:t>
      </w:r>
      <w:r w:rsidRPr="004A4A77">
        <w:rPr>
          <w:lang w:val="ro-MO"/>
        </w:rPr>
        <w:t xml:space="preserve"> locale sau</w:t>
      </w:r>
      <w:r w:rsidRPr="004A4A77">
        <w:rPr>
          <w:spacing w:val="47"/>
          <w:lang w:val="ro-MO"/>
        </w:rPr>
        <w:t xml:space="preserve"> </w:t>
      </w:r>
      <w:r w:rsidRPr="004A4A77">
        <w:rPr>
          <w:spacing w:val="-2"/>
          <w:lang w:val="ro-MO"/>
        </w:rPr>
        <w:t>în</w:t>
      </w:r>
      <w:r w:rsidRPr="004A4A77">
        <w:rPr>
          <w:lang w:val="ro-MO"/>
        </w:rPr>
        <w:t xml:space="preserve"> </w:t>
      </w:r>
      <w:r w:rsidRPr="004A4A77">
        <w:rPr>
          <w:spacing w:val="-1"/>
          <w:lang w:val="ro-MO"/>
        </w:rPr>
        <w:t>locuri</w:t>
      </w:r>
      <w:r w:rsidRPr="004A4A77">
        <w:rPr>
          <w:lang w:val="ro-MO"/>
        </w:rPr>
        <w:t xml:space="preserve"> </w:t>
      </w:r>
      <w:r w:rsidRPr="004A4A77">
        <w:rPr>
          <w:spacing w:val="-1"/>
          <w:lang w:val="ro-MO"/>
        </w:rPr>
        <w:t>neautorizate.</w:t>
      </w:r>
    </w:p>
    <w:p w:rsidR="00184F9C" w:rsidRPr="00937BC7" w:rsidRDefault="00184F9C" w:rsidP="00184F9C">
      <w:pPr>
        <w:rPr>
          <w:rFonts w:ascii="Arial" w:hAnsi="Arial" w:cs="Arial"/>
          <w:lang w:val="ro-RO"/>
        </w:rPr>
      </w:pPr>
      <w:r w:rsidRPr="00937BC7">
        <w:rPr>
          <w:rFonts w:ascii="Arial" w:hAnsi="Arial" w:cs="Arial"/>
          <w:lang w:val="ro-RO"/>
        </w:rPr>
        <w:t xml:space="preserve">Conform </w:t>
      </w:r>
      <w:r w:rsidR="001D0FF2" w:rsidRPr="00937BC7">
        <w:rPr>
          <w:rFonts w:ascii="Arial" w:hAnsi="Arial" w:cs="Arial"/>
          <w:lang w:val="ro-RO"/>
        </w:rPr>
        <w:t xml:space="preserve">datelor </w:t>
      </w:r>
      <w:r w:rsidRPr="00937BC7">
        <w:rPr>
          <w:rFonts w:ascii="Arial" w:hAnsi="Arial" w:cs="Arial"/>
          <w:lang w:val="ro-RO"/>
        </w:rPr>
        <w:t xml:space="preserve">anului 2014 cantitatea de deșeuri solide generate per </w:t>
      </w:r>
      <w:proofErr w:type="spellStart"/>
      <w:r w:rsidRPr="00937BC7">
        <w:rPr>
          <w:rFonts w:ascii="Arial" w:hAnsi="Arial" w:cs="Arial"/>
          <w:lang w:val="ro-RO"/>
        </w:rPr>
        <w:t>capita</w:t>
      </w:r>
      <w:proofErr w:type="spellEnd"/>
      <w:r w:rsidRPr="00937BC7">
        <w:rPr>
          <w:rFonts w:ascii="Arial" w:hAnsi="Arial" w:cs="Arial"/>
          <w:lang w:val="ro-RO"/>
        </w:rPr>
        <w:t xml:space="preserve"> în raionul Florești este estimată la aproximativ 0,73 kg/persoană/zi în mediul urban și 0,52 kg/persoană/zi în mediul rural (a se vedea tabelul 3-1). Astfel, în anul 2014, o persoană din mediul urban a generat aproximativ 266 kg de deșeuri menajere, în timp ce o persoană din mediul rural a generat aproximativ 190 kg de deșeuri. Asumându-se o creștere economică de 2,5% pe an în raion, se estimează că volumul de deșeuri per persoană va crește cu aproximativ 2% în fiecare an în următorii 15 ani. Desigur că această estimare devine</w:t>
      </w:r>
      <w:r w:rsidRPr="001C5790">
        <w:rPr>
          <w:lang w:val="ro-RO"/>
        </w:rPr>
        <w:t xml:space="preserve"> </w:t>
      </w:r>
      <w:r w:rsidRPr="00937BC7">
        <w:rPr>
          <w:rFonts w:ascii="Arial" w:hAnsi="Arial" w:cs="Arial"/>
          <w:lang w:val="ro-RO"/>
        </w:rPr>
        <w:t>mai puțin precisă cu avansarea în viitor, dar ar trebui să fie destul de precisă pentru perioada de planificare a Strategiei date.</w:t>
      </w:r>
    </w:p>
    <w:p w:rsidR="00184F9C" w:rsidRPr="001C5790" w:rsidRDefault="00184F9C" w:rsidP="00184F9C">
      <w:pPr>
        <w:pStyle w:val="a8"/>
        <w:rPr>
          <w:lang w:val="ro-RO"/>
        </w:rPr>
      </w:pPr>
      <w:bookmarkStart w:id="3" w:name="_Toc437798425"/>
      <w:r w:rsidRPr="001C5790">
        <w:rPr>
          <w:lang w:val="ro-RO"/>
        </w:rPr>
        <w:t xml:space="preserve">Tabelul </w:t>
      </w:r>
      <w:r w:rsidRPr="001C5790">
        <w:rPr>
          <w:lang w:val="ro-RO"/>
        </w:rPr>
        <w:fldChar w:fldCharType="begin"/>
      </w:r>
      <w:r w:rsidRPr="001C5790">
        <w:rPr>
          <w:lang w:val="ro-RO"/>
        </w:rPr>
        <w:instrText xml:space="preserve"> STYLEREF 1 \s </w:instrText>
      </w:r>
      <w:r w:rsidRPr="001C5790">
        <w:rPr>
          <w:lang w:val="ro-RO"/>
        </w:rPr>
        <w:fldChar w:fldCharType="separate"/>
      </w:r>
      <w:r>
        <w:rPr>
          <w:noProof/>
          <w:lang w:val="ro-RO"/>
        </w:rPr>
        <w:t>3</w:t>
      </w:r>
      <w:r w:rsidRPr="001C5790">
        <w:rPr>
          <w:lang w:val="ro-RO"/>
        </w:rPr>
        <w:fldChar w:fldCharType="end"/>
      </w:r>
      <w:r w:rsidRPr="001C5790">
        <w:rPr>
          <w:lang w:val="ro-RO"/>
        </w:rPr>
        <w:noBreakHyphen/>
      </w:r>
      <w:r w:rsidRPr="001C5790">
        <w:rPr>
          <w:lang w:val="ro-RO"/>
        </w:rPr>
        <w:fldChar w:fldCharType="begin"/>
      </w:r>
      <w:r w:rsidRPr="001C5790">
        <w:rPr>
          <w:lang w:val="ro-RO"/>
        </w:rPr>
        <w:instrText xml:space="preserve"> SEQ Table \* ARABIC \s 1 </w:instrText>
      </w:r>
      <w:r w:rsidRPr="001C5790">
        <w:rPr>
          <w:lang w:val="ro-RO"/>
        </w:rPr>
        <w:fldChar w:fldCharType="separate"/>
      </w:r>
      <w:r>
        <w:rPr>
          <w:noProof/>
          <w:lang w:val="ro-RO"/>
        </w:rPr>
        <w:t>1</w:t>
      </w:r>
      <w:r w:rsidRPr="001C5790">
        <w:rPr>
          <w:lang w:val="ro-RO"/>
        </w:rPr>
        <w:fldChar w:fldCharType="end"/>
      </w:r>
      <w:r w:rsidRPr="001C5790">
        <w:rPr>
          <w:lang w:val="ro-RO"/>
        </w:rPr>
        <w:t>:</w:t>
      </w:r>
      <w:r w:rsidRPr="001C5790">
        <w:rPr>
          <w:lang w:val="ro-RO"/>
        </w:rPr>
        <w:tab/>
        <w:t xml:space="preserve">Cantitatea de deșeuri menajere generate per </w:t>
      </w:r>
      <w:proofErr w:type="spellStart"/>
      <w:r w:rsidRPr="001C5790">
        <w:rPr>
          <w:lang w:val="ro-RO"/>
        </w:rPr>
        <w:t>capita</w:t>
      </w:r>
      <w:proofErr w:type="spellEnd"/>
      <w:r w:rsidRPr="001C5790">
        <w:rPr>
          <w:lang w:val="ro-RO"/>
        </w:rPr>
        <w:t xml:space="preserve"> în r. Florești</w:t>
      </w:r>
      <w:bookmarkEnd w:id="3"/>
    </w:p>
    <w:tbl>
      <w:tblPr>
        <w:tblW w:w="8505"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3686"/>
        <w:gridCol w:w="850"/>
        <w:gridCol w:w="993"/>
        <w:gridCol w:w="992"/>
        <w:gridCol w:w="992"/>
        <w:gridCol w:w="992"/>
      </w:tblGrid>
      <w:tr w:rsidR="00184F9C" w:rsidRPr="001C5790" w:rsidTr="001A58FA">
        <w:trPr>
          <w:trHeight w:val="255"/>
        </w:trPr>
        <w:tc>
          <w:tcPr>
            <w:tcW w:w="3686" w:type="dxa"/>
            <w:shd w:val="clear" w:color="auto" w:fill="B3B3B3"/>
            <w:noWrap/>
            <w:tcMar>
              <w:top w:w="15" w:type="dxa"/>
              <w:left w:w="15" w:type="dxa"/>
              <w:bottom w:w="0" w:type="dxa"/>
              <w:right w:w="15" w:type="dxa"/>
            </w:tcMar>
            <w:vAlign w:val="center"/>
          </w:tcPr>
          <w:p w:rsidR="00184F9C" w:rsidRPr="001C5790" w:rsidRDefault="00184F9C" w:rsidP="001A58FA">
            <w:pPr>
              <w:pStyle w:val="Tablemiddlebold"/>
              <w:rPr>
                <w:lang w:val="ro-RO"/>
              </w:rPr>
            </w:pPr>
            <w:r w:rsidRPr="001C5790">
              <w:rPr>
                <w:lang w:val="ro-RO"/>
              </w:rPr>
              <w:t>Cantități generate:</w:t>
            </w:r>
          </w:p>
        </w:tc>
        <w:tc>
          <w:tcPr>
            <w:tcW w:w="850" w:type="dxa"/>
            <w:shd w:val="clear" w:color="auto" w:fill="B3B3B3"/>
            <w:tcMar>
              <w:top w:w="15" w:type="dxa"/>
              <w:left w:w="15" w:type="dxa"/>
              <w:bottom w:w="0" w:type="dxa"/>
              <w:right w:w="15" w:type="dxa"/>
            </w:tcMar>
            <w:vAlign w:val="center"/>
          </w:tcPr>
          <w:p w:rsidR="00184F9C" w:rsidRPr="001C5790" w:rsidRDefault="00184F9C" w:rsidP="001A58FA">
            <w:pPr>
              <w:pStyle w:val="Tablemiddlebold"/>
              <w:rPr>
                <w:lang w:val="ro-RO"/>
              </w:rPr>
            </w:pPr>
            <w:r w:rsidRPr="001C5790">
              <w:rPr>
                <w:lang w:val="ro-RO"/>
              </w:rPr>
              <w:t>2014</w:t>
            </w:r>
          </w:p>
        </w:tc>
        <w:tc>
          <w:tcPr>
            <w:tcW w:w="993" w:type="dxa"/>
            <w:shd w:val="clear" w:color="auto" w:fill="B3B3B3"/>
            <w:noWrap/>
            <w:tcMar>
              <w:top w:w="15" w:type="dxa"/>
              <w:left w:w="15" w:type="dxa"/>
              <w:bottom w:w="0" w:type="dxa"/>
              <w:right w:w="15" w:type="dxa"/>
            </w:tcMar>
            <w:vAlign w:val="center"/>
          </w:tcPr>
          <w:p w:rsidR="00184F9C" w:rsidRPr="001C5790" w:rsidRDefault="00184F9C" w:rsidP="001A58FA">
            <w:pPr>
              <w:pStyle w:val="Tablemiddlebold"/>
              <w:rPr>
                <w:lang w:val="ro-RO"/>
              </w:rPr>
            </w:pPr>
            <w:r w:rsidRPr="001C5790">
              <w:rPr>
                <w:lang w:val="ro-RO"/>
              </w:rPr>
              <w:t>2015</w:t>
            </w:r>
          </w:p>
        </w:tc>
        <w:tc>
          <w:tcPr>
            <w:tcW w:w="992" w:type="dxa"/>
            <w:shd w:val="clear" w:color="auto" w:fill="B3B3B3"/>
          </w:tcPr>
          <w:p w:rsidR="00184F9C" w:rsidRPr="001C5790" w:rsidRDefault="00184F9C" w:rsidP="001A58FA">
            <w:pPr>
              <w:pStyle w:val="Tablemiddlebold"/>
              <w:rPr>
                <w:lang w:val="ro-RO"/>
              </w:rPr>
            </w:pPr>
            <w:r w:rsidRPr="001C5790">
              <w:rPr>
                <w:lang w:val="ro-RO"/>
              </w:rPr>
              <w:t>2020</w:t>
            </w:r>
          </w:p>
        </w:tc>
        <w:tc>
          <w:tcPr>
            <w:tcW w:w="992" w:type="dxa"/>
            <w:shd w:val="clear" w:color="auto" w:fill="B3B3B3"/>
          </w:tcPr>
          <w:p w:rsidR="00184F9C" w:rsidRPr="001C5790" w:rsidRDefault="00184F9C" w:rsidP="001A58FA">
            <w:pPr>
              <w:pStyle w:val="Tablemiddlebold"/>
              <w:rPr>
                <w:lang w:val="ro-RO"/>
              </w:rPr>
            </w:pPr>
            <w:r w:rsidRPr="001C5790">
              <w:rPr>
                <w:lang w:val="ro-RO"/>
              </w:rPr>
              <w:t>2025</w:t>
            </w:r>
          </w:p>
        </w:tc>
        <w:tc>
          <w:tcPr>
            <w:tcW w:w="992" w:type="dxa"/>
            <w:shd w:val="clear" w:color="auto" w:fill="B3B3B3"/>
          </w:tcPr>
          <w:p w:rsidR="00184F9C" w:rsidRPr="001C5790" w:rsidRDefault="00184F9C" w:rsidP="001A58FA">
            <w:pPr>
              <w:pStyle w:val="Tablemiddlebold"/>
              <w:rPr>
                <w:lang w:val="ro-RO"/>
              </w:rPr>
            </w:pPr>
            <w:r w:rsidRPr="001C5790">
              <w:rPr>
                <w:lang w:val="ro-RO"/>
              </w:rPr>
              <w:t>2030</w:t>
            </w:r>
          </w:p>
        </w:tc>
      </w:tr>
      <w:tr w:rsidR="00184F9C" w:rsidRPr="001C5790" w:rsidTr="001A58FA">
        <w:trPr>
          <w:trHeight w:val="255"/>
        </w:trPr>
        <w:tc>
          <w:tcPr>
            <w:tcW w:w="8505" w:type="dxa"/>
            <w:gridSpan w:val="6"/>
            <w:noWrap/>
            <w:tcMar>
              <w:top w:w="15" w:type="dxa"/>
              <w:left w:w="15" w:type="dxa"/>
              <w:bottom w:w="0" w:type="dxa"/>
              <w:right w:w="15" w:type="dxa"/>
            </w:tcMar>
            <w:vAlign w:val="center"/>
          </w:tcPr>
          <w:p w:rsidR="00184F9C" w:rsidRPr="001C5790" w:rsidRDefault="00184F9C" w:rsidP="001D0FF2">
            <w:pPr>
              <w:pStyle w:val="Tableleft"/>
              <w:rPr>
                <w:lang w:val="ro-RO"/>
              </w:rPr>
            </w:pPr>
            <w:r w:rsidRPr="001C5790">
              <w:rPr>
                <w:lang w:val="ro-RO"/>
              </w:rPr>
              <w:t>Cantități generate</w:t>
            </w:r>
            <w:r w:rsidR="001D0FF2">
              <w:rPr>
                <w:lang w:val="ro-RO"/>
              </w:rPr>
              <w:t>, populația urbană</w:t>
            </w:r>
            <w:r w:rsidRPr="001C5790">
              <w:rPr>
                <w:lang w:val="ro-RO"/>
              </w:rPr>
              <w:t>:</w:t>
            </w:r>
          </w:p>
        </w:tc>
      </w:tr>
      <w:tr w:rsidR="00184F9C" w:rsidRPr="001C5790" w:rsidTr="001A58FA">
        <w:trPr>
          <w:trHeight w:val="255"/>
        </w:trPr>
        <w:tc>
          <w:tcPr>
            <w:tcW w:w="3686" w:type="dxa"/>
            <w:noWrap/>
            <w:tcMar>
              <w:top w:w="15" w:type="dxa"/>
              <w:left w:w="15" w:type="dxa"/>
              <w:bottom w:w="0" w:type="dxa"/>
              <w:right w:w="15" w:type="dxa"/>
            </w:tcMar>
            <w:vAlign w:val="center"/>
          </w:tcPr>
          <w:p w:rsidR="00184F9C" w:rsidRPr="001C5790" w:rsidRDefault="00184F9C" w:rsidP="001A58FA">
            <w:pPr>
              <w:pStyle w:val="Tableleft"/>
              <w:rPr>
                <w:b/>
                <w:lang w:val="ro-RO"/>
              </w:rPr>
            </w:pPr>
            <w:r w:rsidRPr="001C5790">
              <w:rPr>
                <w:lang w:val="ro-RO"/>
              </w:rPr>
              <w:t xml:space="preserve">  Cantitatea generată zilnic (kg/persoană/zi)</w:t>
            </w:r>
          </w:p>
        </w:tc>
        <w:tc>
          <w:tcPr>
            <w:tcW w:w="850" w:type="dxa"/>
            <w:tcMar>
              <w:top w:w="15" w:type="dxa"/>
              <w:left w:w="15" w:type="dxa"/>
              <w:bottom w:w="0" w:type="dxa"/>
              <w:right w:w="15" w:type="dxa"/>
            </w:tcMar>
            <w:vAlign w:val="center"/>
          </w:tcPr>
          <w:p w:rsidR="00184F9C" w:rsidRPr="001C5790" w:rsidRDefault="00184F9C" w:rsidP="001A58FA">
            <w:pPr>
              <w:pStyle w:val="Tableleft"/>
              <w:jc w:val="center"/>
              <w:rPr>
                <w:b/>
                <w:lang w:val="ro-RO"/>
              </w:rPr>
            </w:pPr>
            <w:r w:rsidRPr="001C5790">
              <w:rPr>
                <w:lang w:val="ro-RO"/>
              </w:rPr>
              <w:t>0.73</w:t>
            </w:r>
          </w:p>
        </w:tc>
        <w:tc>
          <w:tcPr>
            <w:tcW w:w="993" w:type="dxa"/>
            <w:noWrap/>
            <w:tcMar>
              <w:top w:w="15" w:type="dxa"/>
              <w:left w:w="15" w:type="dxa"/>
              <w:bottom w:w="0" w:type="dxa"/>
              <w:right w:w="15" w:type="dxa"/>
            </w:tcMar>
            <w:vAlign w:val="center"/>
          </w:tcPr>
          <w:p w:rsidR="00184F9C" w:rsidRPr="001C5790" w:rsidRDefault="00184F9C" w:rsidP="001A58FA">
            <w:pPr>
              <w:pStyle w:val="Tableleft"/>
              <w:jc w:val="center"/>
              <w:rPr>
                <w:b/>
                <w:lang w:val="ro-RO"/>
              </w:rPr>
            </w:pPr>
            <w:r w:rsidRPr="001C5790">
              <w:rPr>
                <w:lang w:val="ro-RO"/>
              </w:rPr>
              <w:t>0.74</w:t>
            </w:r>
          </w:p>
        </w:tc>
        <w:tc>
          <w:tcPr>
            <w:tcW w:w="992" w:type="dxa"/>
          </w:tcPr>
          <w:p w:rsidR="00184F9C" w:rsidRPr="001C5790" w:rsidRDefault="00184F9C" w:rsidP="001A58FA">
            <w:pPr>
              <w:pStyle w:val="Tableleft"/>
              <w:jc w:val="center"/>
              <w:rPr>
                <w:b/>
                <w:lang w:val="ro-RO"/>
              </w:rPr>
            </w:pPr>
            <w:r w:rsidRPr="001C5790">
              <w:rPr>
                <w:lang w:val="ro-RO"/>
              </w:rPr>
              <w:t>0.82</w:t>
            </w:r>
          </w:p>
        </w:tc>
        <w:tc>
          <w:tcPr>
            <w:tcW w:w="992" w:type="dxa"/>
          </w:tcPr>
          <w:p w:rsidR="00184F9C" w:rsidRPr="001C5790" w:rsidRDefault="00184F9C" w:rsidP="001A58FA">
            <w:pPr>
              <w:pStyle w:val="Tableleft"/>
              <w:jc w:val="center"/>
              <w:rPr>
                <w:b/>
                <w:lang w:val="ro-RO"/>
              </w:rPr>
            </w:pPr>
            <w:r w:rsidRPr="001C5790">
              <w:rPr>
                <w:lang w:val="ro-RO"/>
              </w:rPr>
              <w:t>0.91</w:t>
            </w:r>
          </w:p>
        </w:tc>
        <w:tc>
          <w:tcPr>
            <w:tcW w:w="992" w:type="dxa"/>
          </w:tcPr>
          <w:p w:rsidR="00184F9C" w:rsidRPr="001C5790" w:rsidRDefault="00184F9C" w:rsidP="001A58FA">
            <w:pPr>
              <w:pStyle w:val="Tableleft"/>
              <w:jc w:val="center"/>
              <w:rPr>
                <w:b/>
                <w:lang w:val="ro-RO"/>
              </w:rPr>
            </w:pPr>
            <w:r w:rsidRPr="001C5790">
              <w:rPr>
                <w:lang w:val="ro-RO"/>
              </w:rPr>
              <w:t>1.00</w:t>
            </w:r>
          </w:p>
        </w:tc>
      </w:tr>
      <w:tr w:rsidR="00184F9C" w:rsidRPr="001C5790" w:rsidTr="001A58FA">
        <w:trPr>
          <w:trHeight w:val="255"/>
        </w:trPr>
        <w:tc>
          <w:tcPr>
            <w:tcW w:w="3686" w:type="dxa"/>
            <w:noWrap/>
            <w:tcMar>
              <w:top w:w="15" w:type="dxa"/>
              <w:left w:w="15" w:type="dxa"/>
              <w:bottom w:w="0" w:type="dxa"/>
              <w:right w:w="15" w:type="dxa"/>
            </w:tcMar>
            <w:vAlign w:val="center"/>
          </w:tcPr>
          <w:p w:rsidR="00184F9C" w:rsidRPr="001C5790" w:rsidRDefault="00184F9C" w:rsidP="001A58FA">
            <w:pPr>
              <w:pStyle w:val="Tableleft"/>
              <w:rPr>
                <w:b/>
                <w:lang w:val="ro-RO"/>
              </w:rPr>
            </w:pPr>
            <w:r w:rsidRPr="001C5790">
              <w:rPr>
                <w:lang w:val="ro-RO"/>
              </w:rPr>
              <w:t xml:space="preserve">  Cantitatea generată anual (kg/persoană/an)</w:t>
            </w:r>
          </w:p>
        </w:tc>
        <w:tc>
          <w:tcPr>
            <w:tcW w:w="850" w:type="dxa"/>
            <w:tcMar>
              <w:top w:w="15" w:type="dxa"/>
              <w:left w:w="15" w:type="dxa"/>
              <w:bottom w:w="0" w:type="dxa"/>
              <w:right w:w="15" w:type="dxa"/>
            </w:tcMar>
            <w:vAlign w:val="center"/>
          </w:tcPr>
          <w:p w:rsidR="00184F9C" w:rsidRPr="001C5790" w:rsidRDefault="00184F9C" w:rsidP="001A58FA">
            <w:pPr>
              <w:pStyle w:val="Tableleft"/>
              <w:jc w:val="center"/>
              <w:rPr>
                <w:b/>
                <w:lang w:val="ro-RO"/>
              </w:rPr>
            </w:pPr>
            <w:r w:rsidRPr="001C5790">
              <w:rPr>
                <w:lang w:val="ro-RO"/>
              </w:rPr>
              <w:t>266</w:t>
            </w:r>
          </w:p>
        </w:tc>
        <w:tc>
          <w:tcPr>
            <w:tcW w:w="993" w:type="dxa"/>
            <w:noWrap/>
            <w:tcMar>
              <w:top w:w="15" w:type="dxa"/>
              <w:left w:w="15" w:type="dxa"/>
              <w:bottom w:w="0" w:type="dxa"/>
              <w:right w:w="15" w:type="dxa"/>
            </w:tcMar>
            <w:vAlign w:val="center"/>
          </w:tcPr>
          <w:p w:rsidR="00184F9C" w:rsidRPr="001C5790" w:rsidRDefault="00184F9C" w:rsidP="001A58FA">
            <w:pPr>
              <w:pStyle w:val="Tableleft"/>
              <w:jc w:val="center"/>
              <w:rPr>
                <w:b/>
                <w:lang w:val="ro-RO"/>
              </w:rPr>
            </w:pPr>
            <w:r w:rsidRPr="001C5790">
              <w:rPr>
                <w:lang w:val="ro-RO"/>
              </w:rPr>
              <w:t>270</w:t>
            </w:r>
          </w:p>
        </w:tc>
        <w:tc>
          <w:tcPr>
            <w:tcW w:w="992" w:type="dxa"/>
          </w:tcPr>
          <w:p w:rsidR="00184F9C" w:rsidRPr="001C5790" w:rsidRDefault="00184F9C" w:rsidP="001A58FA">
            <w:pPr>
              <w:pStyle w:val="Tableleft"/>
              <w:jc w:val="center"/>
              <w:rPr>
                <w:b/>
                <w:lang w:val="ro-RO"/>
              </w:rPr>
            </w:pPr>
            <w:r w:rsidRPr="001C5790">
              <w:rPr>
                <w:lang w:val="ro-RO"/>
              </w:rPr>
              <w:t>299</w:t>
            </w:r>
          </w:p>
        </w:tc>
        <w:tc>
          <w:tcPr>
            <w:tcW w:w="992" w:type="dxa"/>
          </w:tcPr>
          <w:p w:rsidR="00184F9C" w:rsidRPr="001C5790" w:rsidRDefault="00184F9C" w:rsidP="001A58FA">
            <w:pPr>
              <w:pStyle w:val="Tableleft"/>
              <w:jc w:val="center"/>
              <w:rPr>
                <w:b/>
                <w:lang w:val="ro-RO"/>
              </w:rPr>
            </w:pPr>
            <w:r w:rsidRPr="001C5790">
              <w:rPr>
                <w:lang w:val="ro-RO"/>
              </w:rPr>
              <w:t>332</w:t>
            </w:r>
          </w:p>
        </w:tc>
        <w:tc>
          <w:tcPr>
            <w:tcW w:w="992" w:type="dxa"/>
          </w:tcPr>
          <w:p w:rsidR="00184F9C" w:rsidRPr="001C5790" w:rsidRDefault="00184F9C" w:rsidP="001A58FA">
            <w:pPr>
              <w:pStyle w:val="Tableleft"/>
              <w:jc w:val="center"/>
              <w:rPr>
                <w:b/>
                <w:lang w:val="ro-RO"/>
              </w:rPr>
            </w:pPr>
            <w:r w:rsidRPr="001C5790">
              <w:rPr>
                <w:lang w:val="ro-RO"/>
              </w:rPr>
              <w:t>365</w:t>
            </w:r>
          </w:p>
        </w:tc>
      </w:tr>
      <w:tr w:rsidR="00184F9C" w:rsidRPr="001C5790" w:rsidTr="001A58FA">
        <w:trPr>
          <w:trHeight w:val="255"/>
        </w:trPr>
        <w:tc>
          <w:tcPr>
            <w:tcW w:w="8505" w:type="dxa"/>
            <w:gridSpan w:val="6"/>
            <w:noWrap/>
            <w:tcMar>
              <w:top w:w="15" w:type="dxa"/>
              <w:left w:w="15" w:type="dxa"/>
              <w:bottom w:w="0" w:type="dxa"/>
              <w:right w:w="15" w:type="dxa"/>
            </w:tcMar>
            <w:vAlign w:val="center"/>
          </w:tcPr>
          <w:p w:rsidR="00184F9C" w:rsidRPr="001C5790" w:rsidRDefault="00184F9C" w:rsidP="001A58FA">
            <w:pPr>
              <w:pStyle w:val="Tableleft"/>
              <w:rPr>
                <w:lang w:val="ro-RO"/>
              </w:rPr>
            </w:pPr>
            <w:r w:rsidRPr="001C5790">
              <w:rPr>
                <w:lang w:val="ro-RO"/>
              </w:rPr>
              <w:t>Populația rurală:</w:t>
            </w:r>
          </w:p>
        </w:tc>
      </w:tr>
      <w:tr w:rsidR="00184F9C" w:rsidRPr="001C5790" w:rsidTr="001A58FA">
        <w:trPr>
          <w:trHeight w:val="255"/>
        </w:trPr>
        <w:tc>
          <w:tcPr>
            <w:tcW w:w="3686" w:type="dxa"/>
            <w:noWrap/>
            <w:tcMar>
              <w:top w:w="15" w:type="dxa"/>
              <w:left w:w="15" w:type="dxa"/>
              <w:bottom w:w="0" w:type="dxa"/>
              <w:right w:w="15" w:type="dxa"/>
            </w:tcMar>
            <w:vAlign w:val="center"/>
          </w:tcPr>
          <w:p w:rsidR="00184F9C" w:rsidRPr="001C5790" w:rsidRDefault="00184F9C" w:rsidP="001A58FA">
            <w:pPr>
              <w:pStyle w:val="Tableleft"/>
              <w:rPr>
                <w:b/>
                <w:lang w:val="ro-RO"/>
              </w:rPr>
            </w:pPr>
            <w:r w:rsidRPr="001C5790">
              <w:rPr>
                <w:lang w:val="ro-RO"/>
              </w:rPr>
              <w:t xml:space="preserve">  Cantitatea generată zilnic (kg/persoană/zi)</w:t>
            </w:r>
          </w:p>
        </w:tc>
        <w:tc>
          <w:tcPr>
            <w:tcW w:w="850" w:type="dxa"/>
            <w:tcMar>
              <w:top w:w="15" w:type="dxa"/>
              <w:left w:w="15" w:type="dxa"/>
              <w:bottom w:w="0" w:type="dxa"/>
              <w:right w:w="15" w:type="dxa"/>
            </w:tcMar>
            <w:vAlign w:val="center"/>
          </w:tcPr>
          <w:p w:rsidR="00184F9C" w:rsidRPr="001C5790" w:rsidRDefault="00184F9C" w:rsidP="001A58FA">
            <w:pPr>
              <w:pStyle w:val="Tableleft"/>
              <w:jc w:val="center"/>
              <w:rPr>
                <w:b/>
                <w:lang w:val="ro-RO"/>
              </w:rPr>
            </w:pPr>
            <w:r w:rsidRPr="001C5790">
              <w:rPr>
                <w:lang w:val="ro-RO"/>
              </w:rPr>
              <w:t>0.52</w:t>
            </w:r>
          </w:p>
        </w:tc>
        <w:tc>
          <w:tcPr>
            <w:tcW w:w="993" w:type="dxa"/>
            <w:noWrap/>
            <w:tcMar>
              <w:top w:w="15" w:type="dxa"/>
              <w:left w:w="15" w:type="dxa"/>
              <w:bottom w:w="0" w:type="dxa"/>
              <w:right w:w="15" w:type="dxa"/>
            </w:tcMar>
            <w:vAlign w:val="center"/>
          </w:tcPr>
          <w:p w:rsidR="00184F9C" w:rsidRPr="001C5790" w:rsidRDefault="00184F9C" w:rsidP="001A58FA">
            <w:pPr>
              <w:pStyle w:val="Tableleft"/>
              <w:jc w:val="center"/>
              <w:rPr>
                <w:b/>
                <w:lang w:val="ro-RO"/>
              </w:rPr>
            </w:pPr>
            <w:r w:rsidRPr="001C5790">
              <w:rPr>
                <w:lang w:val="ro-RO"/>
              </w:rPr>
              <w:t>0.53</w:t>
            </w:r>
          </w:p>
        </w:tc>
        <w:tc>
          <w:tcPr>
            <w:tcW w:w="992" w:type="dxa"/>
          </w:tcPr>
          <w:p w:rsidR="00184F9C" w:rsidRPr="001C5790" w:rsidRDefault="00184F9C" w:rsidP="001A58FA">
            <w:pPr>
              <w:pStyle w:val="Tableleft"/>
              <w:jc w:val="center"/>
              <w:rPr>
                <w:b/>
                <w:lang w:val="ro-RO"/>
              </w:rPr>
            </w:pPr>
            <w:r w:rsidRPr="001C5790">
              <w:rPr>
                <w:lang w:val="ro-RO"/>
              </w:rPr>
              <w:t>0.59</w:t>
            </w:r>
          </w:p>
        </w:tc>
        <w:tc>
          <w:tcPr>
            <w:tcW w:w="992" w:type="dxa"/>
          </w:tcPr>
          <w:p w:rsidR="00184F9C" w:rsidRPr="001C5790" w:rsidRDefault="00184F9C" w:rsidP="001A58FA">
            <w:pPr>
              <w:pStyle w:val="Tableleft"/>
              <w:jc w:val="center"/>
              <w:rPr>
                <w:b/>
                <w:lang w:val="ro-RO"/>
              </w:rPr>
            </w:pPr>
            <w:r w:rsidRPr="001C5790">
              <w:rPr>
                <w:lang w:val="ro-RO"/>
              </w:rPr>
              <w:t>0.65</w:t>
            </w:r>
          </w:p>
        </w:tc>
        <w:tc>
          <w:tcPr>
            <w:tcW w:w="992" w:type="dxa"/>
          </w:tcPr>
          <w:p w:rsidR="00184F9C" w:rsidRPr="001C5790" w:rsidRDefault="00184F9C" w:rsidP="001A58FA">
            <w:pPr>
              <w:pStyle w:val="Tableleft"/>
              <w:jc w:val="center"/>
              <w:rPr>
                <w:b/>
                <w:lang w:val="ro-RO"/>
              </w:rPr>
            </w:pPr>
            <w:r w:rsidRPr="001C5790">
              <w:rPr>
                <w:lang w:val="ro-RO"/>
              </w:rPr>
              <w:t>0.71</w:t>
            </w:r>
          </w:p>
        </w:tc>
      </w:tr>
      <w:tr w:rsidR="00184F9C" w:rsidRPr="001C5790" w:rsidTr="001A58FA">
        <w:trPr>
          <w:trHeight w:val="255"/>
        </w:trPr>
        <w:tc>
          <w:tcPr>
            <w:tcW w:w="3686" w:type="dxa"/>
            <w:noWrap/>
            <w:tcMar>
              <w:top w:w="15" w:type="dxa"/>
              <w:left w:w="15" w:type="dxa"/>
              <w:bottom w:w="0" w:type="dxa"/>
              <w:right w:w="15" w:type="dxa"/>
            </w:tcMar>
            <w:vAlign w:val="center"/>
          </w:tcPr>
          <w:p w:rsidR="00184F9C" w:rsidRPr="001C5790" w:rsidRDefault="00184F9C" w:rsidP="001A58FA">
            <w:pPr>
              <w:pStyle w:val="Tableleft"/>
              <w:rPr>
                <w:b/>
                <w:lang w:val="ro-RO"/>
              </w:rPr>
            </w:pPr>
            <w:r w:rsidRPr="001C5790">
              <w:rPr>
                <w:lang w:val="ro-RO"/>
              </w:rPr>
              <w:t xml:space="preserve">  Cantitatea generată anual (kg/persoană/an)</w:t>
            </w:r>
          </w:p>
        </w:tc>
        <w:tc>
          <w:tcPr>
            <w:tcW w:w="850" w:type="dxa"/>
            <w:tcMar>
              <w:top w:w="15" w:type="dxa"/>
              <w:left w:w="15" w:type="dxa"/>
              <w:bottom w:w="0" w:type="dxa"/>
              <w:right w:w="15" w:type="dxa"/>
            </w:tcMar>
            <w:vAlign w:val="center"/>
          </w:tcPr>
          <w:p w:rsidR="00184F9C" w:rsidRPr="001C5790" w:rsidRDefault="00184F9C" w:rsidP="001A58FA">
            <w:pPr>
              <w:pStyle w:val="Tableleft"/>
              <w:jc w:val="center"/>
              <w:rPr>
                <w:b/>
                <w:lang w:val="ro-RO"/>
              </w:rPr>
            </w:pPr>
            <w:r w:rsidRPr="001C5790">
              <w:rPr>
                <w:lang w:val="ro-RO"/>
              </w:rPr>
              <w:t>190</w:t>
            </w:r>
          </w:p>
        </w:tc>
        <w:tc>
          <w:tcPr>
            <w:tcW w:w="993" w:type="dxa"/>
            <w:noWrap/>
            <w:tcMar>
              <w:top w:w="15" w:type="dxa"/>
              <w:left w:w="15" w:type="dxa"/>
              <w:bottom w:w="0" w:type="dxa"/>
              <w:right w:w="15" w:type="dxa"/>
            </w:tcMar>
            <w:vAlign w:val="center"/>
          </w:tcPr>
          <w:p w:rsidR="00184F9C" w:rsidRPr="001C5790" w:rsidRDefault="00184F9C" w:rsidP="001A58FA">
            <w:pPr>
              <w:pStyle w:val="Tableleft"/>
              <w:jc w:val="center"/>
              <w:rPr>
                <w:b/>
                <w:lang w:val="ro-RO"/>
              </w:rPr>
            </w:pPr>
            <w:r w:rsidRPr="001C5790">
              <w:rPr>
                <w:lang w:val="ro-RO"/>
              </w:rPr>
              <w:t>193</w:t>
            </w:r>
          </w:p>
        </w:tc>
        <w:tc>
          <w:tcPr>
            <w:tcW w:w="992" w:type="dxa"/>
          </w:tcPr>
          <w:p w:rsidR="00184F9C" w:rsidRPr="001C5790" w:rsidRDefault="00184F9C" w:rsidP="001A58FA">
            <w:pPr>
              <w:pStyle w:val="Tableleft"/>
              <w:jc w:val="center"/>
              <w:rPr>
                <w:b/>
                <w:lang w:val="ro-RO"/>
              </w:rPr>
            </w:pPr>
            <w:r w:rsidRPr="001C5790">
              <w:rPr>
                <w:lang w:val="ro-RO"/>
              </w:rPr>
              <w:t>215</w:t>
            </w:r>
          </w:p>
        </w:tc>
        <w:tc>
          <w:tcPr>
            <w:tcW w:w="992" w:type="dxa"/>
          </w:tcPr>
          <w:p w:rsidR="00184F9C" w:rsidRPr="001C5790" w:rsidRDefault="00184F9C" w:rsidP="001A58FA">
            <w:pPr>
              <w:pStyle w:val="Tableleft"/>
              <w:jc w:val="center"/>
              <w:rPr>
                <w:b/>
                <w:lang w:val="ro-RO"/>
              </w:rPr>
            </w:pPr>
            <w:r w:rsidRPr="001C5790">
              <w:rPr>
                <w:lang w:val="ro-RO"/>
              </w:rPr>
              <w:t>237</w:t>
            </w:r>
          </w:p>
        </w:tc>
        <w:tc>
          <w:tcPr>
            <w:tcW w:w="992" w:type="dxa"/>
          </w:tcPr>
          <w:p w:rsidR="00184F9C" w:rsidRPr="001C5790" w:rsidRDefault="00184F9C" w:rsidP="001A58FA">
            <w:pPr>
              <w:pStyle w:val="Tableleft"/>
              <w:jc w:val="center"/>
              <w:rPr>
                <w:b/>
                <w:lang w:val="ro-RO"/>
              </w:rPr>
            </w:pPr>
            <w:r w:rsidRPr="001C5790">
              <w:rPr>
                <w:lang w:val="ro-RO"/>
              </w:rPr>
              <w:t>259</w:t>
            </w:r>
          </w:p>
        </w:tc>
      </w:tr>
    </w:tbl>
    <w:p w:rsidR="00184F9C" w:rsidRPr="001C5790" w:rsidRDefault="00184F9C" w:rsidP="00184F9C">
      <w:pPr>
        <w:rPr>
          <w:lang w:val="ro-RO"/>
        </w:rPr>
      </w:pPr>
      <w:r w:rsidRPr="001C5790">
        <w:rPr>
          <w:sz w:val="18"/>
          <w:szCs w:val="18"/>
          <w:lang w:val="ro-RO"/>
        </w:rPr>
        <w:t xml:space="preserve">Sursa: elaborat de GOPA, în baza datelor estimative cu privire la generarea deșeurilor per </w:t>
      </w:r>
      <w:proofErr w:type="spellStart"/>
      <w:r w:rsidRPr="001C5790">
        <w:rPr>
          <w:sz w:val="18"/>
          <w:szCs w:val="18"/>
          <w:lang w:val="ro-RO"/>
        </w:rPr>
        <w:t>capita</w:t>
      </w:r>
      <w:proofErr w:type="spellEnd"/>
      <w:r w:rsidRPr="001C5790">
        <w:rPr>
          <w:sz w:val="18"/>
          <w:szCs w:val="18"/>
          <w:lang w:val="ro-RO"/>
        </w:rPr>
        <w:t>, discutate în cadrul Strategiei de gestionare al deșeurilor și a analizei experților efectuată în teritoriu.</w:t>
      </w:r>
    </w:p>
    <w:p w:rsidR="00184F9C" w:rsidRPr="00937BC7" w:rsidRDefault="00184F9C" w:rsidP="00184F9C">
      <w:pPr>
        <w:rPr>
          <w:rFonts w:ascii="Arial" w:hAnsi="Arial" w:cs="Arial"/>
          <w:lang w:val="ro-RO"/>
        </w:rPr>
      </w:pPr>
      <w:r w:rsidRPr="00BA3662">
        <w:rPr>
          <w:rFonts w:ascii="Arial" w:hAnsi="Arial" w:cs="Arial"/>
          <w:lang w:val="ro-RO"/>
        </w:rPr>
        <w:t>Tabelul 3-2</w:t>
      </w:r>
      <w:r w:rsidRPr="00937BC7">
        <w:rPr>
          <w:rFonts w:ascii="Arial" w:hAnsi="Arial" w:cs="Arial"/>
          <w:lang w:val="ro-RO"/>
        </w:rPr>
        <w:t xml:space="preserve"> de mai jos prezintă cantitățile estimate de deșeu</w:t>
      </w:r>
      <w:r w:rsidR="00F0122E" w:rsidRPr="00937BC7">
        <w:rPr>
          <w:rFonts w:ascii="Arial" w:hAnsi="Arial" w:cs="Arial"/>
          <w:lang w:val="ro-RO"/>
        </w:rPr>
        <w:t xml:space="preserve">ri solide generate în </w:t>
      </w:r>
      <w:r w:rsidR="000D04B8">
        <w:rPr>
          <w:rFonts w:ascii="Arial" w:hAnsi="Arial" w:cs="Arial"/>
          <w:lang w:val="ro-RO"/>
        </w:rPr>
        <w:t>satul</w:t>
      </w:r>
      <w:r w:rsidR="000B2E40">
        <w:rPr>
          <w:rFonts w:ascii="Arial" w:hAnsi="Arial" w:cs="Arial"/>
          <w:lang w:val="ro-RO"/>
        </w:rPr>
        <w:t xml:space="preserve"> </w:t>
      </w:r>
      <w:r w:rsidR="00807F96">
        <w:rPr>
          <w:rFonts w:ascii="Arial" w:hAnsi="Arial" w:cs="Arial"/>
          <w:lang w:val="ro-RO"/>
        </w:rPr>
        <w:t>Domulgeni</w:t>
      </w:r>
      <w:r w:rsidRPr="00937BC7">
        <w:rPr>
          <w:rFonts w:ascii="Arial" w:hAnsi="Arial" w:cs="Arial"/>
          <w:lang w:val="ro-RO"/>
        </w:rPr>
        <w:t xml:space="preserve"> din raionul Florești pentru perioada 2014-2020. </w:t>
      </w:r>
    </w:p>
    <w:p w:rsidR="00184F9C" w:rsidRPr="001C5790" w:rsidRDefault="00184F9C" w:rsidP="00184F9C">
      <w:pPr>
        <w:pStyle w:val="a8"/>
        <w:rPr>
          <w:lang w:val="ro-RO"/>
        </w:rPr>
      </w:pPr>
      <w:r w:rsidRPr="001C5790">
        <w:rPr>
          <w:lang w:val="ro-RO"/>
        </w:rPr>
        <w:t xml:space="preserve">Tabelul </w:t>
      </w:r>
      <w:r w:rsidRPr="001C5790">
        <w:rPr>
          <w:lang w:val="ro-RO"/>
        </w:rPr>
        <w:fldChar w:fldCharType="begin"/>
      </w:r>
      <w:r w:rsidRPr="001C5790">
        <w:rPr>
          <w:lang w:val="ro-RO"/>
        </w:rPr>
        <w:instrText xml:space="preserve"> STYLEREF 1 \s </w:instrText>
      </w:r>
      <w:r w:rsidRPr="001C5790">
        <w:rPr>
          <w:lang w:val="ro-RO"/>
        </w:rPr>
        <w:fldChar w:fldCharType="separate"/>
      </w:r>
      <w:r>
        <w:rPr>
          <w:noProof/>
          <w:lang w:val="ro-RO"/>
        </w:rPr>
        <w:t>3</w:t>
      </w:r>
      <w:r w:rsidRPr="001C5790">
        <w:rPr>
          <w:lang w:val="ro-RO"/>
        </w:rPr>
        <w:fldChar w:fldCharType="end"/>
      </w:r>
      <w:r w:rsidRPr="001C5790">
        <w:rPr>
          <w:lang w:val="ro-RO"/>
        </w:rPr>
        <w:noBreakHyphen/>
      </w:r>
      <w:r w:rsidRPr="001C5790">
        <w:rPr>
          <w:lang w:val="ro-RO"/>
        </w:rPr>
        <w:fldChar w:fldCharType="begin"/>
      </w:r>
      <w:r w:rsidRPr="001C5790">
        <w:rPr>
          <w:lang w:val="ro-RO"/>
        </w:rPr>
        <w:instrText xml:space="preserve"> SEQ Table \* ARABIC \s 1 </w:instrText>
      </w:r>
      <w:r w:rsidRPr="001C5790">
        <w:rPr>
          <w:lang w:val="ro-RO"/>
        </w:rPr>
        <w:fldChar w:fldCharType="separate"/>
      </w:r>
      <w:r>
        <w:rPr>
          <w:noProof/>
          <w:lang w:val="ro-RO"/>
        </w:rPr>
        <w:t>2</w:t>
      </w:r>
      <w:r w:rsidRPr="001C5790">
        <w:rPr>
          <w:lang w:val="ro-RO"/>
        </w:rPr>
        <w:fldChar w:fldCharType="end"/>
      </w:r>
      <w:r w:rsidRPr="001C5790">
        <w:rPr>
          <w:lang w:val="ro-RO"/>
        </w:rPr>
        <w:t>:</w:t>
      </w:r>
      <w:r w:rsidRPr="001C5790">
        <w:rPr>
          <w:lang w:val="ro-RO"/>
        </w:rPr>
        <w:tab/>
        <w:t>Generarea d</w:t>
      </w:r>
      <w:r w:rsidR="000B2E40">
        <w:rPr>
          <w:lang w:val="ro-RO"/>
        </w:rPr>
        <w:t xml:space="preserve">eșeurilor menajere în primăria </w:t>
      </w:r>
      <w:r w:rsidR="000D04B8">
        <w:rPr>
          <w:lang w:val="ro-RO"/>
        </w:rPr>
        <w:t>satului</w:t>
      </w:r>
      <w:r w:rsidR="000B2E40">
        <w:rPr>
          <w:lang w:val="ro-RO"/>
        </w:rPr>
        <w:t xml:space="preserve"> </w:t>
      </w:r>
      <w:r w:rsidR="00807F96">
        <w:rPr>
          <w:lang w:val="ro-RO"/>
        </w:rPr>
        <w:t>Domulgeni</w:t>
      </w:r>
      <w:r w:rsidRPr="001C5790">
        <w:rPr>
          <w:lang w:val="ro-RO"/>
        </w:rPr>
        <w:t xml:space="preserve"> din r. Florești, 2014-2020</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7"/>
        <w:gridCol w:w="850"/>
        <w:gridCol w:w="851"/>
        <w:gridCol w:w="850"/>
        <w:gridCol w:w="851"/>
        <w:gridCol w:w="850"/>
        <w:gridCol w:w="851"/>
        <w:gridCol w:w="850"/>
      </w:tblGrid>
      <w:tr w:rsidR="00184F9C" w:rsidRPr="001C5790" w:rsidTr="001A58FA">
        <w:trPr>
          <w:trHeight w:val="315"/>
        </w:trPr>
        <w:tc>
          <w:tcPr>
            <w:tcW w:w="2567" w:type="dxa"/>
            <w:vMerge w:val="restart"/>
            <w:shd w:val="clear" w:color="000000" w:fill="B3B3B3"/>
            <w:noWrap/>
            <w:vAlign w:val="center"/>
            <w:hideMark/>
          </w:tcPr>
          <w:p w:rsidR="00184F9C" w:rsidRPr="001C5790" w:rsidRDefault="00184F9C" w:rsidP="001A58FA">
            <w:pPr>
              <w:spacing w:after="0"/>
              <w:jc w:val="center"/>
              <w:rPr>
                <w:rFonts w:cs="Arial"/>
                <w:color w:val="000000"/>
                <w:sz w:val="18"/>
                <w:szCs w:val="18"/>
                <w:lang w:val="ro-RO"/>
              </w:rPr>
            </w:pPr>
            <w:r w:rsidRPr="001C5790">
              <w:rPr>
                <w:rFonts w:cs="Arial"/>
                <w:color w:val="000000"/>
                <w:sz w:val="18"/>
                <w:szCs w:val="18"/>
                <w:lang w:val="ro-RO"/>
              </w:rPr>
              <w:t>Primăria</w:t>
            </w:r>
          </w:p>
        </w:tc>
        <w:tc>
          <w:tcPr>
            <w:tcW w:w="5953" w:type="dxa"/>
            <w:gridSpan w:val="7"/>
            <w:shd w:val="clear" w:color="000000" w:fill="B3B3B3"/>
            <w:noWrap/>
            <w:vAlign w:val="center"/>
            <w:hideMark/>
          </w:tcPr>
          <w:p w:rsidR="00184F9C" w:rsidRPr="001C5790" w:rsidRDefault="00184F9C" w:rsidP="001A58FA">
            <w:pPr>
              <w:spacing w:after="0"/>
              <w:jc w:val="center"/>
              <w:rPr>
                <w:rFonts w:cs="Arial"/>
                <w:color w:val="000000"/>
                <w:sz w:val="18"/>
                <w:szCs w:val="18"/>
                <w:lang w:val="ro-RO"/>
              </w:rPr>
            </w:pPr>
            <w:r w:rsidRPr="001C5790">
              <w:rPr>
                <w:rFonts w:cs="Arial"/>
                <w:color w:val="000000"/>
                <w:sz w:val="18"/>
                <w:szCs w:val="18"/>
                <w:lang w:val="ro-RO"/>
              </w:rPr>
              <w:t>Deșeuri menajere generate (estimare), tone</w:t>
            </w:r>
          </w:p>
        </w:tc>
      </w:tr>
      <w:tr w:rsidR="00184F9C" w:rsidRPr="001C5790" w:rsidTr="001A58FA">
        <w:trPr>
          <w:trHeight w:val="261"/>
        </w:trPr>
        <w:tc>
          <w:tcPr>
            <w:tcW w:w="2567" w:type="dxa"/>
            <w:vMerge/>
            <w:vAlign w:val="center"/>
            <w:hideMark/>
          </w:tcPr>
          <w:p w:rsidR="00184F9C" w:rsidRPr="001C5790" w:rsidRDefault="00184F9C" w:rsidP="001A58FA">
            <w:pPr>
              <w:spacing w:after="0"/>
              <w:rPr>
                <w:rFonts w:cs="Arial"/>
                <w:color w:val="000000"/>
                <w:sz w:val="18"/>
                <w:szCs w:val="18"/>
                <w:lang w:val="ro-RO"/>
              </w:rPr>
            </w:pPr>
          </w:p>
        </w:tc>
        <w:tc>
          <w:tcPr>
            <w:tcW w:w="850" w:type="dxa"/>
            <w:shd w:val="clear" w:color="000000" w:fill="B3B3B3"/>
            <w:vAlign w:val="center"/>
            <w:hideMark/>
          </w:tcPr>
          <w:p w:rsidR="00184F9C" w:rsidRPr="001C5790" w:rsidRDefault="00184F9C" w:rsidP="001A58FA">
            <w:pPr>
              <w:spacing w:after="0"/>
              <w:jc w:val="center"/>
              <w:rPr>
                <w:rFonts w:cs="Arial"/>
                <w:color w:val="000000"/>
                <w:sz w:val="18"/>
                <w:szCs w:val="18"/>
                <w:lang w:val="ro-RO"/>
              </w:rPr>
            </w:pPr>
            <w:r w:rsidRPr="001C5790">
              <w:rPr>
                <w:rFonts w:cs="Arial"/>
                <w:color w:val="000000"/>
                <w:sz w:val="18"/>
                <w:szCs w:val="18"/>
                <w:lang w:val="ro-RO"/>
              </w:rPr>
              <w:t>2014</w:t>
            </w:r>
          </w:p>
        </w:tc>
        <w:tc>
          <w:tcPr>
            <w:tcW w:w="851" w:type="dxa"/>
            <w:shd w:val="clear" w:color="000000" w:fill="B3B3B3"/>
            <w:noWrap/>
            <w:vAlign w:val="center"/>
            <w:hideMark/>
          </w:tcPr>
          <w:p w:rsidR="00184F9C" w:rsidRPr="001C5790" w:rsidRDefault="00184F9C" w:rsidP="001A58FA">
            <w:pPr>
              <w:spacing w:after="0"/>
              <w:jc w:val="center"/>
              <w:rPr>
                <w:rFonts w:cs="Arial"/>
                <w:color w:val="000000"/>
                <w:sz w:val="18"/>
                <w:szCs w:val="18"/>
                <w:lang w:val="ro-RO"/>
              </w:rPr>
            </w:pPr>
            <w:r w:rsidRPr="001C5790">
              <w:rPr>
                <w:rFonts w:cs="Arial"/>
                <w:color w:val="000000"/>
                <w:sz w:val="18"/>
                <w:szCs w:val="18"/>
                <w:lang w:val="ro-RO"/>
              </w:rPr>
              <w:t>2015</w:t>
            </w:r>
          </w:p>
        </w:tc>
        <w:tc>
          <w:tcPr>
            <w:tcW w:w="850" w:type="dxa"/>
            <w:shd w:val="clear" w:color="000000" w:fill="B3B3B3"/>
            <w:noWrap/>
            <w:vAlign w:val="center"/>
            <w:hideMark/>
          </w:tcPr>
          <w:p w:rsidR="00184F9C" w:rsidRPr="001C5790" w:rsidRDefault="00184F9C" w:rsidP="001A58FA">
            <w:pPr>
              <w:spacing w:after="0"/>
              <w:jc w:val="center"/>
              <w:rPr>
                <w:rFonts w:cs="Arial"/>
                <w:color w:val="000000"/>
                <w:sz w:val="18"/>
                <w:szCs w:val="18"/>
                <w:lang w:val="ro-RO"/>
              </w:rPr>
            </w:pPr>
            <w:r w:rsidRPr="001C5790">
              <w:rPr>
                <w:rFonts w:cs="Arial"/>
                <w:color w:val="000000"/>
                <w:sz w:val="18"/>
                <w:szCs w:val="18"/>
                <w:lang w:val="ro-RO"/>
              </w:rPr>
              <w:t>2016</w:t>
            </w:r>
          </w:p>
        </w:tc>
        <w:tc>
          <w:tcPr>
            <w:tcW w:w="851" w:type="dxa"/>
            <w:shd w:val="clear" w:color="000000" w:fill="B3B3B3"/>
            <w:noWrap/>
            <w:vAlign w:val="center"/>
            <w:hideMark/>
          </w:tcPr>
          <w:p w:rsidR="00184F9C" w:rsidRPr="001C5790" w:rsidRDefault="00184F9C" w:rsidP="001A58FA">
            <w:pPr>
              <w:spacing w:after="0"/>
              <w:jc w:val="center"/>
              <w:rPr>
                <w:rFonts w:cs="Arial"/>
                <w:color w:val="000000"/>
                <w:sz w:val="18"/>
                <w:szCs w:val="18"/>
                <w:lang w:val="ro-RO"/>
              </w:rPr>
            </w:pPr>
            <w:r w:rsidRPr="001C5790">
              <w:rPr>
                <w:rFonts w:cs="Arial"/>
                <w:color w:val="000000"/>
                <w:sz w:val="18"/>
                <w:szCs w:val="18"/>
                <w:lang w:val="ro-RO"/>
              </w:rPr>
              <w:t>2017</w:t>
            </w:r>
          </w:p>
        </w:tc>
        <w:tc>
          <w:tcPr>
            <w:tcW w:w="850" w:type="dxa"/>
            <w:shd w:val="clear" w:color="000000" w:fill="B3B3B3"/>
            <w:vAlign w:val="center"/>
            <w:hideMark/>
          </w:tcPr>
          <w:p w:rsidR="00184F9C" w:rsidRPr="001C5790" w:rsidRDefault="00184F9C" w:rsidP="001A58FA">
            <w:pPr>
              <w:spacing w:after="0"/>
              <w:jc w:val="center"/>
              <w:rPr>
                <w:rFonts w:cs="Arial"/>
                <w:color w:val="000000"/>
                <w:sz w:val="18"/>
                <w:szCs w:val="18"/>
                <w:lang w:val="ro-RO"/>
              </w:rPr>
            </w:pPr>
            <w:r w:rsidRPr="001C5790">
              <w:rPr>
                <w:rFonts w:cs="Arial"/>
                <w:color w:val="000000"/>
                <w:sz w:val="18"/>
                <w:szCs w:val="18"/>
                <w:lang w:val="ro-RO"/>
              </w:rPr>
              <w:t>2018</w:t>
            </w:r>
          </w:p>
        </w:tc>
        <w:tc>
          <w:tcPr>
            <w:tcW w:w="851" w:type="dxa"/>
            <w:shd w:val="clear" w:color="000000" w:fill="B3B3B3"/>
            <w:vAlign w:val="center"/>
            <w:hideMark/>
          </w:tcPr>
          <w:p w:rsidR="00184F9C" w:rsidRPr="001C5790" w:rsidRDefault="00184F9C" w:rsidP="001A58FA">
            <w:pPr>
              <w:spacing w:after="0"/>
              <w:jc w:val="center"/>
              <w:rPr>
                <w:rFonts w:cs="Arial"/>
                <w:color w:val="000000"/>
                <w:sz w:val="18"/>
                <w:szCs w:val="18"/>
                <w:lang w:val="ro-RO"/>
              </w:rPr>
            </w:pPr>
            <w:r w:rsidRPr="001C5790">
              <w:rPr>
                <w:rFonts w:cs="Arial"/>
                <w:color w:val="000000"/>
                <w:sz w:val="18"/>
                <w:szCs w:val="18"/>
                <w:lang w:val="ro-RO"/>
              </w:rPr>
              <w:t>2019</w:t>
            </w:r>
          </w:p>
        </w:tc>
        <w:tc>
          <w:tcPr>
            <w:tcW w:w="850" w:type="dxa"/>
            <w:shd w:val="clear" w:color="000000" w:fill="B3B3B3"/>
            <w:vAlign w:val="center"/>
            <w:hideMark/>
          </w:tcPr>
          <w:p w:rsidR="00184F9C" w:rsidRPr="001C5790" w:rsidRDefault="00184F9C" w:rsidP="001A58FA">
            <w:pPr>
              <w:spacing w:after="0"/>
              <w:jc w:val="center"/>
              <w:rPr>
                <w:rFonts w:cs="Arial"/>
                <w:color w:val="000000"/>
                <w:sz w:val="18"/>
                <w:szCs w:val="18"/>
                <w:lang w:val="ro-RO"/>
              </w:rPr>
            </w:pPr>
            <w:r w:rsidRPr="001C5790">
              <w:rPr>
                <w:rFonts w:cs="Arial"/>
                <w:color w:val="000000"/>
                <w:sz w:val="18"/>
                <w:szCs w:val="18"/>
                <w:lang w:val="ro-RO"/>
              </w:rPr>
              <w:t>2020</w:t>
            </w:r>
          </w:p>
        </w:tc>
      </w:tr>
      <w:tr w:rsidR="00184F9C" w:rsidRPr="001C5790" w:rsidTr="001A58FA">
        <w:trPr>
          <w:trHeight w:val="37"/>
        </w:trPr>
        <w:tc>
          <w:tcPr>
            <w:tcW w:w="2567" w:type="dxa"/>
            <w:shd w:val="clear" w:color="auto" w:fill="auto"/>
            <w:vAlign w:val="center"/>
            <w:hideMark/>
          </w:tcPr>
          <w:p w:rsidR="00184F9C" w:rsidRPr="001C5790" w:rsidRDefault="00807F96" w:rsidP="001A58FA">
            <w:pPr>
              <w:spacing w:after="0"/>
              <w:rPr>
                <w:rFonts w:cs="Arial"/>
                <w:color w:val="000000"/>
                <w:sz w:val="18"/>
                <w:szCs w:val="18"/>
                <w:lang w:val="ro-RO"/>
              </w:rPr>
            </w:pPr>
            <w:r>
              <w:rPr>
                <w:rFonts w:cs="Arial"/>
                <w:color w:val="000000"/>
                <w:sz w:val="18"/>
                <w:szCs w:val="18"/>
                <w:lang w:val="ro-RO"/>
              </w:rPr>
              <w:t>Domulgeni</w:t>
            </w:r>
          </w:p>
        </w:tc>
        <w:tc>
          <w:tcPr>
            <w:tcW w:w="850" w:type="dxa"/>
            <w:shd w:val="clear" w:color="auto" w:fill="auto"/>
            <w:noWrap/>
            <w:vAlign w:val="bottom"/>
            <w:hideMark/>
          </w:tcPr>
          <w:p w:rsidR="00184F9C" w:rsidRPr="001C5790" w:rsidRDefault="00DD0F09" w:rsidP="001A58FA">
            <w:pPr>
              <w:spacing w:after="0"/>
              <w:jc w:val="right"/>
              <w:rPr>
                <w:rFonts w:cs="Arial"/>
                <w:color w:val="000000"/>
                <w:sz w:val="18"/>
                <w:szCs w:val="18"/>
                <w:lang w:val="ro-RO"/>
              </w:rPr>
            </w:pPr>
            <w:r>
              <w:rPr>
                <w:rFonts w:cs="Arial"/>
                <w:color w:val="000000"/>
                <w:sz w:val="18"/>
                <w:szCs w:val="18"/>
                <w:lang w:val="ro-RO"/>
              </w:rPr>
              <w:t>288</w:t>
            </w:r>
          </w:p>
        </w:tc>
        <w:tc>
          <w:tcPr>
            <w:tcW w:w="851" w:type="dxa"/>
            <w:shd w:val="clear" w:color="auto" w:fill="auto"/>
            <w:noWrap/>
            <w:vAlign w:val="bottom"/>
            <w:hideMark/>
          </w:tcPr>
          <w:p w:rsidR="00184F9C" w:rsidRPr="001C5790" w:rsidRDefault="00DD0F09" w:rsidP="001A58FA">
            <w:pPr>
              <w:spacing w:after="0"/>
              <w:jc w:val="right"/>
              <w:rPr>
                <w:rFonts w:cs="Arial"/>
                <w:color w:val="000000"/>
                <w:sz w:val="18"/>
                <w:szCs w:val="18"/>
                <w:lang w:val="ro-RO"/>
              </w:rPr>
            </w:pPr>
            <w:r>
              <w:rPr>
                <w:rFonts w:cs="Arial"/>
                <w:color w:val="000000"/>
                <w:sz w:val="18"/>
                <w:szCs w:val="18"/>
                <w:lang w:val="ro-RO"/>
              </w:rPr>
              <w:t>294</w:t>
            </w:r>
          </w:p>
        </w:tc>
        <w:tc>
          <w:tcPr>
            <w:tcW w:w="850" w:type="dxa"/>
            <w:shd w:val="clear" w:color="auto" w:fill="auto"/>
            <w:noWrap/>
            <w:vAlign w:val="bottom"/>
            <w:hideMark/>
          </w:tcPr>
          <w:p w:rsidR="00184F9C" w:rsidRPr="001C5790" w:rsidRDefault="00DD0F09" w:rsidP="001A58FA">
            <w:pPr>
              <w:spacing w:after="0"/>
              <w:jc w:val="right"/>
              <w:rPr>
                <w:rFonts w:cs="Arial"/>
                <w:color w:val="000000"/>
                <w:sz w:val="18"/>
                <w:szCs w:val="18"/>
                <w:lang w:val="ro-RO"/>
              </w:rPr>
            </w:pPr>
            <w:r>
              <w:rPr>
                <w:rFonts w:cs="Arial"/>
                <w:color w:val="000000"/>
                <w:sz w:val="18"/>
                <w:szCs w:val="18"/>
                <w:lang w:val="ro-RO"/>
              </w:rPr>
              <w:t>300</w:t>
            </w:r>
          </w:p>
        </w:tc>
        <w:tc>
          <w:tcPr>
            <w:tcW w:w="851" w:type="dxa"/>
            <w:shd w:val="clear" w:color="auto" w:fill="auto"/>
            <w:noWrap/>
            <w:vAlign w:val="bottom"/>
            <w:hideMark/>
          </w:tcPr>
          <w:p w:rsidR="00184F9C" w:rsidRPr="001C5790" w:rsidRDefault="00DD0F09" w:rsidP="001A58FA">
            <w:pPr>
              <w:spacing w:after="0"/>
              <w:jc w:val="right"/>
              <w:rPr>
                <w:rFonts w:cs="Arial"/>
                <w:color w:val="000000"/>
                <w:sz w:val="18"/>
                <w:szCs w:val="18"/>
                <w:lang w:val="ro-RO"/>
              </w:rPr>
            </w:pPr>
            <w:r>
              <w:rPr>
                <w:rFonts w:cs="Arial"/>
                <w:color w:val="000000"/>
                <w:sz w:val="18"/>
                <w:szCs w:val="18"/>
                <w:lang w:val="ro-RO"/>
              </w:rPr>
              <w:t>307</w:t>
            </w:r>
          </w:p>
        </w:tc>
        <w:tc>
          <w:tcPr>
            <w:tcW w:w="850" w:type="dxa"/>
            <w:shd w:val="clear" w:color="auto" w:fill="auto"/>
            <w:noWrap/>
            <w:vAlign w:val="bottom"/>
            <w:hideMark/>
          </w:tcPr>
          <w:p w:rsidR="00184F9C" w:rsidRPr="001C5790" w:rsidRDefault="00DD0F09" w:rsidP="001A58FA">
            <w:pPr>
              <w:spacing w:after="0"/>
              <w:jc w:val="right"/>
              <w:rPr>
                <w:rFonts w:cs="Arial"/>
                <w:color w:val="000000"/>
                <w:sz w:val="18"/>
                <w:szCs w:val="18"/>
                <w:lang w:val="ro-RO"/>
              </w:rPr>
            </w:pPr>
            <w:r>
              <w:rPr>
                <w:rFonts w:cs="Arial"/>
                <w:color w:val="000000"/>
                <w:sz w:val="18"/>
                <w:szCs w:val="18"/>
                <w:lang w:val="ro-RO"/>
              </w:rPr>
              <w:t>313</w:t>
            </w:r>
          </w:p>
        </w:tc>
        <w:tc>
          <w:tcPr>
            <w:tcW w:w="851" w:type="dxa"/>
            <w:shd w:val="clear" w:color="auto" w:fill="auto"/>
            <w:noWrap/>
            <w:vAlign w:val="bottom"/>
            <w:hideMark/>
          </w:tcPr>
          <w:p w:rsidR="00184F9C" w:rsidRPr="001C5790" w:rsidRDefault="00DD0F09" w:rsidP="001A58FA">
            <w:pPr>
              <w:spacing w:after="0"/>
              <w:jc w:val="right"/>
              <w:rPr>
                <w:rFonts w:cs="Arial"/>
                <w:color w:val="000000"/>
                <w:sz w:val="18"/>
                <w:szCs w:val="18"/>
                <w:lang w:val="ro-RO"/>
              </w:rPr>
            </w:pPr>
            <w:r>
              <w:rPr>
                <w:rFonts w:cs="Arial"/>
                <w:color w:val="000000"/>
                <w:sz w:val="18"/>
                <w:szCs w:val="18"/>
                <w:lang w:val="ro-RO"/>
              </w:rPr>
              <w:t>320</w:t>
            </w:r>
          </w:p>
        </w:tc>
        <w:tc>
          <w:tcPr>
            <w:tcW w:w="850" w:type="dxa"/>
            <w:shd w:val="clear" w:color="auto" w:fill="auto"/>
            <w:noWrap/>
            <w:vAlign w:val="bottom"/>
            <w:hideMark/>
          </w:tcPr>
          <w:p w:rsidR="00184F9C" w:rsidRPr="001C5790" w:rsidRDefault="00DD0F09" w:rsidP="001A58FA">
            <w:pPr>
              <w:spacing w:after="0"/>
              <w:jc w:val="right"/>
              <w:rPr>
                <w:rFonts w:cs="Arial"/>
                <w:color w:val="000000"/>
                <w:sz w:val="18"/>
                <w:szCs w:val="18"/>
                <w:lang w:val="ro-RO"/>
              </w:rPr>
            </w:pPr>
            <w:r>
              <w:rPr>
                <w:rFonts w:cs="Arial"/>
                <w:color w:val="000000"/>
                <w:sz w:val="18"/>
                <w:szCs w:val="18"/>
                <w:lang w:val="ro-RO"/>
              </w:rPr>
              <w:t>327</w:t>
            </w:r>
          </w:p>
        </w:tc>
      </w:tr>
      <w:tr w:rsidR="00184F9C" w:rsidRPr="001C5790" w:rsidTr="001A58FA">
        <w:trPr>
          <w:trHeight w:val="265"/>
        </w:trPr>
        <w:tc>
          <w:tcPr>
            <w:tcW w:w="2567" w:type="dxa"/>
            <w:shd w:val="clear" w:color="000000" w:fill="B3B3B3"/>
            <w:noWrap/>
            <w:vAlign w:val="center"/>
            <w:hideMark/>
          </w:tcPr>
          <w:p w:rsidR="00184F9C" w:rsidRPr="001C5790" w:rsidRDefault="00184F9C" w:rsidP="001A58FA">
            <w:pPr>
              <w:spacing w:after="0"/>
              <w:jc w:val="right"/>
              <w:rPr>
                <w:rFonts w:cs="Arial"/>
                <w:b/>
                <w:bCs/>
                <w:color w:val="000000"/>
                <w:sz w:val="18"/>
                <w:szCs w:val="18"/>
                <w:lang w:val="ro-RO"/>
              </w:rPr>
            </w:pPr>
            <w:r w:rsidRPr="001C5790">
              <w:rPr>
                <w:rFonts w:cs="Arial"/>
                <w:b/>
                <w:bCs/>
                <w:color w:val="000000"/>
                <w:sz w:val="18"/>
                <w:szCs w:val="18"/>
                <w:lang w:val="ro-RO"/>
              </w:rPr>
              <w:t>Total:</w:t>
            </w:r>
          </w:p>
        </w:tc>
        <w:tc>
          <w:tcPr>
            <w:tcW w:w="850" w:type="dxa"/>
            <w:shd w:val="clear" w:color="000000" w:fill="B3B3B3"/>
            <w:vAlign w:val="center"/>
            <w:hideMark/>
          </w:tcPr>
          <w:p w:rsidR="00184F9C" w:rsidRPr="001C5790" w:rsidRDefault="00DD0F09" w:rsidP="001A58FA">
            <w:pPr>
              <w:spacing w:after="0"/>
              <w:jc w:val="right"/>
              <w:rPr>
                <w:rFonts w:cs="Arial"/>
                <w:b/>
                <w:bCs/>
                <w:color w:val="000000"/>
                <w:sz w:val="18"/>
                <w:szCs w:val="18"/>
                <w:lang w:val="ro-RO"/>
              </w:rPr>
            </w:pPr>
            <w:r>
              <w:rPr>
                <w:rFonts w:cs="Arial"/>
                <w:b/>
                <w:bCs/>
                <w:color w:val="000000"/>
                <w:sz w:val="18"/>
                <w:szCs w:val="18"/>
                <w:lang w:val="ro-RO"/>
              </w:rPr>
              <w:t>288</w:t>
            </w:r>
          </w:p>
        </w:tc>
        <w:tc>
          <w:tcPr>
            <w:tcW w:w="851" w:type="dxa"/>
            <w:shd w:val="clear" w:color="000000" w:fill="B3B3B3"/>
            <w:vAlign w:val="center"/>
            <w:hideMark/>
          </w:tcPr>
          <w:p w:rsidR="00184F9C" w:rsidRPr="001C5790" w:rsidRDefault="00DD0F09" w:rsidP="001A58FA">
            <w:pPr>
              <w:spacing w:after="0"/>
              <w:jc w:val="right"/>
              <w:rPr>
                <w:rFonts w:cs="Arial"/>
                <w:b/>
                <w:bCs/>
                <w:color w:val="000000"/>
                <w:sz w:val="18"/>
                <w:szCs w:val="18"/>
                <w:lang w:val="ro-RO"/>
              </w:rPr>
            </w:pPr>
            <w:r>
              <w:rPr>
                <w:rFonts w:cs="Arial"/>
                <w:b/>
                <w:bCs/>
                <w:color w:val="000000"/>
                <w:sz w:val="18"/>
                <w:szCs w:val="18"/>
                <w:lang w:val="ro-RO"/>
              </w:rPr>
              <w:t>294</w:t>
            </w:r>
          </w:p>
        </w:tc>
        <w:tc>
          <w:tcPr>
            <w:tcW w:w="850" w:type="dxa"/>
            <w:shd w:val="clear" w:color="000000" w:fill="B3B3B3"/>
            <w:vAlign w:val="center"/>
            <w:hideMark/>
          </w:tcPr>
          <w:p w:rsidR="00184F9C" w:rsidRPr="001C5790" w:rsidRDefault="00DD0F09" w:rsidP="001A58FA">
            <w:pPr>
              <w:spacing w:after="0"/>
              <w:jc w:val="right"/>
              <w:rPr>
                <w:rFonts w:cs="Arial"/>
                <w:b/>
                <w:bCs/>
                <w:color w:val="000000"/>
                <w:sz w:val="18"/>
                <w:szCs w:val="18"/>
                <w:lang w:val="ro-RO"/>
              </w:rPr>
            </w:pPr>
            <w:r>
              <w:rPr>
                <w:rFonts w:cs="Arial"/>
                <w:b/>
                <w:bCs/>
                <w:color w:val="000000"/>
                <w:sz w:val="18"/>
                <w:szCs w:val="18"/>
                <w:lang w:val="ro-RO"/>
              </w:rPr>
              <w:t>300</w:t>
            </w:r>
          </w:p>
        </w:tc>
        <w:tc>
          <w:tcPr>
            <w:tcW w:w="851" w:type="dxa"/>
            <w:shd w:val="clear" w:color="000000" w:fill="B3B3B3"/>
            <w:vAlign w:val="center"/>
            <w:hideMark/>
          </w:tcPr>
          <w:p w:rsidR="00184F9C" w:rsidRPr="001C5790" w:rsidRDefault="00DD0F09" w:rsidP="001A58FA">
            <w:pPr>
              <w:spacing w:after="0"/>
              <w:jc w:val="right"/>
              <w:rPr>
                <w:rFonts w:cs="Arial"/>
                <w:b/>
                <w:bCs/>
                <w:color w:val="000000"/>
                <w:sz w:val="18"/>
                <w:szCs w:val="18"/>
                <w:lang w:val="ro-RO"/>
              </w:rPr>
            </w:pPr>
            <w:r>
              <w:rPr>
                <w:rFonts w:cs="Arial"/>
                <w:b/>
                <w:bCs/>
                <w:color w:val="000000"/>
                <w:sz w:val="18"/>
                <w:szCs w:val="18"/>
                <w:lang w:val="ro-RO"/>
              </w:rPr>
              <w:t>307</w:t>
            </w:r>
          </w:p>
        </w:tc>
        <w:tc>
          <w:tcPr>
            <w:tcW w:w="850" w:type="dxa"/>
            <w:shd w:val="clear" w:color="000000" w:fill="B3B3B3"/>
            <w:vAlign w:val="center"/>
            <w:hideMark/>
          </w:tcPr>
          <w:p w:rsidR="00184F9C" w:rsidRPr="001C5790" w:rsidRDefault="00DD0F09" w:rsidP="001A58FA">
            <w:pPr>
              <w:spacing w:after="0"/>
              <w:jc w:val="right"/>
              <w:rPr>
                <w:rFonts w:cs="Arial"/>
                <w:b/>
                <w:bCs/>
                <w:color w:val="000000"/>
                <w:sz w:val="18"/>
                <w:szCs w:val="18"/>
                <w:lang w:val="ro-RO"/>
              </w:rPr>
            </w:pPr>
            <w:r>
              <w:rPr>
                <w:rFonts w:cs="Arial"/>
                <w:b/>
                <w:bCs/>
                <w:color w:val="000000"/>
                <w:sz w:val="18"/>
                <w:szCs w:val="18"/>
                <w:lang w:val="ro-RO"/>
              </w:rPr>
              <w:t>313</w:t>
            </w:r>
          </w:p>
        </w:tc>
        <w:tc>
          <w:tcPr>
            <w:tcW w:w="851" w:type="dxa"/>
            <w:shd w:val="clear" w:color="000000" w:fill="B3B3B3"/>
            <w:vAlign w:val="center"/>
            <w:hideMark/>
          </w:tcPr>
          <w:p w:rsidR="00184F9C" w:rsidRPr="001C5790" w:rsidRDefault="00DD0F09" w:rsidP="001A58FA">
            <w:pPr>
              <w:spacing w:after="0"/>
              <w:jc w:val="right"/>
              <w:rPr>
                <w:rFonts w:cs="Arial"/>
                <w:b/>
                <w:bCs/>
                <w:color w:val="000000"/>
                <w:sz w:val="18"/>
                <w:szCs w:val="18"/>
                <w:lang w:val="ro-RO"/>
              </w:rPr>
            </w:pPr>
            <w:r>
              <w:rPr>
                <w:rFonts w:cs="Arial"/>
                <w:b/>
                <w:bCs/>
                <w:color w:val="000000"/>
                <w:sz w:val="18"/>
                <w:szCs w:val="18"/>
                <w:lang w:val="ro-RO"/>
              </w:rPr>
              <w:t>320</w:t>
            </w:r>
          </w:p>
        </w:tc>
        <w:tc>
          <w:tcPr>
            <w:tcW w:w="850" w:type="dxa"/>
            <w:shd w:val="clear" w:color="000000" w:fill="B3B3B3"/>
            <w:vAlign w:val="center"/>
            <w:hideMark/>
          </w:tcPr>
          <w:p w:rsidR="00184F9C" w:rsidRPr="001C5790" w:rsidRDefault="00DD0F09" w:rsidP="001A58FA">
            <w:pPr>
              <w:spacing w:after="0"/>
              <w:jc w:val="right"/>
              <w:rPr>
                <w:rFonts w:cs="Arial"/>
                <w:b/>
                <w:bCs/>
                <w:color w:val="000000"/>
                <w:sz w:val="18"/>
                <w:szCs w:val="18"/>
                <w:lang w:val="ro-RO"/>
              </w:rPr>
            </w:pPr>
            <w:r>
              <w:rPr>
                <w:rFonts w:cs="Arial"/>
                <w:b/>
                <w:bCs/>
                <w:color w:val="000000"/>
                <w:sz w:val="18"/>
                <w:szCs w:val="18"/>
                <w:lang w:val="ro-RO"/>
              </w:rPr>
              <w:t>327</w:t>
            </w:r>
          </w:p>
        </w:tc>
      </w:tr>
    </w:tbl>
    <w:p w:rsidR="00400913" w:rsidRPr="001C5790" w:rsidRDefault="00400913" w:rsidP="00400913">
      <w:pPr>
        <w:spacing w:before="60" w:after="0"/>
        <w:rPr>
          <w:rFonts w:cs="Arial"/>
          <w:sz w:val="18"/>
          <w:szCs w:val="18"/>
          <w:lang w:val="ro-RO"/>
        </w:rPr>
      </w:pPr>
      <w:r w:rsidRPr="001C5790">
        <w:rPr>
          <w:rFonts w:cs="Arial"/>
          <w:sz w:val="18"/>
          <w:szCs w:val="18"/>
          <w:lang w:val="ro-RO"/>
        </w:rPr>
        <w:t>Sursa: tabel elaborat de GOPA.</w:t>
      </w:r>
    </w:p>
    <w:p w:rsidR="001D0FF2" w:rsidRPr="00937BC7" w:rsidRDefault="001D0FF2" w:rsidP="001D0FF2">
      <w:pPr>
        <w:rPr>
          <w:rFonts w:ascii="Arial" w:hAnsi="Arial" w:cs="Arial"/>
          <w:lang w:val="ro-RO"/>
        </w:rPr>
      </w:pPr>
      <w:r w:rsidRPr="00937BC7">
        <w:rPr>
          <w:rFonts w:ascii="Arial" w:hAnsi="Arial" w:cs="Arial"/>
          <w:lang w:val="ro-RO"/>
        </w:rPr>
        <w:t xml:space="preserve">Instituțiile publice și agenții economici din </w:t>
      </w:r>
      <w:r w:rsidR="00D16A7D">
        <w:rPr>
          <w:rFonts w:ascii="Arial" w:hAnsi="Arial" w:cs="Arial"/>
          <w:lang w:val="ro-RO"/>
        </w:rPr>
        <w:t>satul</w:t>
      </w:r>
      <w:r w:rsidRPr="00937BC7">
        <w:rPr>
          <w:rFonts w:ascii="Arial" w:hAnsi="Arial" w:cs="Arial"/>
          <w:lang w:val="ro-RO"/>
        </w:rPr>
        <w:t xml:space="preserve"> </w:t>
      </w:r>
      <w:r w:rsidR="00807F96">
        <w:rPr>
          <w:rFonts w:ascii="Arial" w:hAnsi="Arial" w:cs="Arial"/>
          <w:lang w:val="ro-RO"/>
        </w:rPr>
        <w:t>Domulgeni</w:t>
      </w:r>
      <w:r w:rsidRPr="00937BC7">
        <w:rPr>
          <w:rFonts w:ascii="Arial" w:hAnsi="Arial" w:cs="Arial"/>
          <w:lang w:val="ro-RO"/>
        </w:rPr>
        <w:t xml:space="preserve"> generează în fiecare an aproximativ </w:t>
      </w:r>
      <w:r w:rsidR="00D16A7D">
        <w:rPr>
          <w:rFonts w:ascii="Arial" w:hAnsi="Arial" w:cs="Arial"/>
          <w:lang w:val="ro-RO"/>
        </w:rPr>
        <w:t>1</w:t>
      </w:r>
      <w:r w:rsidR="00BB0F2C">
        <w:rPr>
          <w:rFonts w:ascii="Arial" w:hAnsi="Arial" w:cs="Arial"/>
          <w:lang w:val="ro-RO"/>
        </w:rPr>
        <w:t>1</w:t>
      </w:r>
      <w:r w:rsidRPr="00937BC7">
        <w:rPr>
          <w:rFonts w:ascii="Arial" w:hAnsi="Arial" w:cs="Arial"/>
          <w:lang w:val="ro-RO"/>
        </w:rPr>
        <w:t>tone de deșeuri similare deșeurilor menajere</w:t>
      </w:r>
    </w:p>
    <w:p w:rsidR="001D0FF2" w:rsidRPr="00937BC7" w:rsidRDefault="00CF1E32" w:rsidP="001D0FF2">
      <w:pPr>
        <w:rPr>
          <w:rFonts w:ascii="Arial" w:hAnsi="Arial" w:cs="Arial"/>
          <w:b/>
          <w:sz w:val="18"/>
          <w:szCs w:val="18"/>
          <w:lang w:val="ro-RO"/>
        </w:rPr>
      </w:pPr>
      <w:r>
        <w:rPr>
          <w:rFonts w:ascii="Arial" w:hAnsi="Arial" w:cs="Arial"/>
          <w:b/>
          <w:sz w:val="18"/>
          <w:szCs w:val="18"/>
          <w:lang w:val="ro-RO"/>
        </w:rPr>
        <w:t>Tabelul 3-3</w:t>
      </w:r>
      <w:r w:rsidRPr="00CF1E32">
        <w:rPr>
          <w:rFonts w:ascii="Arial" w:hAnsi="Arial" w:cs="Arial"/>
          <w:b/>
          <w:sz w:val="18"/>
          <w:szCs w:val="18"/>
          <w:lang w:val="ro-RO"/>
        </w:rPr>
        <w:t>:</w:t>
      </w:r>
      <w:r>
        <w:rPr>
          <w:rFonts w:ascii="Arial" w:hAnsi="Arial" w:cs="Arial"/>
          <w:b/>
          <w:sz w:val="18"/>
          <w:szCs w:val="18"/>
          <w:lang w:val="ro-RO"/>
        </w:rPr>
        <w:t xml:space="preserve"> </w:t>
      </w:r>
      <w:r w:rsidR="001D0FF2" w:rsidRPr="00937BC7">
        <w:rPr>
          <w:rFonts w:ascii="Arial" w:hAnsi="Arial" w:cs="Arial"/>
          <w:b/>
          <w:sz w:val="18"/>
          <w:szCs w:val="18"/>
          <w:lang w:val="ro-RO"/>
        </w:rPr>
        <w:t xml:space="preserve">Estimarea generării deșeurilor solide (similare celor menajere) de către agenții economici și instituțiile publice din </w:t>
      </w:r>
      <w:r w:rsidR="00D16A7D">
        <w:rPr>
          <w:rFonts w:ascii="Arial" w:hAnsi="Arial" w:cs="Arial"/>
          <w:b/>
          <w:sz w:val="18"/>
          <w:szCs w:val="18"/>
          <w:lang w:val="ro-RO"/>
        </w:rPr>
        <w:t xml:space="preserve">satul </w:t>
      </w:r>
      <w:r w:rsidR="00807F96">
        <w:rPr>
          <w:rFonts w:ascii="Arial" w:hAnsi="Arial" w:cs="Arial"/>
          <w:b/>
          <w:sz w:val="18"/>
          <w:szCs w:val="18"/>
          <w:lang w:val="ro-RO"/>
        </w:rPr>
        <w:t>Domulgeni</w:t>
      </w:r>
      <w:r w:rsidR="001D0FF2" w:rsidRPr="00937BC7">
        <w:rPr>
          <w:rFonts w:ascii="Arial" w:hAnsi="Arial" w:cs="Arial"/>
          <w:b/>
          <w:sz w:val="18"/>
          <w:szCs w:val="18"/>
          <w:lang w:val="ro-RO"/>
        </w:rPr>
        <w:t>, anul 2014</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575"/>
        <w:gridCol w:w="584"/>
        <w:gridCol w:w="518"/>
        <w:gridCol w:w="595"/>
        <w:gridCol w:w="536"/>
        <w:gridCol w:w="614"/>
        <w:gridCol w:w="682"/>
        <w:gridCol w:w="702"/>
        <w:gridCol w:w="634"/>
        <w:gridCol w:w="623"/>
        <w:gridCol w:w="702"/>
        <w:gridCol w:w="703"/>
        <w:gridCol w:w="790"/>
      </w:tblGrid>
      <w:tr w:rsidR="001D0FF2" w:rsidRPr="00286F89" w:rsidTr="00BA3662">
        <w:trPr>
          <w:cantSplit/>
          <w:trHeight w:val="82"/>
        </w:trPr>
        <w:tc>
          <w:tcPr>
            <w:tcW w:w="1228" w:type="dxa"/>
            <w:vMerge w:val="restart"/>
            <w:shd w:val="clear" w:color="auto" w:fill="BFBFBF" w:themeFill="background1" w:themeFillShade="BF"/>
            <w:vAlign w:val="center"/>
          </w:tcPr>
          <w:p w:rsidR="001D0FF2" w:rsidRPr="00286F89" w:rsidRDefault="001D0FF2" w:rsidP="001A58FA">
            <w:pPr>
              <w:spacing w:after="0" w:line="240" w:lineRule="auto"/>
              <w:jc w:val="center"/>
              <w:rPr>
                <w:rFonts w:ascii="Calibri" w:eastAsia="Calibri" w:hAnsi="Calibri" w:cs="Times New Roman"/>
                <w:sz w:val="18"/>
                <w:szCs w:val="18"/>
                <w:lang w:val="ro-MO"/>
              </w:rPr>
            </w:pPr>
            <w:r w:rsidRPr="00286F89">
              <w:rPr>
                <w:rFonts w:ascii="Calibri" w:eastAsia="Calibri" w:hAnsi="Calibri" w:cs="Times New Roman"/>
                <w:sz w:val="18"/>
                <w:szCs w:val="18"/>
                <w:lang w:val="ro-MO"/>
              </w:rPr>
              <w:t>P</w:t>
            </w:r>
            <w:r w:rsidR="00B35F8D">
              <w:rPr>
                <w:rFonts w:ascii="Calibri" w:eastAsia="Calibri" w:hAnsi="Calibri" w:cs="Times New Roman"/>
                <w:sz w:val="18"/>
                <w:szCs w:val="18"/>
                <w:lang w:val="ro-MO"/>
              </w:rPr>
              <w:t>rimăria</w:t>
            </w:r>
          </w:p>
        </w:tc>
        <w:tc>
          <w:tcPr>
            <w:tcW w:w="1677" w:type="dxa"/>
            <w:gridSpan w:val="3"/>
            <w:shd w:val="clear" w:color="auto" w:fill="BFBFBF" w:themeFill="background1" w:themeFillShade="BF"/>
          </w:tcPr>
          <w:p w:rsidR="001D0FF2" w:rsidRPr="00286F89" w:rsidRDefault="001D0FF2" w:rsidP="00716FD4">
            <w:pPr>
              <w:spacing w:after="0" w:line="276" w:lineRule="auto"/>
              <w:jc w:val="center"/>
              <w:rPr>
                <w:rFonts w:ascii="Calibri" w:eastAsia="Calibri" w:hAnsi="Calibri" w:cs="Times New Roman"/>
                <w:sz w:val="18"/>
                <w:szCs w:val="18"/>
                <w:lang w:val="ro-MO"/>
              </w:rPr>
            </w:pPr>
            <w:r w:rsidRPr="00286F89">
              <w:rPr>
                <w:rFonts w:ascii="Calibri" w:eastAsia="Calibri" w:hAnsi="Calibri" w:cs="Times New Roman"/>
                <w:sz w:val="18"/>
                <w:szCs w:val="18"/>
                <w:lang w:val="ro-MO"/>
              </w:rPr>
              <w:t>Școli</w:t>
            </w:r>
          </w:p>
        </w:tc>
        <w:tc>
          <w:tcPr>
            <w:tcW w:w="1745" w:type="dxa"/>
            <w:gridSpan w:val="3"/>
            <w:shd w:val="clear" w:color="auto" w:fill="BFBFBF" w:themeFill="background1" w:themeFillShade="BF"/>
          </w:tcPr>
          <w:p w:rsidR="001D0FF2" w:rsidRPr="00286F89" w:rsidRDefault="001D0FF2" w:rsidP="00716FD4">
            <w:pPr>
              <w:spacing w:after="0" w:line="276" w:lineRule="auto"/>
              <w:jc w:val="center"/>
              <w:rPr>
                <w:rFonts w:ascii="Calibri" w:eastAsia="Calibri" w:hAnsi="Calibri" w:cs="Times New Roman"/>
                <w:sz w:val="18"/>
                <w:szCs w:val="18"/>
                <w:lang w:val="ro-MO"/>
              </w:rPr>
            </w:pPr>
            <w:r w:rsidRPr="00286F89">
              <w:rPr>
                <w:rFonts w:ascii="Calibri" w:eastAsia="Calibri" w:hAnsi="Calibri" w:cs="Times New Roman"/>
                <w:sz w:val="18"/>
                <w:szCs w:val="18"/>
                <w:lang w:val="ro-MO"/>
              </w:rPr>
              <w:t>Grădinițe</w:t>
            </w:r>
          </w:p>
        </w:tc>
        <w:tc>
          <w:tcPr>
            <w:tcW w:w="682" w:type="dxa"/>
            <w:vMerge w:val="restart"/>
            <w:shd w:val="clear" w:color="auto" w:fill="BFBFBF" w:themeFill="background1" w:themeFillShade="BF"/>
          </w:tcPr>
          <w:p w:rsidR="001D0FF2" w:rsidRPr="00286F89" w:rsidRDefault="001D0FF2" w:rsidP="001A58FA">
            <w:pPr>
              <w:spacing w:after="0" w:line="240"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Nr. Agenților Economici</w:t>
            </w:r>
          </w:p>
        </w:tc>
        <w:tc>
          <w:tcPr>
            <w:tcW w:w="702" w:type="dxa"/>
            <w:vMerge w:val="restart"/>
            <w:shd w:val="clear" w:color="auto" w:fill="BFBFBF" w:themeFill="background1" w:themeFillShade="BF"/>
          </w:tcPr>
          <w:p w:rsidR="001D0FF2" w:rsidRPr="00286F89" w:rsidRDefault="001D0FF2" w:rsidP="001A58FA">
            <w:pPr>
              <w:spacing w:after="0" w:line="240"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Nr. Instituțiilor publice</w:t>
            </w:r>
          </w:p>
        </w:tc>
        <w:tc>
          <w:tcPr>
            <w:tcW w:w="2662" w:type="dxa"/>
            <w:gridSpan w:val="4"/>
            <w:vMerge w:val="restart"/>
            <w:shd w:val="clear" w:color="auto" w:fill="BFBFBF" w:themeFill="background1" w:themeFillShade="BF"/>
          </w:tcPr>
          <w:p w:rsidR="001D0FF2" w:rsidRPr="00286F89" w:rsidRDefault="001D0FF2" w:rsidP="001A58FA">
            <w:pPr>
              <w:spacing w:after="0" w:line="240"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Deșeuri (tone) generate de</w:t>
            </w:r>
          </w:p>
        </w:tc>
        <w:tc>
          <w:tcPr>
            <w:tcW w:w="790" w:type="dxa"/>
            <w:vMerge w:val="restart"/>
            <w:shd w:val="clear" w:color="auto" w:fill="BFBFBF" w:themeFill="background1" w:themeFillShade="BF"/>
          </w:tcPr>
          <w:p w:rsidR="001D0FF2" w:rsidRPr="00286F89" w:rsidRDefault="001D0FF2" w:rsidP="001A58FA">
            <w:pPr>
              <w:spacing w:after="0" w:line="240"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Total deșeuri (tone)</w:t>
            </w:r>
          </w:p>
        </w:tc>
      </w:tr>
      <w:tr w:rsidR="001D0FF2" w:rsidRPr="00286F89" w:rsidTr="00BA3662">
        <w:trPr>
          <w:cantSplit/>
          <w:trHeight w:hRule="exact" w:val="23"/>
        </w:trPr>
        <w:tc>
          <w:tcPr>
            <w:tcW w:w="1228" w:type="dxa"/>
            <w:vMerge/>
          </w:tcPr>
          <w:p w:rsidR="001D0FF2" w:rsidRPr="00286F89" w:rsidRDefault="001D0FF2" w:rsidP="001A58FA">
            <w:pPr>
              <w:spacing w:after="0" w:line="276" w:lineRule="auto"/>
              <w:rPr>
                <w:rFonts w:ascii="Calibri" w:eastAsia="Calibri" w:hAnsi="Calibri" w:cs="Times New Roman"/>
                <w:sz w:val="18"/>
                <w:szCs w:val="18"/>
                <w:lang w:val="ro-MO"/>
              </w:rPr>
            </w:pPr>
          </w:p>
        </w:tc>
        <w:tc>
          <w:tcPr>
            <w:tcW w:w="575" w:type="dxa"/>
            <w:vMerge w:val="restart"/>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scoli</w:t>
            </w:r>
          </w:p>
        </w:tc>
        <w:tc>
          <w:tcPr>
            <w:tcW w:w="584" w:type="dxa"/>
            <w:vMerge w:val="restart"/>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studenți</w:t>
            </w:r>
          </w:p>
        </w:tc>
        <w:tc>
          <w:tcPr>
            <w:tcW w:w="518" w:type="dxa"/>
            <w:vMerge w:val="restart"/>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personal</w:t>
            </w:r>
          </w:p>
        </w:tc>
        <w:tc>
          <w:tcPr>
            <w:tcW w:w="595" w:type="dxa"/>
            <w:vMerge w:val="restart"/>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grădinițe</w:t>
            </w:r>
          </w:p>
        </w:tc>
        <w:tc>
          <w:tcPr>
            <w:tcW w:w="536" w:type="dxa"/>
            <w:vMerge w:val="restart"/>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copii</w:t>
            </w:r>
          </w:p>
        </w:tc>
        <w:tc>
          <w:tcPr>
            <w:tcW w:w="613" w:type="dxa"/>
            <w:vMerge w:val="restart"/>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personal</w:t>
            </w:r>
          </w:p>
        </w:tc>
        <w:tc>
          <w:tcPr>
            <w:tcW w:w="682" w:type="dxa"/>
            <w:vMerge/>
          </w:tcPr>
          <w:p w:rsidR="001D0FF2" w:rsidRPr="00286F89" w:rsidRDefault="001D0FF2" w:rsidP="001A58FA">
            <w:pPr>
              <w:spacing w:after="0" w:line="276" w:lineRule="auto"/>
              <w:rPr>
                <w:rFonts w:ascii="Calibri" w:eastAsia="Calibri" w:hAnsi="Calibri" w:cs="Times New Roman"/>
                <w:sz w:val="18"/>
                <w:szCs w:val="18"/>
                <w:lang w:val="ro-MO"/>
              </w:rPr>
            </w:pPr>
          </w:p>
        </w:tc>
        <w:tc>
          <w:tcPr>
            <w:tcW w:w="702" w:type="dxa"/>
            <w:vMerge/>
          </w:tcPr>
          <w:p w:rsidR="001D0FF2" w:rsidRPr="00286F89" w:rsidRDefault="001D0FF2" w:rsidP="001A58FA">
            <w:pPr>
              <w:spacing w:after="0" w:line="276" w:lineRule="auto"/>
              <w:rPr>
                <w:rFonts w:ascii="Calibri" w:eastAsia="Calibri" w:hAnsi="Calibri" w:cs="Times New Roman"/>
                <w:sz w:val="18"/>
                <w:szCs w:val="18"/>
                <w:lang w:val="ro-MO"/>
              </w:rPr>
            </w:pPr>
          </w:p>
        </w:tc>
        <w:tc>
          <w:tcPr>
            <w:tcW w:w="2662" w:type="dxa"/>
            <w:gridSpan w:val="4"/>
            <w:vMerge/>
          </w:tcPr>
          <w:p w:rsidR="001D0FF2" w:rsidRPr="00286F89" w:rsidRDefault="001D0FF2" w:rsidP="001A58FA">
            <w:pPr>
              <w:spacing w:after="0" w:line="276" w:lineRule="auto"/>
              <w:rPr>
                <w:rFonts w:ascii="Calibri" w:eastAsia="Calibri" w:hAnsi="Calibri" w:cs="Times New Roman"/>
                <w:sz w:val="18"/>
                <w:szCs w:val="18"/>
                <w:lang w:val="ro-MO"/>
              </w:rPr>
            </w:pPr>
          </w:p>
        </w:tc>
        <w:tc>
          <w:tcPr>
            <w:tcW w:w="790" w:type="dxa"/>
            <w:vMerge/>
          </w:tcPr>
          <w:p w:rsidR="001D0FF2" w:rsidRPr="00286F89" w:rsidRDefault="001D0FF2" w:rsidP="001A58FA">
            <w:pPr>
              <w:spacing w:after="0" w:line="276" w:lineRule="auto"/>
              <w:rPr>
                <w:rFonts w:ascii="Calibri" w:eastAsia="Calibri" w:hAnsi="Calibri" w:cs="Times New Roman"/>
                <w:sz w:val="18"/>
                <w:szCs w:val="18"/>
                <w:lang w:val="ro-MO"/>
              </w:rPr>
            </w:pPr>
          </w:p>
        </w:tc>
      </w:tr>
      <w:tr w:rsidR="001D0FF2" w:rsidRPr="00286F89" w:rsidTr="00BA3662">
        <w:trPr>
          <w:trHeight w:val="853"/>
        </w:trPr>
        <w:tc>
          <w:tcPr>
            <w:tcW w:w="1228" w:type="dxa"/>
            <w:vMerge/>
          </w:tcPr>
          <w:p w:rsidR="001D0FF2" w:rsidRPr="00286F89" w:rsidRDefault="001D0FF2" w:rsidP="001A58FA">
            <w:pPr>
              <w:spacing w:after="0" w:line="276" w:lineRule="auto"/>
              <w:rPr>
                <w:rFonts w:ascii="Calibri" w:eastAsia="Calibri" w:hAnsi="Calibri" w:cs="Times New Roman"/>
                <w:sz w:val="18"/>
                <w:szCs w:val="18"/>
                <w:lang w:val="ro-MO"/>
              </w:rPr>
            </w:pPr>
          </w:p>
        </w:tc>
        <w:tc>
          <w:tcPr>
            <w:tcW w:w="575" w:type="dxa"/>
            <w:vMerge/>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p>
        </w:tc>
        <w:tc>
          <w:tcPr>
            <w:tcW w:w="584" w:type="dxa"/>
            <w:vMerge/>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p>
        </w:tc>
        <w:tc>
          <w:tcPr>
            <w:tcW w:w="518" w:type="dxa"/>
            <w:vMerge/>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p>
        </w:tc>
        <w:tc>
          <w:tcPr>
            <w:tcW w:w="595" w:type="dxa"/>
            <w:vMerge/>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p>
        </w:tc>
        <w:tc>
          <w:tcPr>
            <w:tcW w:w="536" w:type="dxa"/>
            <w:vMerge/>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p>
        </w:tc>
        <w:tc>
          <w:tcPr>
            <w:tcW w:w="613" w:type="dxa"/>
            <w:vMerge/>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p>
        </w:tc>
        <w:tc>
          <w:tcPr>
            <w:tcW w:w="682" w:type="dxa"/>
            <w:vMerge/>
          </w:tcPr>
          <w:p w:rsidR="001D0FF2" w:rsidRPr="00286F89" w:rsidRDefault="001D0FF2" w:rsidP="001A58FA">
            <w:pPr>
              <w:spacing w:after="0" w:line="276" w:lineRule="auto"/>
              <w:rPr>
                <w:rFonts w:ascii="Calibri" w:eastAsia="Calibri" w:hAnsi="Calibri" w:cs="Times New Roman"/>
                <w:sz w:val="18"/>
                <w:szCs w:val="18"/>
                <w:lang w:val="ro-MO"/>
              </w:rPr>
            </w:pPr>
          </w:p>
        </w:tc>
        <w:tc>
          <w:tcPr>
            <w:tcW w:w="702" w:type="dxa"/>
            <w:vMerge/>
          </w:tcPr>
          <w:p w:rsidR="001D0FF2" w:rsidRPr="00286F89" w:rsidRDefault="001D0FF2" w:rsidP="001A58FA">
            <w:pPr>
              <w:spacing w:after="0" w:line="276" w:lineRule="auto"/>
              <w:rPr>
                <w:rFonts w:ascii="Calibri" w:eastAsia="Calibri" w:hAnsi="Calibri" w:cs="Times New Roman"/>
                <w:sz w:val="18"/>
                <w:szCs w:val="18"/>
                <w:lang w:val="ro-MO"/>
              </w:rPr>
            </w:pPr>
          </w:p>
        </w:tc>
        <w:tc>
          <w:tcPr>
            <w:tcW w:w="634" w:type="dxa"/>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scoli</w:t>
            </w:r>
          </w:p>
        </w:tc>
        <w:tc>
          <w:tcPr>
            <w:tcW w:w="623" w:type="dxa"/>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grădinițe</w:t>
            </w:r>
          </w:p>
        </w:tc>
        <w:tc>
          <w:tcPr>
            <w:tcW w:w="702" w:type="dxa"/>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Agenți economici</w:t>
            </w:r>
          </w:p>
        </w:tc>
        <w:tc>
          <w:tcPr>
            <w:tcW w:w="703" w:type="dxa"/>
            <w:shd w:val="clear" w:color="auto" w:fill="BFBFBF" w:themeFill="background1" w:themeFillShade="BF"/>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Instituții publice</w:t>
            </w:r>
          </w:p>
        </w:tc>
        <w:tc>
          <w:tcPr>
            <w:tcW w:w="790" w:type="dxa"/>
            <w:vMerge/>
          </w:tcPr>
          <w:p w:rsidR="001D0FF2" w:rsidRPr="00286F89" w:rsidRDefault="001D0FF2" w:rsidP="001A58FA">
            <w:pPr>
              <w:spacing w:after="0" w:line="276" w:lineRule="auto"/>
              <w:rPr>
                <w:rFonts w:ascii="Calibri" w:eastAsia="Calibri" w:hAnsi="Calibri" w:cs="Times New Roman"/>
                <w:sz w:val="18"/>
                <w:szCs w:val="18"/>
                <w:lang w:val="ro-MO"/>
              </w:rPr>
            </w:pPr>
          </w:p>
        </w:tc>
      </w:tr>
      <w:tr w:rsidR="001D0FF2" w:rsidRPr="00286F89" w:rsidTr="00BA3662">
        <w:trPr>
          <w:trHeight w:val="247"/>
        </w:trPr>
        <w:tc>
          <w:tcPr>
            <w:tcW w:w="1228" w:type="dxa"/>
          </w:tcPr>
          <w:p w:rsidR="001D0FF2" w:rsidRPr="00286F89" w:rsidRDefault="00807F96" w:rsidP="001A58FA">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Domulgeni</w:t>
            </w:r>
          </w:p>
        </w:tc>
        <w:tc>
          <w:tcPr>
            <w:tcW w:w="575" w:type="dxa"/>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1</w:t>
            </w:r>
          </w:p>
        </w:tc>
        <w:tc>
          <w:tcPr>
            <w:tcW w:w="584" w:type="dxa"/>
          </w:tcPr>
          <w:p w:rsidR="001D0FF2" w:rsidRPr="00286F89" w:rsidRDefault="00BB0F2C" w:rsidP="001A58FA">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163</w:t>
            </w:r>
          </w:p>
        </w:tc>
        <w:tc>
          <w:tcPr>
            <w:tcW w:w="518" w:type="dxa"/>
          </w:tcPr>
          <w:p w:rsidR="001D0FF2" w:rsidRPr="00286F89" w:rsidRDefault="00BB0F2C" w:rsidP="001A58FA">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28</w:t>
            </w:r>
          </w:p>
        </w:tc>
        <w:tc>
          <w:tcPr>
            <w:tcW w:w="595" w:type="dxa"/>
          </w:tcPr>
          <w:p w:rsidR="001D0FF2" w:rsidRPr="00286F89" w:rsidRDefault="001D0FF2" w:rsidP="001A58FA">
            <w:pPr>
              <w:spacing w:after="0" w:line="276" w:lineRule="auto"/>
              <w:rPr>
                <w:rFonts w:ascii="Calibri" w:eastAsia="Calibri" w:hAnsi="Calibri" w:cs="Times New Roman"/>
                <w:sz w:val="18"/>
                <w:szCs w:val="18"/>
                <w:lang w:val="ro-MO"/>
              </w:rPr>
            </w:pPr>
            <w:r w:rsidRPr="00286F89">
              <w:rPr>
                <w:rFonts w:ascii="Calibri" w:eastAsia="Calibri" w:hAnsi="Calibri" w:cs="Times New Roman"/>
                <w:sz w:val="18"/>
                <w:szCs w:val="18"/>
                <w:lang w:val="ro-MO"/>
              </w:rPr>
              <w:t>1</w:t>
            </w:r>
          </w:p>
        </w:tc>
        <w:tc>
          <w:tcPr>
            <w:tcW w:w="536" w:type="dxa"/>
          </w:tcPr>
          <w:p w:rsidR="001D0FF2" w:rsidRPr="00286F89" w:rsidRDefault="00BB0F2C" w:rsidP="001A58FA">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2</w:t>
            </w:r>
            <w:r w:rsidR="00D16A7D">
              <w:rPr>
                <w:rFonts w:ascii="Calibri" w:eastAsia="Calibri" w:hAnsi="Calibri" w:cs="Times New Roman"/>
                <w:sz w:val="18"/>
                <w:szCs w:val="18"/>
                <w:lang w:val="ro-MO"/>
              </w:rPr>
              <w:t>0</w:t>
            </w:r>
          </w:p>
        </w:tc>
        <w:tc>
          <w:tcPr>
            <w:tcW w:w="613" w:type="dxa"/>
          </w:tcPr>
          <w:p w:rsidR="001D0FF2" w:rsidRPr="00286F89" w:rsidRDefault="00BB0F2C" w:rsidP="00D64CCD">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4</w:t>
            </w:r>
          </w:p>
        </w:tc>
        <w:tc>
          <w:tcPr>
            <w:tcW w:w="682" w:type="dxa"/>
          </w:tcPr>
          <w:p w:rsidR="001D0FF2" w:rsidRPr="00286F89" w:rsidRDefault="00BB0F2C" w:rsidP="001A58FA">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11</w:t>
            </w:r>
          </w:p>
        </w:tc>
        <w:tc>
          <w:tcPr>
            <w:tcW w:w="702" w:type="dxa"/>
          </w:tcPr>
          <w:p w:rsidR="001D0FF2" w:rsidRPr="00286F89" w:rsidRDefault="00D64CCD" w:rsidP="00BB0F2C">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 xml:space="preserve"> </w:t>
            </w:r>
            <w:r w:rsidR="00BB0F2C">
              <w:rPr>
                <w:rFonts w:ascii="Calibri" w:eastAsia="Calibri" w:hAnsi="Calibri" w:cs="Times New Roman"/>
                <w:sz w:val="18"/>
                <w:szCs w:val="18"/>
                <w:lang w:val="ro-MO"/>
              </w:rPr>
              <w:t>2</w:t>
            </w:r>
          </w:p>
        </w:tc>
        <w:tc>
          <w:tcPr>
            <w:tcW w:w="634" w:type="dxa"/>
          </w:tcPr>
          <w:p w:rsidR="001D0FF2" w:rsidRPr="00286F89" w:rsidRDefault="00BB0F2C" w:rsidP="001A58FA">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3,6</w:t>
            </w:r>
          </w:p>
        </w:tc>
        <w:tc>
          <w:tcPr>
            <w:tcW w:w="623" w:type="dxa"/>
          </w:tcPr>
          <w:p w:rsidR="001D0FF2" w:rsidRPr="00286F89" w:rsidRDefault="00BB0F2C" w:rsidP="00D64CCD">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0,4</w:t>
            </w:r>
          </w:p>
        </w:tc>
        <w:tc>
          <w:tcPr>
            <w:tcW w:w="702" w:type="dxa"/>
          </w:tcPr>
          <w:p w:rsidR="001D0FF2" w:rsidRPr="00286F89" w:rsidRDefault="00BB0F2C" w:rsidP="001A58FA">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5,</w:t>
            </w:r>
            <w:proofErr w:type="spellStart"/>
            <w:r>
              <w:rPr>
                <w:rFonts w:ascii="Calibri" w:eastAsia="Calibri" w:hAnsi="Calibri" w:cs="Times New Roman"/>
                <w:sz w:val="18"/>
                <w:szCs w:val="18"/>
                <w:lang w:val="ro-MO"/>
              </w:rPr>
              <w:t>5</w:t>
            </w:r>
            <w:proofErr w:type="spellEnd"/>
          </w:p>
        </w:tc>
        <w:tc>
          <w:tcPr>
            <w:tcW w:w="703" w:type="dxa"/>
          </w:tcPr>
          <w:p w:rsidR="001D0FF2" w:rsidRPr="00286F89" w:rsidRDefault="00BB0F2C" w:rsidP="001A58FA">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1,0</w:t>
            </w:r>
          </w:p>
        </w:tc>
        <w:tc>
          <w:tcPr>
            <w:tcW w:w="790" w:type="dxa"/>
          </w:tcPr>
          <w:p w:rsidR="001D0FF2" w:rsidRPr="00286F89" w:rsidRDefault="00BB0F2C" w:rsidP="001A58FA">
            <w:pPr>
              <w:spacing w:after="0" w:line="276" w:lineRule="auto"/>
              <w:rPr>
                <w:rFonts w:ascii="Calibri" w:eastAsia="Calibri" w:hAnsi="Calibri" w:cs="Times New Roman"/>
                <w:sz w:val="18"/>
                <w:szCs w:val="18"/>
                <w:lang w:val="ro-MO"/>
              </w:rPr>
            </w:pPr>
            <w:r>
              <w:rPr>
                <w:rFonts w:ascii="Calibri" w:eastAsia="Calibri" w:hAnsi="Calibri" w:cs="Times New Roman"/>
                <w:sz w:val="18"/>
                <w:szCs w:val="18"/>
                <w:lang w:val="ro-MO"/>
              </w:rPr>
              <w:t>11</w:t>
            </w:r>
            <w:r w:rsidR="001D0FF2" w:rsidRPr="00286F89">
              <w:rPr>
                <w:rFonts w:ascii="Calibri" w:eastAsia="Calibri" w:hAnsi="Calibri" w:cs="Times New Roman"/>
                <w:sz w:val="18"/>
                <w:szCs w:val="18"/>
                <w:lang w:val="ro-MO"/>
              </w:rPr>
              <w:t>,0</w:t>
            </w:r>
          </w:p>
        </w:tc>
      </w:tr>
    </w:tbl>
    <w:p w:rsidR="001D0FF2" w:rsidRPr="004606A7" w:rsidRDefault="001D0FF2" w:rsidP="001D0FF2">
      <w:pPr>
        <w:spacing w:after="0"/>
        <w:rPr>
          <w:sz w:val="18"/>
          <w:szCs w:val="18"/>
          <w:lang w:val="ro-RO"/>
        </w:rPr>
      </w:pPr>
      <w:r w:rsidRPr="004606A7">
        <w:rPr>
          <w:sz w:val="18"/>
          <w:szCs w:val="18"/>
          <w:lang w:val="ro-RO"/>
        </w:rPr>
        <w:t xml:space="preserve">Note: </w:t>
      </w:r>
    </w:p>
    <w:p w:rsidR="001D0FF2" w:rsidRPr="001C5790" w:rsidRDefault="001D0FF2" w:rsidP="001D0FF2">
      <w:pPr>
        <w:pStyle w:val="a3"/>
        <w:numPr>
          <w:ilvl w:val="0"/>
          <w:numId w:val="6"/>
        </w:numPr>
        <w:spacing w:after="0" w:line="240" w:lineRule="auto"/>
        <w:ind w:left="426"/>
        <w:jc w:val="both"/>
        <w:rPr>
          <w:sz w:val="18"/>
          <w:szCs w:val="18"/>
          <w:lang w:val="ro-RO"/>
        </w:rPr>
      </w:pPr>
      <w:r w:rsidRPr="001C5790">
        <w:rPr>
          <w:sz w:val="18"/>
          <w:szCs w:val="18"/>
          <w:lang w:val="ro-RO"/>
        </w:rPr>
        <w:t>Sursa datelor: APL 2 (Consiliul Raional Florești), 2014; APL 1, 2014; Ministerul Economiei, 2012; Ministerul Educației, 2013.</w:t>
      </w:r>
    </w:p>
    <w:p w:rsidR="001D0FF2" w:rsidRPr="001C5790" w:rsidRDefault="001D0FF2" w:rsidP="001D0FF2">
      <w:pPr>
        <w:pStyle w:val="a3"/>
        <w:numPr>
          <w:ilvl w:val="0"/>
          <w:numId w:val="6"/>
        </w:numPr>
        <w:spacing w:after="0" w:line="240" w:lineRule="auto"/>
        <w:ind w:left="426"/>
        <w:jc w:val="both"/>
        <w:rPr>
          <w:sz w:val="18"/>
          <w:szCs w:val="18"/>
          <w:lang w:val="ro-RO"/>
        </w:rPr>
      </w:pPr>
      <w:r w:rsidRPr="001C5790">
        <w:rPr>
          <w:sz w:val="18"/>
          <w:szCs w:val="18"/>
          <w:lang w:val="ro-RO"/>
        </w:rPr>
        <w:t xml:space="preserve">Ipoteze utilizate pentru calcularea cantității de deșeuri generate: </w:t>
      </w:r>
    </w:p>
    <w:p w:rsidR="001D0FF2" w:rsidRPr="001C5790" w:rsidRDefault="001D0FF2" w:rsidP="001D0FF2">
      <w:pPr>
        <w:spacing w:after="0"/>
        <w:ind w:left="426"/>
        <w:rPr>
          <w:sz w:val="18"/>
          <w:szCs w:val="18"/>
          <w:lang w:val="ro-RO"/>
        </w:rPr>
      </w:pPr>
      <w:r w:rsidRPr="001C5790">
        <w:rPr>
          <w:sz w:val="18"/>
          <w:szCs w:val="18"/>
          <w:lang w:val="ro-RO"/>
        </w:rPr>
        <w:t>2,0 kg/agent economic/zi de lucru; 2,0 kg/instituție publică/zi de lucru.</w:t>
      </w:r>
    </w:p>
    <w:p w:rsidR="001D0FF2" w:rsidRPr="001C5790" w:rsidRDefault="001D0FF2" w:rsidP="001D0FF2">
      <w:pPr>
        <w:spacing w:after="0"/>
        <w:ind w:left="426"/>
        <w:rPr>
          <w:sz w:val="18"/>
          <w:szCs w:val="18"/>
          <w:lang w:val="ro-RO"/>
        </w:rPr>
      </w:pPr>
      <w:r w:rsidRPr="001C5790">
        <w:rPr>
          <w:sz w:val="18"/>
          <w:szCs w:val="18"/>
          <w:lang w:val="ro-RO"/>
        </w:rPr>
        <w:t>0,1 kg/elev/zi de școală; 0,05 kg/copil la grădiniță/zi de lucru.</w:t>
      </w:r>
    </w:p>
    <w:p w:rsidR="001D0FF2" w:rsidRPr="001C5790" w:rsidRDefault="001D0FF2" w:rsidP="001D0FF2">
      <w:pPr>
        <w:spacing w:after="0"/>
        <w:ind w:left="426"/>
        <w:rPr>
          <w:sz w:val="18"/>
          <w:szCs w:val="18"/>
          <w:lang w:val="ro-RO"/>
        </w:rPr>
      </w:pPr>
      <w:r w:rsidRPr="001C5790">
        <w:rPr>
          <w:sz w:val="18"/>
          <w:szCs w:val="18"/>
          <w:lang w:val="ro-RO"/>
        </w:rPr>
        <w:t>0,15 kg/profesor la școală/zi de școală; 0,15 kg/educator la grădiniță/zi de lucru.</w:t>
      </w:r>
    </w:p>
    <w:p w:rsidR="001D0FF2" w:rsidRPr="001C5790" w:rsidRDefault="001D0FF2" w:rsidP="001D0FF2">
      <w:pPr>
        <w:spacing w:after="0"/>
        <w:ind w:left="426"/>
        <w:rPr>
          <w:sz w:val="18"/>
          <w:szCs w:val="18"/>
          <w:lang w:val="ro-RO"/>
        </w:rPr>
      </w:pPr>
      <w:r w:rsidRPr="001C5790">
        <w:rPr>
          <w:sz w:val="18"/>
          <w:szCs w:val="18"/>
          <w:lang w:val="ro-RO"/>
        </w:rPr>
        <w:t>Zile de școală pe an = 176; zile de lucru pe an = 250.</w:t>
      </w:r>
    </w:p>
    <w:p w:rsidR="00DB2E9A" w:rsidRDefault="00DB2E9A" w:rsidP="00716FD4">
      <w:pPr>
        <w:pStyle w:val="a4"/>
        <w:spacing w:before="0"/>
        <w:ind w:right="180"/>
        <w:rPr>
          <w:lang w:val="ro-MO"/>
        </w:rPr>
      </w:pPr>
    </w:p>
    <w:p w:rsidR="004A4A77" w:rsidRDefault="004A4A77" w:rsidP="00716FD4">
      <w:pPr>
        <w:pStyle w:val="a4"/>
        <w:spacing w:before="0"/>
        <w:ind w:right="180"/>
        <w:rPr>
          <w:spacing w:val="-1"/>
          <w:lang w:val="ro-MO"/>
        </w:rPr>
      </w:pPr>
      <w:r w:rsidRPr="004A4A77">
        <w:rPr>
          <w:lang w:val="ro-MO"/>
        </w:rPr>
        <w:t xml:space="preserve">În </w:t>
      </w:r>
      <w:r w:rsidRPr="004A4A77">
        <w:rPr>
          <w:spacing w:val="-1"/>
          <w:lang w:val="ro-MO"/>
        </w:rPr>
        <w:t>afară</w:t>
      </w:r>
      <w:r w:rsidRPr="004A4A77">
        <w:rPr>
          <w:spacing w:val="-2"/>
          <w:lang w:val="ro-MO"/>
        </w:rPr>
        <w:t xml:space="preserve"> </w:t>
      </w:r>
      <w:r w:rsidRPr="004A4A77">
        <w:rPr>
          <w:lang w:val="ro-MO"/>
        </w:rPr>
        <w:t xml:space="preserve">de </w:t>
      </w:r>
      <w:r w:rsidRPr="004A4A77">
        <w:rPr>
          <w:spacing w:val="-1"/>
          <w:lang w:val="ro-MO"/>
        </w:rPr>
        <w:t>deșeurile</w:t>
      </w:r>
      <w:r w:rsidRPr="004A4A77">
        <w:rPr>
          <w:lang w:val="ro-MO"/>
        </w:rPr>
        <w:t xml:space="preserve"> </w:t>
      </w:r>
      <w:r w:rsidRPr="004A4A77">
        <w:rPr>
          <w:spacing w:val="-1"/>
          <w:lang w:val="ro-MO"/>
        </w:rPr>
        <w:t>menajere, gospodăriile</w:t>
      </w:r>
      <w:r w:rsidRPr="004A4A77">
        <w:rPr>
          <w:lang w:val="ro-MO"/>
        </w:rPr>
        <w:t xml:space="preserve"> </w:t>
      </w:r>
      <w:r w:rsidRPr="004A4A77">
        <w:rPr>
          <w:spacing w:val="-1"/>
          <w:lang w:val="ro-MO"/>
        </w:rPr>
        <w:t>din</w:t>
      </w:r>
      <w:r w:rsidRPr="004A4A77">
        <w:rPr>
          <w:lang w:val="ro-MO"/>
        </w:rPr>
        <w:t xml:space="preserve"> </w:t>
      </w:r>
      <w:r w:rsidR="00D16A7D">
        <w:rPr>
          <w:spacing w:val="-1"/>
          <w:lang w:val="ro-MO"/>
        </w:rPr>
        <w:t>satul</w:t>
      </w:r>
      <w:r w:rsidR="005B3DC9" w:rsidRPr="005B3DC9">
        <w:rPr>
          <w:spacing w:val="-1"/>
          <w:lang w:val="ro-MO"/>
        </w:rPr>
        <w:t xml:space="preserve"> </w:t>
      </w:r>
      <w:r w:rsidR="00807F96">
        <w:rPr>
          <w:spacing w:val="-1"/>
          <w:lang w:val="ro-MO"/>
        </w:rPr>
        <w:t>Domulgeni</w:t>
      </w:r>
      <w:r w:rsidR="00D16A7D">
        <w:rPr>
          <w:spacing w:val="-1"/>
          <w:lang w:val="ro-MO"/>
        </w:rPr>
        <w:t>,</w:t>
      </w:r>
      <w:r w:rsidR="005B3DC9" w:rsidRPr="005B3DC9">
        <w:rPr>
          <w:spacing w:val="-1"/>
          <w:lang w:val="ro-MO"/>
        </w:rPr>
        <w:t xml:space="preserve"> </w:t>
      </w:r>
      <w:r w:rsidRPr="004A4A77">
        <w:rPr>
          <w:spacing w:val="-1"/>
          <w:lang w:val="ro-MO"/>
        </w:rPr>
        <w:t xml:space="preserve">raionul </w:t>
      </w:r>
      <w:r w:rsidR="00400913">
        <w:rPr>
          <w:spacing w:val="-1"/>
          <w:lang w:val="ro-MO"/>
        </w:rPr>
        <w:t>Florești</w:t>
      </w:r>
      <w:r w:rsidRPr="004A4A77">
        <w:rPr>
          <w:spacing w:val="-3"/>
          <w:lang w:val="ro-MO"/>
        </w:rPr>
        <w:t xml:space="preserve"> </w:t>
      </w:r>
      <w:r w:rsidR="00184F9C">
        <w:rPr>
          <w:lang w:val="ro-MO"/>
        </w:rPr>
        <w:t>ge</w:t>
      </w:r>
      <w:r w:rsidRPr="004A4A77">
        <w:rPr>
          <w:spacing w:val="-1"/>
          <w:lang w:val="ro-MO"/>
        </w:rPr>
        <w:t>nerează</w:t>
      </w:r>
      <w:r w:rsidRPr="004A4A77">
        <w:rPr>
          <w:lang w:val="ro-MO"/>
        </w:rPr>
        <w:t xml:space="preserve"> </w:t>
      </w:r>
      <w:r w:rsidRPr="004A4A77">
        <w:rPr>
          <w:spacing w:val="-1"/>
          <w:lang w:val="ro-MO"/>
        </w:rPr>
        <w:t>cantități</w:t>
      </w:r>
      <w:r w:rsidRPr="004A4A77">
        <w:rPr>
          <w:lang w:val="ro-MO"/>
        </w:rPr>
        <w:t xml:space="preserve"> </w:t>
      </w:r>
      <w:r w:rsidRPr="004A4A77">
        <w:rPr>
          <w:spacing w:val="-1"/>
          <w:lang w:val="ro-MO"/>
        </w:rPr>
        <w:t>semnificative</w:t>
      </w:r>
      <w:r w:rsidRPr="004A4A77">
        <w:rPr>
          <w:lang w:val="ro-MO"/>
        </w:rPr>
        <w:t xml:space="preserve"> de </w:t>
      </w:r>
      <w:r w:rsidRPr="004A4A77">
        <w:rPr>
          <w:spacing w:val="-1"/>
          <w:lang w:val="ro-MO"/>
        </w:rPr>
        <w:t>deșeuri</w:t>
      </w:r>
      <w:r w:rsidRPr="004A4A77">
        <w:rPr>
          <w:lang w:val="ro-MO"/>
        </w:rPr>
        <w:t xml:space="preserve"> </w:t>
      </w:r>
      <w:r w:rsidRPr="004A4A77">
        <w:rPr>
          <w:spacing w:val="-1"/>
          <w:lang w:val="ro-MO"/>
        </w:rPr>
        <w:t>agricole</w:t>
      </w:r>
      <w:r w:rsidRPr="004A4A77">
        <w:rPr>
          <w:lang w:val="ro-MO"/>
        </w:rPr>
        <w:t xml:space="preserve"> </w:t>
      </w:r>
      <w:r w:rsidRPr="004A4A77">
        <w:rPr>
          <w:spacing w:val="-1"/>
          <w:lang w:val="ro-MO"/>
        </w:rPr>
        <w:t>(în</w:t>
      </w:r>
      <w:r w:rsidRPr="004A4A77">
        <w:rPr>
          <w:lang w:val="ro-MO"/>
        </w:rPr>
        <w:t xml:space="preserve"> </w:t>
      </w:r>
      <w:r w:rsidRPr="004A4A77">
        <w:rPr>
          <w:spacing w:val="-1"/>
          <w:lang w:val="ro-MO"/>
        </w:rPr>
        <w:t xml:space="preserve">special </w:t>
      </w:r>
      <w:r w:rsidRPr="004A4A77">
        <w:rPr>
          <w:lang w:val="ro-MO"/>
        </w:rPr>
        <w:t>gunoi</w:t>
      </w:r>
      <w:r w:rsidRPr="004A4A77">
        <w:rPr>
          <w:spacing w:val="-3"/>
          <w:lang w:val="ro-MO"/>
        </w:rPr>
        <w:t xml:space="preserve"> </w:t>
      </w:r>
      <w:r w:rsidRPr="004A4A77">
        <w:rPr>
          <w:lang w:val="ro-MO"/>
        </w:rPr>
        <w:t>de</w:t>
      </w:r>
      <w:r w:rsidRPr="004A4A77">
        <w:rPr>
          <w:spacing w:val="-2"/>
          <w:lang w:val="ro-MO"/>
        </w:rPr>
        <w:t xml:space="preserve"> </w:t>
      </w:r>
      <w:r w:rsidRPr="004A4A77">
        <w:rPr>
          <w:spacing w:val="-1"/>
          <w:lang w:val="ro-MO"/>
        </w:rPr>
        <w:t>grajd). Trebuie</w:t>
      </w:r>
      <w:r w:rsidRPr="004A4A77">
        <w:rPr>
          <w:spacing w:val="59"/>
          <w:lang w:val="ro-MO"/>
        </w:rPr>
        <w:t xml:space="preserve"> </w:t>
      </w:r>
      <w:r w:rsidRPr="004A4A77">
        <w:rPr>
          <w:lang w:val="ro-MO"/>
        </w:rPr>
        <w:t xml:space="preserve">să </w:t>
      </w:r>
      <w:r w:rsidRPr="004A4A77">
        <w:rPr>
          <w:spacing w:val="-1"/>
          <w:lang w:val="ro-MO"/>
        </w:rPr>
        <w:t>menționăm</w:t>
      </w:r>
      <w:r w:rsidRPr="004A4A77">
        <w:rPr>
          <w:spacing w:val="-4"/>
          <w:lang w:val="ro-MO"/>
        </w:rPr>
        <w:t xml:space="preserve"> </w:t>
      </w:r>
      <w:r w:rsidRPr="004A4A77">
        <w:rPr>
          <w:spacing w:val="-1"/>
          <w:lang w:val="ro-MO"/>
        </w:rPr>
        <w:t xml:space="preserve">faptul </w:t>
      </w:r>
      <w:r w:rsidRPr="004A4A77">
        <w:rPr>
          <w:lang w:val="ro-MO"/>
        </w:rPr>
        <w:t>că</w:t>
      </w:r>
      <w:r w:rsidRPr="004A4A77">
        <w:rPr>
          <w:spacing w:val="-4"/>
          <w:lang w:val="ro-MO"/>
        </w:rPr>
        <w:t xml:space="preserve"> </w:t>
      </w:r>
      <w:r w:rsidRPr="004A4A77">
        <w:rPr>
          <w:spacing w:val="-1"/>
          <w:lang w:val="ro-MO"/>
        </w:rPr>
        <w:t>dejecțiile</w:t>
      </w:r>
      <w:r w:rsidRPr="004A4A77">
        <w:rPr>
          <w:lang w:val="ro-MO"/>
        </w:rPr>
        <w:t xml:space="preserve"> </w:t>
      </w:r>
      <w:r w:rsidRPr="004A4A77">
        <w:rPr>
          <w:spacing w:val="-1"/>
          <w:lang w:val="ro-MO"/>
        </w:rPr>
        <w:t>animaliere</w:t>
      </w:r>
      <w:r w:rsidRPr="004A4A77">
        <w:rPr>
          <w:spacing w:val="-2"/>
          <w:lang w:val="ro-MO"/>
        </w:rPr>
        <w:t xml:space="preserve"> </w:t>
      </w:r>
      <w:r w:rsidRPr="004A4A77">
        <w:rPr>
          <w:spacing w:val="-1"/>
          <w:lang w:val="ro-MO"/>
        </w:rPr>
        <w:t>sunt</w:t>
      </w:r>
      <w:r w:rsidRPr="004A4A77">
        <w:rPr>
          <w:spacing w:val="-3"/>
          <w:lang w:val="ro-MO"/>
        </w:rPr>
        <w:t xml:space="preserve"> </w:t>
      </w:r>
      <w:r w:rsidRPr="004A4A77">
        <w:rPr>
          <w:spacing w:val="-1"/>
          <w:lang w:val="ro-MO"/>
        </w:rPr>
        <w:t>generate</w:t>
      </w:r>
      <w:r w:rsidRPr="004A4A77">
        <w:rPr>
          <w:lang w:val="ro-MO"/>
        </w:rPr>
        <w:t xml:space="preserve"> </w:t>
      </w:r>
      <w:r w:rsidR="00400913" w:rsidRPr="004A4A77">
        <w:rPr>
          <w:spacing w:val="-1"/>
          <w:lang w:val="ro-MO"/>
        </w:rPr>
        <w:t>preponderent</w:t>
      </w:r>
      <w:r w:rsidRPr="004A4A77">
        <w:rPr>
          <w:spacing w:val="2"/>
          <w:lang w:val="ro-MO"/>
        </w:rPr>
        <w:t xml:space="preserve"> </w:t>
      </w:r>
      <w:r w:rsidRPr="004A4A77">
        <w:rPr>
          <w:spacing w:val="-2"/>
          <w:lang w:val="ro-MO"/>
        </w:rPr>
        <w:t xml:space="preserve">în </w:t>
      </w:r>
      <w:r w:rsidRPr="004A4A77">
        <w:rPr>
          <w:spacing w:val="-1"/>
          <w:lang w:val="ro-MO"/>
        </w:rPr>
        <w:t>gospodăriile</w:t>
      </w:r>
      <w:r w:rsidRPr="004A4A77">
        <w:rPr>
          <w:spacing w:val="75"/>
          <w:lang w:val="ro-MO"/>
        </w:rPr>
        <w:t xml:space="preserve"> </w:t>
      </w:r>
      <w:r w:rsidRPr="004A4A77">
        <w:rPr>
          <w:spacing w:val="-1"/>
          <w:lang w:val="ro-MO"/>
        </w:rPr>
        <w:t>private,</w:t>
      </w:r>
      <w:r w:rsidRPr="004A4A77">
        <w:rPr>
          <w:spacing w:val="2"/>
          <w:lang w:val="ro-MO"/>
        </w:rPr>
        <w:t xml:space="preserve"> </w:t>
      </w:r>
      <w:r w:rsidRPr="004A4A77">
        <w:rPr>
          <w:spacing w:val="-1"/>
          <w:lang w:val="ro-MO"/>
        </w:rPr>
        <w:t>deoarece</w:t>
      </w:r>
      <w:r w:rsidRPr="004A4A77">
        <w:rPr>
          <w:lang w:val="ro-MO"/>
        </w:rPr>
        <w:t xml:space="preserve"> </w:t>
      </w:r>
      <w:r w:rsidRPr="004A4A77">
        <w:rPr>
          <w:spacing w:val="-2"/>
          <w:lang w:val="ro-MO"/>
        </w:rPr>
        <w:t>în</w:t>
      </w:r>
      <w:r w:rsidRPr="004A4A77">
        <w:rPr>
          <w:lang w:val="ro-MO"/>
        </w:rPr>
        <w:t xml:space="preserve"> </w:t>
      </w:r>
      <w:r w:rsidRPr="004A4A77">
        <w:rPr>
          <w:spacing w:val="-1"/>
          <w:lang w:val="ro-MO"/>
        </w:rPr>
        <w:t>zona</w:t>
      </w:r>
      <w:r w:rsidRPr="004A4A77">
        <w:rPr>
          <w:lang w:val="ro-MO"/>
        </w:rPr>
        <w:t xml:space="preserve"> dată</w:t>
      </w:r>
      <w:r w:rsidRPr="004A4A77">
        <w:rPr>
          <w:spacing w:val="-2"/>
          <w:lang w:val="ro-MO"/>
        </w:rPr>
        <w:t xml:space="preserve"> </w:t>
      </w:r>
      <w:r w:rsidRPr="004A4A77">
        <w:rPr>
          <w:lang w:val="ro-MO"/>
        </w:rPr>
        <w:t xml:space="preserve">nu </w:t>
      </w:r>
      <w:r w:rsidRPr="004A4A77">
        <w:rPr>
          <w:spacing w:val="-1"/>
          <w:lang w:val="ro-MO"/>
        </w:rPr>
        <w:t>sunt ferme</w:t>
      </w:r>
      <w:r w:rsidRPr="004A4A77">
        <w:rPr>
          <w:spacing w:val="-2"/>
          <w:lang w:val="ro-MO"/>
        </w:rPr>
        <w:t xml:space="preserve"> </w:t>
      </w:r>
      <w:r w:rsidRPr="004A4A77">
        <w:rPr>
          <w:spacing w:val="-1"/>
          <w:lang w:val="ro-MO"/>
        </w:rPr>
        <w:t>mari</w:t>
      </w:r>
      <w:r w:rsidRPr="004A4A77">
        <w:rPr>
          <w:lang w:val="ro-MO"/>
        </w:rPr>
        <w:t xml:space="preserve"> de </w:t>
      </w:r>
      <w:r w:rsidRPr="004A4A77">
        <w:rPr>
          <w:spacing w:val="-1"/>
          <w:lang w:val="ro-MO"/>
        </w:rPr>
        <w:t>creștere</w:t>
      </w:r>
      <w:r w:rsidRPr="004A4A77">
        <w:rPr>
          <w:spacing w:val="-2"/>
          <w:lang w:val="ro-MO"/>
        </w:rPr>
        <w:t xml:space="preserve"> </w:t>
      </w:r>
      <w:r w:rsidRPr="004A4A77">
        <w:rPr>
          <w:lang w:val="ro-MO"/>
        </w:rPr>
        <w:t xml:space="preserve">a </w:t>
      </w:r>
      <w:r w:rsidRPr="004A4A77">
        <w:rPr>
          <w:spacing w:val="-1"/>
          <w:lang w:val="ro-MO"/>
        </w:rPr>
        <w:t>animalelor.</w:t>
      </w:r>
      <w:r w:rsidRPr="004A4A77">
        <w:rPr>
          <w:lang w:val="ro-MO"/>
        </w:rPr>
        <w:t xml:space="preserve"> </w:t>
      </w:r>
      <w:r w:rsidRPr="004A4A77">
        <w:rPr>
          <w:spacing w:val="-1"/>
          <w:lang w:val="ro-MO"/>
        </w:rPr>
        <w:t>Cantitatea</w:t>
      </w:r>
      <w:r w:rsidRPr="004A4A77">
        <w:rPr>
          <w:spacing w:val="45"/>
          <w:lang w:val="ro-MO"/>
        </w:rPr>
        <w:t xml:space="preserve"> </w:t>
      </w:r>
      <w:r w:rsidRPr="004A4A77">
        <w:rPr>
          <w:lang w:val="ro-MO"/>
        </w:rPr>
        <w:t>de</w:t>
      </w:r>
      <w:r w:rsidRPr="004A4A77">
        <w:rPr>
          <w:spacing w:val="-2"/>
          <w:lang w:val="ro-MO"/>
        </w:rPr>
        <w:t xml:space="preserve"> </w:t>
      </w:r>
      <w:r w:rsidRPr="004A4A77">
        <w:rPr>
          <w:lang w:val="ro-MO"/>
        </w:rPr>
        <w:t>gunoi</w:t>
      </w:r>
      <w:r w:rsidRPr="004A4A77">
        <w:rPr>
          <w:spacing w:val="-1"/>
          <w:lang w:val="ro-MO"/>
        </w:rPr>
        <w:t xml:space="preserve"> </w:t>
      </w:r>
      <w:r w:rsidRPr="004A4A77">
        <w:rPr>
          <w:lang w:val="ro-MO"/>
        </w:rPr>
        <w:t>de</w:t>
      </w:r>
      <w:r w:rsidRPr="004A4A77">
        <w:rPr>
          <w:spacing w:val="-2"/>
          <w:lang w:val="ro-MO"/>
        </w:rPr>
        <w:t xml:space="preserve"> </w:t>
      </w:r>
      <w:r w:rsidRPr="004A4A77">
        <w:rPr>
          <w:lang w:val="ro-MO"/>
        </w:rPr>
        <w:t>grajd</w:t>
      </w:r>
      <w:r w:rsidRPr="004A4A77">
        <w:rPr>
          <w:spacing w:val="-4"/>
          <w:lang w:val="ro-MO"/>
        </w:rPr>
        <w:t xml:space="preserve"> </w:t>
      </w:r>
      <w:r w:rsidRPr="004A4A77">
        <w:rPr>
          <w:spacing w:val="-1"/>
          <w:lang w:val="ro-MO"/>
        </w:rPr>
        <w:t>generată</w:t>
      </w:r>
      <w:r w:rsidRPr="004A4A77">
        <w:rPr>
          <w:lang w:val="ro-MO"/>
        </w:rPr>
        <w:t xml:space="preserve"> </w:t>
      </w:r>
      <w:r w:rsidRPr="004A4A77">
        <w:rPr>
          <w:spacing w:val="-1"/>
          <w:lang w:val="ro-MO"/>
        </w:rPr>
        <w:t>depinde</w:t>
      </w:r>
      <w:r w:rsidRPr="004A4A77">
        <w:rPr>
          <w:lang w:val="ro-MO"/>
        </w:rPr>
        <w:t xml:space="preserve"> de</w:t>
      </w:r>
      <w:r w:rsidRPr="004A4A77">
        <w:rPr>
          <w:spacing w:val="-2"/>
          <w:lang w:val="ro-MO"/>
        </w:rPr>
        <w:t xml:space="preserve"> </w:t>
      </w:r>
      <w:r w:rsidRPr="004A4A77">
        <w:rPr>
          <w:spacing w:val="-1"/>
          <w:lang w:val="ro-MO"/>
        </w:rPr>
        <w:t>numărul</w:t>
      </w:r>
      <w:r w:rsidRPr="004A4A77">
        <w:rPr>
          <w:lang w:val="ro-MO"/>
        </w:rPr>
        <w:t xml:space="preserve"> și </w:t>
      </w:r>
      <w:r w:rsidRPr="004A4A77">
        <w:rPr>
          <w:spacing w:val="-1"/>
          <w:lang w:val="ro-MO"/>
        </w:rPr>
        <w:t>speciile</w:t>
      </w:r>
      <w:r w:rsidRPr="004A4A77">
        <w:rPr>
          <w:spacing w:val="1"/>
          <w:lang w:val="ro-MO"/>
        </w:rPr>
        <w:t xml:space="preserve"> </w:t>
      </w:r>
      <w:r w:rsidRPr="004A4A77">
        <w:rPr>
          <w:lang w:val="ro-MO"/>
        </w:rPr>
        <w:t xml:space="preserve">de </w:t>
      </w:r>
      <w:r w:rsidRPr="004A4A77">
        <w:rPr>
          <w:spacing w:val="-1"/>
          <w:lang w:val="ro-MO"/>
        </w:rPr>
        <w:t>animale</w:t>
      </w:r>
      <w:r w:rsidRPr="004A4A77">
        <w:rPr>
          <w:lang w:val="ro-MO"/>
        </w:rPr>
        <w:t xml:space="preserve"> </w:t>
      </w:r>
      <w:r w:rsidRPr="004A4A77">
        <w:rPr>
          <w:spacing w:val="-1"/>
          <w:lang w:val="ro-MO"/>
        </w:rPr>
        <w:t xml:space="preserve">prezente. </w:t>
      </w:r>
      <w:proofErr w:type="spellStart"/>
      <w:r w:rsidRPr="004A4A77">
        <w:rPr>
          <w:spacing w:val="-1"/>
          <w:lang w:val="ro-MO"/>
        </w:rPr>
        <w:t>Luînd</w:t>
      </w:r>
      <w:proofErr w:type="spellEnd"/>
      <w:r w:rsidRPr="004A4A77">
        <w:rPr>
          <w:spacing w:val="31"/>
          <w:lang w:val="ro-MO"/>
        </w:rPr>
        <w:t xml:space="preserve"> </w:t>
      </w:r>
      <w:r w:rsidRPr="004A4A77">
        <w:rPr>
          <w:spacing w:val="-2"/>
          <w:lang w:val="ro-MO"/>
        </w:rPr>
        <w:t>în</w:t>
      </w:r>
      <w:r w:rsidRPr="004A4A77">
        <w:rPr>
          <w:lang w:val="ro-MO"/>
        </w:rPr>
        <w:t xml:space="preserve"> </w:t>
      </w:r>
      <w:r w:rsidRPr="004A4A77">
        <w:rPr>
          <w:spacing w:val="-1"/>
          <w:lang w:val="ro-MO"/>
        </w:rPr>
        <w:t>calcul cantitatea</w:t>
      </w:r>
      <w:r w:rsidRPr="004A4A77">
        <w:rPr>
          <w:lang w:val="ro-MO"/>
        </w:rPr>
        <w:t xml:space="preserve"> </w:t>
      </w:r>
      <w:r w:rsidRPr="004A4A77">
        <w:rPr>
          <w:spacing w:val="-1"/>
          <w:lang w:val="ro-MO"/>
        </w:rPr>
        <w:t>aproximativă</w:t>
      </w:r>
      <w:r w:rsidRPr="004A4A77">
        <w:rPr>
          <w:lang w:val="ro-MO"/>
        </w:rPr>
        <w:t xml:space="preserve"> </w:t>
      </w:r>
      <w:r w:rsidRPr="004A4A77">
        <w:rPr>
          <w:spacing w:val="-1"/>
          <w:lang w:val="ro-MO"/>
        </w:rPr>
        <w:t>generată</w:t>
      </w:r>
      <w:r w:rsidRPr="004A4A77">
        <w:rPr>
          <w:spacing w:val="-2"/>
          <w:lang w:val="ro-MO"/>
        </w:rPr>
        <w:t xml:space="preserve"> </w:t>
      </w:r>
      <w:r w:rsidRPr="004A4A77">
        <w:rPr>
          <w:lang w:val="ro-MO"/>
        </w:rPr>
        <w:t xml:space="preserve">de </w:t>
      </w:r>
      <w:r w:rsidRPr="004A4A77">
        <w:rPr>
          <w:spacing w:val="-1"/>
          <w:lang w:val="ro-MO"/>
        </w:rPr>
        <w:t>diferite</w:t>
      </w:r>
      <w:r w:rsidRPr="004A4A77">
        <w:rPr>
          <w:lang w:val="ro-MO"/>
        </w:rPr>
        <w:t xml:space="preserve"> </w:t>
      </w:r>
      <w:r w:rsidRPr="004A4A77">
        <w:rPr>
          <w:spacing w:val="-1"/>
          <w:lang w:val="ro-MO"/>
        </w:rPr>
        <w:t>specii</w:t>
      </w:r>
      <w:r w:rsidRPr="004A4A77">
        <w:rPr>
          <w:lang w:val="ro-MO"/>
        </w:rPr>
        <w:t xml:space="preserve"> de </w:t>
      </w:r>
      <w:r w:rsidRPr="004A4A77">
        <w:rPr>
          <w:spacing w:val="-1"/>
          <w:lang w:val="ro-MO"/>
        </w:rPr>
        <w:t>animale</w:t>
      </w:r>
      <w:r w:rsidRPr="004A4A77">
        <w:rPr>
          <w:lang w:val="ro-MO"/>
        </w:rPr>
        <w:t xml:space="preserve"> </w:t>
      </w:r>
      <w:r w:rsidRPr="004A4A77">
        <w:rPr>
          <w:spacing w:val="-1"/>
          <w:lang w:val="ro-MO"/>
        </w:rPr>
        <w:t>(și</w:t>
      </w:r>
      <w:r w:rsidRPr="004A4A77">
        <w:rPr>
          <w:spacing w:val="-3"/>
          <w:lang w:val="ro-MO"/>
        </w:rPr>
        <w:t xml:space="preserve"> </w:t>
      </w:r>
      <w:r w:rsidRPr="004A4A77">
        <w:rPr>
          <w:lang w:val="ro-MO"/>
        </w:rPr>
        <w:t xml:space="preserve">anume </w:t>
      </w:r>
      <w:r w:rsidRPr="004A4A77">
        <w:rPr>
          <w:spacing w:val="-1"/>
          <w:lang w:val="ro-MO"/>
        </w:rPr>
        <w:t>vite,</w:t>
      </w:r>
      <w:r w:rsidRPr="004A4A77">
        <w:rPr>
          <w:spacing w:val="55"/>
          <w:lang w:val="ro-MO"/>
        </w:rPr>
        <w:t xml:space="preserve"> </w:t>
      </w:r>
      <w:r w:rsidRPr="004A4A77">
        <w:rPr>
          <w:spacing w:val="-1"/>
          <w:lang w:val="ro-MO"/>
        </w:rPr>
        <w:t>porci,</w:t>
      </w:r>
      <w:r w:rsidRPr="004A4A77">
        <w:rPr>
          <w:spacing w:val="2"/>
          <w:lang w:val="ro-MO"/>
        </w:rPr>
        <w:t xml:space="preserve"> </w:t>
      </w:r>
      <w:r w:rsidRPr="004A4A77">
        <w:rPr>
          <w:spacing w:val="-1"/>
          <w:lang w:val="ro-MO"/>
        </w:rPr>
        <w:t>oi/capre,</w:t>
      </w:r>
      <w:r w:rsidRPr="004A4A77">
        <w:rPr>
          <w:spacing w:val="2"/>
          <w:lang w:val="ro-MO"/>
        </w:rPr>
        <w:t xml:space="preserve"> </w:t>
      </w:r>
      <w:r w:rsidRPr="004A4A77">
        <w:rPr>
          <w:spacing w:val="-1"/>
          <w:lang w:val="ro-MO"/>
        </w:rPr>
        <w:t>cai/</w:t>
      </w:r>
      <w:proofErr w:type="spellStart"/>
      <w:r w:rsidRPr="004A4A77">
        <w:rPr>
          <w:spacing w:val="-1"/>
          <w:lang w:val="ro-MO"/>
        </w:rPr>
        <w:t>catîri</w:t>
      </w:r>
      <w:proofErr w:type="spellEnd"/>
      <w:r w:rsidRPr="004A4A77">
        <w:rPr>
          <w:spacing w:val="-1"/>
          <w:lang w:val="ro-MO"/>
        </w:rPr>
        <w:t>/măgari),</w:t>
      </w:r>
      <w:r w:rsidRPr="004A4A77">
        <w:rPr>
          <w:spacing w:val="2"/>
          <w:lang w:val="ro-MO"/>
        </w:rPr>
        <w:t xml:space="preserve"> </w:t>
      </w:r>
      <w:r w:rsidRPr="004A4A77">
        <w:rPr>
          <w:lang w:val="ro-MO"/>
        </w:rPr>
        <w:t>s-a</w:t>
      </w:r>
      <w:r w:rsidRPr="004A4A77">
        <w:rPr>
          <w:spacing w:val="-2"/>
          <w:lang w:val="ro-MO"/>
        </w:rPr>
        <w:t xml:space="preserve"> </w:t>
      </w:r>
      <w:r w:rsidRPr="004A4A77">
        <w:rPr>
          <w:spacing w:val="-1"/>
          <w:lang w:val="ro-MO"/>
        </w:rPr>
        <w:t>calculat</w:t>
      </w:r>
      <w:r w:rsidRPr="004A4A77">
        <w:rPr>
          <w:spacing w:val="1"/>
          <w:lang w:val="ro-MO"/>
        </w:rPr>
        <w:t xml:space="preserve"> </w:t>
      </w:r>
      <w:r w:rsidRPr="004A4A77">
        <w:rPr>
          <w:lang w:val="ro-MO"/>
        </w:rPr>
        <w:t>că</w:t>
      </w:r>
      <w:r w:rsidRPr="004A4A77">
        <w:rPr>
          <w:spacing w:val="-4"/>
          <w:lang w:val="ro-MO"/>
        </w:rPr>
        <w:t xml:space="preserve"> </w:t>
      </w:r>
      <w:r w:rsidRPr="004A4A77">
        <w:rPr>
          <w:spacing w:val="-1"/>
          <w:lang w:val="ro-MO"/>
        </w:rPr>
        <w:t>anual</w:t>
      </w:r>
      <w:r w:rsidRPr="004A4A77">
        <w:rPr>
          <w:lang w:val="ro-MO"/>
        </w:rPr>
        <w:t xml:space="preserve"> </w:t>
      </w:r>
      <w:r w:rsidRPr="004A4A77">
        <w:rPr>
          <w:spacing w:val="-2"/>
          <w:lang w:val="ro-MO"/>
        </w:rPr>
        <w:t>în</w:t>
      </w:r>
      <w:r w:rsidRPr="004A4A77">
        <w:rPr>
          <w:lang w:val="ro-MO"/>
        </w:rPr>
        <w:t xml:space="preserve"> </w:t>
      </w:r>
      <w:r w:rsidR="00D16A7D">
        <w:rPr>
          <w:lang w:val="ro-MO"/>
        </w:rPr>
        <w:t>satul</w:t>
      </w:r>
      <w:r w:rsidR="005B3DC9" w:rsidRPr="005B3DC9">
        <w:rPr>
          <w:lang w:val="ro-MO"/>
        </w:rPr>
        <w:t xml:space="preserve"> </w:t>
      </w:r>
      <w:r w:rsidR="00BB0F2C">
        <w:rPr>
          <w:lang w:val="ro-MO"/>
        </w:rPr>
        <w:t>Domulgeni</w:t>
      </w:r>
      <w:r w:rsidR="005B3DC9" w:rsidRPr="005B3DC9">
        <w:rPr>
          <w:lang w:val="ro-MO"/>
        </w:rPr>
        <w:t xml:space="preserve"> </w:t>
      </w:r>
      <w:r w:rsidRPr="004A4A77">
        <w:rPr>
          <w:spacing w:val="-1"/>
          <w:lang w:val="ro-MO"/>
        </w:rPr>
        <w:t>sunt generate</w:t>
      </w:r>
      <w:r w:rsidRPr="004A4A77">
        <w:rPr>
          <w:spacing w:val="55"/>
          <w:lang w:val="ro-MO"/>
        </w:rPr>
        <w:t xml:space="preserve"> </w:t>
      </w:r>
      <w:r w:rsidRPr="004A4A77">
        <w:rPr>
          <w:spacing w:val="-1"/>
          <w:lang w:val="ro-MO"/>
        </w:rPr>
        <w:t>aproximativ</w:t>
      </w:r>
      <w:r w:rsidRPr="004A4A77">
        <w:rPr>
          <w:spacing w:val="-2"/>
          <w:lang w:val="ro-MO"/>
        </w:rPr>
        <w:t xml:space="preserve"> </w:t>
      </w:r>
      <w:r w:rsidR="00BB0F2C">
        <w:rPr>
          <w:spacing w:val="-1"/>
          <w:lang w:val="ro-MO"/>
        </w:rPr>
        <w:t>1 586</w:t>
      </w:r>
      <w:r w:rsidR="00716FD4" w:rsidRPr="00716FD4">
        <w:rPr>
          <w:spacing w:val="-1"/>
          <w:lang w:val="ro-MO"/>
        </w:rPr>
        <w:t xml:space="preserve"> tone (sau </w:t>
      </w:r>
      <w:r w:rsidR="00BB0F2C">
        <w:rPr>
          <w:spacing w:val="-1"/>
          <w:lang w:val="ro-MO"/>
        </w:rPr>
        <w:t>1 675</w:t>
      </w:r>
      <w:r w:rsidR="00716FD4" w:rsidRPr="00716FD4">
        <w:rPr>
          <w:spacing w:val="-1"/>
          <w:lang w:val="ro-MO"/>
        </w:rPr>
        <w:t xml:space="preserve"> m3) de gunoi de grajd.</w:t>
      </w:r>
    </w:p>
    <w:p w:rsidR="00716FD4" w:rsidRDefault="00716FD4" w:rsidP="00716FD4">
      <w:pPr>
        <w:pStyle w:val="a4"/>
        <w:spacing w:before="0"/>
        <w:ind w:right="180"/>
        <w:rPr>
          <w:spacing w:val="-1"/>
          <w:lang w:val="ro-MO"/>
        </w:rPr>
      </w:pPr>
    </w:p>
    <w:p w:rsidR="00716FD4" w:rsidRDefault="00CF1E32" w:rsidP="00716FD4">
      <w:pPr>
        <w:rPr>
          <w:rFonts w:ascii="Arial" w:hAnsi="Arial" w:cs="Arial"/>
          <w:b/>
          <w:sz w:val="18"/>
          <w:szCs w:val="18"/>
          <w:lang w:val="ro-RO"/>
        </w:rPr>
      </w:pPr>
      <w:r w:rsidRPr="00CF1E32">
        <w:rPr>
          <w:rFonts w:ascii="Arial" w:hAnsi="Arial" w:cs="Arial"/>
          <w:b/>
          <w:sz w:val="18"/>
          <w:szCs w:val="18"/>
          <w:lang w:val="ro-RO"/>
        </w:rPr>
        <w:t>Tabelul 3</w:t>
      </w:r>
      <w:r>
        <w:rPr>
          <w:rFonts w:ascii="Arial" w:hAnsi="Arial" w:cs="Arial"/>
          <w:b/>
          <w:sz w:val="18"/>
          <w:szCs w:val="18"/>
          <w:lang w:val="ro-RO"/>
        </w:rPr>
        <w:t>-4</w:t>
      </w:r>
      <w:r w:rsidRPr="00CF1E32">
        <w:rPr>
          <w:rFonts w:ascii="Arial" w:hAnsi="Arial" w:cs="Arial"/>
          <w:b/>
          <w:sz w:val="18"/>
          <w:szCs w:val="18"/>
          <w:lang w:val="ro-RO"/>
        </w:rPr>
        <w:t>:</w:t>
      </w:r>
      <w:r>
        <w:rPr>
          <w:rFonts w:ascii="Arial" w:hAnsi="Arial" w:cs="Arial"/>
          <w:b/>
          <w:sz w:val="18"/>
          <w:szCs w:val="18"/>
          <w:lang w:val="ro-RO"/>
        </w:rPr>
        <w:t xml:space="preserve"> </w:t>
      </w:r>
      <w:r w:rsidR="00716FD4" w:rsidRPr="00496C1B">
        <w:rPr>
          <w:rFonts w:ascii="Arial" w:hAnsi="Arial" w:cs="Arial"/>
          <w:b/>
          <w:sz w:val="18"/>
          <w:szCs w:val="18"/>
          <w:lang w:val="ro-RO"/>
        </w:rPr>
        <w:t xml:space="preserve">Generarea deșeurilor rezultate în urma dejecțiilor animaliere, în </w:t>
      </w:r>
      <w:r w:rsidR="00D16A7D">
        <w:rPr>
          <w:rFonts w:ascii="Arial" w:hAnsi="Arial" w:cs="Arial"/>
          <w:b/>
          <w:sz w:val="18"/>
          <w:szCs w:val="18"/>
          <w:lang w:val="ro-RO"/>
        </w:rPr>
        <w:t>satul</w:t>
      </w:r>
      <w:r w:rsidR="005B3DC9" w:rsidRPr="005B3DC9">
        <w:rPr>
          <w:rFonts w:ascii="Arial" w:hAnsi="Arial" w:cs="Arial"/>
          <w:b/>
          <w:sz w:val="18"/>
          <w:szCs w:val="18"/>
          <w:lang w:val="ro-RO"/>
        </w:rPr>
        <w:t xml:space="preserve"> </w:t>
      </w:r>
      <w:r w:rsidR="00807F96">
        <w:rPr>
          <w:rFonts w:ascii="Arial" w:hAnsi="Arial" w:cs="Arial"/>
          <w:b/>
          <w:sz w:val="18"/>
          <w:szCs w:val="18"/>
          <w:lang w:val="ro-RO"/>
        </w:rPr>
        <w:t>Domulgeni</w:t>
      </w:r>
      <w:r w:rsidR="005B3DC9" w:rsidRPr="005B3DC9">
        <w:rPr>
          <w:rFonts w:ascii="Arial" w:hAnsi="Arial" w:cs="Arial"/>
          <w:b/>
          <w:sz w:val="18"/>
          <w:szCs w:val="18"/>
          <w:lang w:val="ro-RO"/>
        </w:rPr>
        <w:t xml:space="preserve"> </w:t>
      </w:r>
      <w:r w:rsidR="00716FD4" w:rsidRPr="00496C1B">
        <w:rPr>
          <w:rFonts w:ascii="Arial" w:hAnsi="Arial" w:cs="Arial"/>
          <w:b/>
          <w:sz w:val="18"/>
          <w:szCs w:val="18"/>
          <w:lang w:val="ro-RO"/>
        </w:rPr>
        <w:t>din raionul Florești, anul 2014</w:t>
      </w:r>
    </w:p>
    <w:tbl>
      <w:tblPr>
        <w:tblW w:w="102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35"/>
        <w:gridCol w:w="671"/>
        <w:gridCol w:w="671"/>
        <w:gridCol w:w="839"/>
        <w:gridCol w:w="808"/>
        <w:gridCol w:w="702"/>
        <w:gridCol w:w="671"/>
        <w:gridCol w:w="671"/>
        <w:gridCol w:w="788"/>
        <w:gridCol w:w="726"/>
        <w:gridCol w:w="671"/>
        <w:gridCol w:w="838"/>
      </w:tblGrid>
      <w:tr w:rsidR="00716FD4" w:rsidRPr="00B35F8D" w:rsidTr="00B04DDD">
        <w:trPr>
          <w:cantSplit/>
          <w:trHeight w:val="71"/>
        </w:trPr>
        <w:tc>
          <w:tcPr>
            <w:tcW w:w="1418" w:type="dxa"/>
            <w:vMerge w:val="restart"/>
            <w:shd w:val="clear" w:color="auto" w:fill="BFBFBF" w:themeFill="background1" w:themeFillShade="BF"/>
            <w:vAlign w:val="center"/>
          </w:tcPr>
          <w:p w:rsidR="00716FD4" w:rsidRPr="00B35F8D" w:rsidRDefault="00716FD4" w:rsidP="001A58FA">
            <w:pPr>
              <w:spacing w:after="0" w:line="240" w:lineRule="auto"/>
              <w:jc w:val="center"/>
              <w:rPr>
                <w:sz w:val="18"/>
                <w:szCs w:val="18"/>
                <w:lang w:val="ro-MO"/>
              </w:rPr>
            </w:pPr>
            <w:r w:rsidRPr="00B35F8D">
              <w:rPr>
                <w:sz w:val="18"/>
                <w:szCs w:val="18"/>
                <w:lang w:val="ro-MO"/>
              </w:rPr>
              <w:t>P</w:t>
            </w:r>
            <w:r w:rsidR="00B35F8D">
              <w:rPr>
                <w:sz w:val="18"/>
                <w:szCs w:val="18"/>
                <w:lang w:val="ro-MO"/>
              </w:rPr>
              <w:t>rimăria</w:t>
            </w:r>
          </w:p>
        </w:tc>
        <w:tc>
          <w:tcPr>
            <w:tcW w:w="3724" w:type="dxa"/>
            <w:gridSpan w:val="5"/>
            <w:shd w:val="clear" w:color="auto" w:fill="BFBFBF" w:themeFill="background1" w:themeFillShade="BF"/>
          </w:tcPr>
          <w:p w:rsidR="00716FD4" w:rsidRPr="00B35F8D" w:rsidRDefault="00716FD4" w:rsidP="001A58FA">
            <w:pPr>
              <w:spacing w:after="0"/>
              <w:jc w:val="center"/>
              <w:rPr>
                <w:sz w:val="18"/>
                <w:szCs w:val="18"/>
                <w:lang w:val="ro-MO"/>
              </w:rPr>
            </w:pPr>
            <w:r w:rsidRPr="00B35F8D">
              <w:rPr>
                <w:sz w:val="18"/>
                <w:szCs w:val="18"/>
                <w:lang w:val="ro-MO"/>
              </w:rPr>
              <w:t>Numărul animalelor</w:t>
            </w:r>
          </w:p>
        </w:tc>
        <w:tc>
          <w:tcPr>
            <w:tcW w:w="1373" w:type="dxa"/>
            <w:gridSpan w:val="2"/>
            <w:tcBorders>
              <w:right w:val="nil"/>
            </w:tcBorders>
            <w:shd w:val="clear" w:color="auto" w:fill="BFBFBF" w:themeFill="background1" w:themeFillShade="BF"/>
          </w:tcPr>
          <w:p w:rsidR="00716FD4" w:rsidRPr="00B35F8D" w:rsidRDefault="00716FD4" w:rsidP="001A58FA">
            <w:pPr>
              <w:spacing w:after="0" w:line="240" w:lineRule="auto"/>
              <w:jc w:val="center"/>
              <w:rPr>
                <w:sz w:val="18"/>
                <w:szCs w:val="18"/>
                <w:lang w:val="ro-MO"/>
              </w:rPr>
            </w:pPr>
            <w:r w:rsidRPr="00B35F8D">
              <w:rPr>
                <w:sz w:val="18"/>
                <w:szCs w:val="18"/>
                <w:lang w:val="ro-MO"/>
              </w:rPr>
              <w:t xml:space="preserve">Volumul  </w:t>
            </w:r>
          </w:p>
        </w:tc>
        <w:tc>
          <w:tcPr>
            <w:tcW w:w="2185" w:type="dxa"/>
            <w:gridSpan w:val="3"/>
            <w:vMerge w:val="restart"/>
            <w:tcBorders>
              <w:left w:val="nil"/>
            </w:tcBorders>
            <w:shd w:val="clear" w:color="auto" w:fill="BFBFBF" w:themeFill="background1" w:themeFillShade="BF"/>
          </w:tcPr>
          <w:p w:rsidR="00716FD4" w:rsidRPr="00B35F8D" w:rsidRDefault="00716FD4" w:rsidP="001A58FA">
            <w:pPr>
              <w:spacing w:after="0" w:line="240" w:lineRule="auto"/>
              <w:rPr>
                <w:sz w:val="18"/>
                <w:szCs w:val="18"/>
                <w:lang w:val="ro-MO"/>
              </w:rPr>
            </w:pPr>
            <w:r w:rsidRPr="00B35F8D">
              <w:rPr>
                <w:sz w:val="18"/>
                <w:szCs w:val="18"/>
                <w:lang w:val="ro-MO"/>
              </w:rPr>
              <w:t>dejecțiilor în m3/an de la:</w:t>
            </w:r>
          </w:p>
        </w:tc>
        <w:tc>
          <w:tcPr>
            <w:tcW w:w="1509" w:type="dxa"/>
            <w:gridSpan w:val="2"/>
            <w:vMerge w:val="restart"/>
            <w:shd w:val="clear" w:color="auto" w:fill="BFBFBF" w:themeFill="background1" w:themeFillShade="BF"/>
          </w:tcPr>
          <w:p w:rsidR="00716FD4" w:rsidRPr="00B35F8D" w:rsidRDefault="00716FD4" w:rsidP="001A58FA">
            <w:pPr>
              <w:spacing w:after="0" w:line="240" w:lineRule="auto"/>
              <w:rPr>
                <w:b/>
                <w:sz w:val="18"/>
                <w:szCs w:val="18"/>
                <w:lang w:val="ro-MO"/>
              </w:rPr>
            </w:pPr>
            <w:r w:rsidRPr="00B35F8D">
              <w:rPr>
                <w:b/>
                <w:sz w:val="18"/>
                <w:szCs w:val="18"/>
                <w:lang w:val="ro-MO"/>
              </w:rPr>
              <w:t>Total dejecții</w:t>
            </w:r>
          </w:p>
        </w:tc>
      </w:tr>
      <w:tr w:rsidR="00716FD4" w:rsidRPr="00B35F8D" w:rsidTr="00B04DDD">
        <w:trPr>
          <w:cantSplit/>
          <w:trHeight w:hRule="exact" w:val="20"/>
        </w:trPr>
        <w:tc>
          <w:tcPr>
            <w:tcW w:w="1418" w:type="dxa"/>
            <w:vMerge/>
          </w:tcPr>
          <w:p w:rsidR="00716FD4" w:rsidRPr="00B35F8D" w:rsidRDefault="00716FD4" w:rsidP="001A58FA">
            <w:pPr>
              <w:spacing w:after="0"/>
              <w:rPr>
                <w:sz w:val="18"/>
                <w:szCs w:val="18"/>
                <w:lang w:val="ro-MO"/>
              </w:rPr>
            </w:pPr>
          </w:p>
        </w:tc>
        <w:tc>
          <w:tcPr>
            <w:tcW w:w="735" w:type="dxa"/>
            <w:vMerge w:val="restart"/>
            <w:shd w:val="clear" w:color="auto" w:fill="BFBFBF" w:themeFill="background1" w:themeFillShade="BF"/>
          </w:tcPr>
          <w:p w:rsidR="00716FD4" w:rsidRPr="00B35F8D" w:rsidRDefault="00716FD4" w:rsidP="001A58FA">
            <w:pPr>
              <w:spacing w:after="0"/>
              <w:rPr>
                <w:sz w:val="18"/>
                <w:szCs w:val="18"/>
                <w:lang w:val="ro-MO"/>
              </w:rPr>
            </w:pPr>
            <w:r w:rsidRPr="00B35F8D">
              <w:rPr>
                <w:sz w:val="18"/>
                <w:szCs w:val="18"/>
                <w:lang w:val="ro-MO"/>
              </w:rPr>
              <w:t>bovine</w:t>
            </w:r>
          </w:p>
        </w:tc>
        <w:tc>
          <w:tcPr>
            <w:tcW w:w="671" w:type="dxa"/>
            <w:vMerge w:val="restart"/>
            <w:shd w:val="clear" w:color="auto" w:fill="BFBFBF" w:themeFill="background1" w:themeFillShade="BF"/>
          </w:tcPr>
          <w:p w:rsidR="00716FD4" w:rsidRPr="00B35F8D" w:rsidRDefault="00716FD4" w:rsidP="001A58FA">
            <w:pPr>
              <w:spacing w:after="0"/>
              <w:rPr>
                <w:sz w:val="18"/>
                <w:szCs w:val="18"/>
                <w:lang w:val="ro-MO"/>
              </w:rPr>
            </w:pPr>
            <w:r w:rsidRPr="00B35F8D">
              <w:rPr>
                <w:sz w:val="18"/>
                <w:szCs w:val="18"/>
                <w:lang w:val="ro-MO"/>
              </w:rPr>
              <w:t>porcine</w:t>
            </w:r>
          </w:p>
        </w:tc>
        <w:tc>
          <w:tcPr>
            <w:tcW w:w="671" w:type="dxa"/>
            <w:vMerge w:val="restart"/>
            <w:shd w:val="clear" w:color="auto" w:fill="BFBFBF" w:themeFill="background1" w:themeFillShade="BF"/>
          </w:tcPr>
          <w:p w:rsidR="00716FD4" w:rsidRPr="00B35F8D" w:rsidRDefault="00716FD4" w:rsidP="001A58FA">
            <w:pPr>
              <w:spacing w:after="0"/>
              <w:rPr>
                <w:sz w:val="18"/>
                <w:szCs w:val="18"/>
                <w:lang w:val="ro-MO"/>
              </w:rPr>
            </w:pPr>
            <w:r w:rsidRPr="00B35F8D">
              <w:rPr>
                <w:sz w:val="18"/>
                <w:szCs w:val="18"/>
                <w:lang w:val="ro-MO"/>
              </w:rPr>
              <w:t>Ovine/caprine</w:t>
            </w:r>
          </w:p>
        </w:tc>
        <w:tc>
          <w:tcPr>
            <w:tcW w:w="839" w:type="dxa"/>
            <w:vMerge w:val="restart"/>
            <w:shd w:val="clear" w:color="auto" w:fill="BFBFBF" w:themeFill="background1" w:themeFillShade="BF"/>
          </w:tcPr>
          <w:p w:rsidR="00716FD4" w:rsidRPr="00B35F8D" w:rsidRDefault="00716FD4" w:rsidP="001A58FA">
            <w:pPr>
              <w:spacing w:after="0" w:line="276" w:lineRule="auto"/>
              <w:rPr>
                <w:sz w:val="18"/>
                <w:szCs w:val="18"/>
                <w:lang w:val="ro-MO"/>
              </w:rPr>
            </w:pPr>
            <w:r w:rsidRPr="00B35F8D">
              <w:rPr>
                <w:sz w:val="18"/>
                <w:szCs w:val="18"/>
                <w:lang w:val="ro-MO"/>
              </w:rPr>
              <w:t>Cabaline/catâri/asini</w:t>
            </w:r>
          </w:p>
        </w:tc>
        <w:tc>
          <w:tcPr>
            <w:tcW w:w="808" w:type="dxa"/>
            <w:vMerge w:val="restart"/>
            <w:shd w:val="clear" w:color="auto" w:fill="BFBFBF" w:themeFill="background1" w:themeFillShade="BF"/>
          </w:tcPr>
          <w:p w:rsidR="00716FD4" w:rsidRPr="00B35F8D" w:rsidRDefault="00716FD4" w:rsidP="001A58FA">
            <w:pPr>
              <w:spacing w:after="0"/>
              <w:rPr>
                <w:sz w:val="18"/>
                <w:szCs w:val="18"/>
                <w:lang w:val="ro-MO"/>
              </w:rPr>
            </w:pPr>
            <w:r w:rsidRPr="00B35F8D">
              <w:rPr>
                <w:sz w:val="18"/>
                <w:szCs w:val="18"/>
                <w:lang w:val="ro-MO"/>
              </w:rPr>
              <w:t>Pasări de curte</w:t>
            </w:r>
          </w:p>
        </w:tc>
        <w:tc>
          <w:tcPr>
            <w:tcW w:w="702" w:type="dxa"/>
            <w:vMerge w:val="restart"/>
            <w:shd w:val="clear" w:color="auto" w:fill="BFBFBF" w:themeFill="background1" w:themeFillShade="BF"/>
          </w:tcPr>
          <w:p w:rsidR="00716FD4" w:rsidRPr="00B35F8D" w:rsidRDefault="00716FD4" w:rsidP="001A58FA">
            <w:pPr>
              <w:spacing w:after="0" w:line="240" w:lineRule="auto"/>
              <w:rPr>
                <w:sz w:val="18"/>
                <w:szCs w:val="18"/>
                <w:lang w:val="ro-MO"/>
              </w:rPr>
            </w:pPr>
            <w:r w:rsidRPr="00B35F8D">
              <w:rPr>
                <w:sz w:val="18"/>
                <w:szCs w:val="18"/>
                <w:lang w:val="ro-MO"/>
              </w:rPr>
              <w:t>bovine</w:t>
            </w:r>
          </w:p>
        </w:tc>
        <w:tc>
          <w:tcPr>
            <w:tcW w:w="671" w:type="dxa"/>
            <w:vMerge w:val="restart"/>
            <w:tcBorders>
              <w:bottom w:val="single" w:sz="4" w:space="0" w:color="auto"/>
            </w:tcBorders>
            <w:shd w:val="clear" w:color="auto" w:fill="BFBFBF" w:themeFill="background1" w:themeFillShade="BF"/>
          </w:tcPr>
          <w:p w:rsidR="00716FD4" w:rsidRPr="00B35F8D" w:rsidRDefault="00716FD4" w:rsidP="001A58FA">
            <w:pPr>
              <w:spacing w:after="0" w:line="240" w:lineRule="auto"/>
              <w:rPr>
                <w:sz w:val="18"/>
                <w:szCs w:val="18"/>
                <w:lang w:val="ro-MO"/>
              </w:rPr>
            </w:pPr>
            <w:r w:rsidRPr="00B35F8D">
              <w:rPr>
                <w:sz w:val="18"/>
                <w:szCs w:val="18"/>
                <w:lang w:val="ro-MO"/>
              </w:rPr>
              <w:t>porcine</w:t>
            </w:r>
          </w:p>
        </w:tc>
        <w:tc>
          <w:tcPr>
            <w:tcW w:w="2185" w:type="dxa"/>
            <w:gridSpan w:val="3"/>
            <w:vMerge/>
            <w:tcBorders>
              <w:bottom w:val="single" w:sz="4" w:space="0" w:color="auto"/>
            </w:tcBorders>
          </w:tcPr>
          <w:p w:rsidR="00716FD4" w:rsidRPr="00B35F8D" w:rsidRDefault="00716FD4" w:rsidP="001A58FA">
            <w:pPr>
              <w:spacing w:after="0"/>
              <w:rPr>
                <w:sz w:val="18"/>
                <w:szCs w:val="18"/>
                <w:lang w:val="ro-MO"/>
              </w:rPr>
            </w:pPr>
          </w:p>
        </w:tc>
        <w:tc>
          <w:tcPr>
            <w:tcW w:w="1509" w:type="dxa"/>
            <w:gridSpan w:val="2"/>
            <w:vMerge/>
            <w:tcBorders>
              <w:bottom w:val="single" w:sz="4" w:space="0" w:color="auto"/>
            </w:tcBorders>
          </w:tcPr>
          <w:p w:rsidR="00716FD4" w:rsidRPr="00B35F8D" w:rsidRDefault="00716FD4" w:rsidP="001A58FA">
            <w:pPr>
              <w:spacing w:after="0"/>
              <w:rPr>
                <w:b/>
                <w:sz w:val="18"/>
                <w:szCs w:val="18"/>
                <w:lang w:val="ro-MO"/>
              </w:rPr>
            </w:pPr>
          </w:p>
        </w:tc>
      </w:tr>
      <w:tr w:rsidR="00716FD4" w:rsidRPr="00B35F8D" w:rsidTr="00B04DDD">
        <w:trPr>
          <w:trHeight w:val="742"/>
        </w:trPr>
        <w:tc>
          <w:tcPr>
            <w:tcW w:w="1418" w:type="dxa"/>
            <w:vMerge/>
          </w:tcPr>
          <w:p w:rsidR="00716FD4" w:rsidRPr="00B35F8D" w:rsidRDefault="00716FD4" w:rsidP="001A58FA">
            <w:pPr>
              <w:spacing w:after="0"/>
              <w:rPr>
                <w:sz w:val="18"/>
                <w:szCs w:val="18"/>
                <w:lang w:val="ro-MO"/>
              </w:rPr>
            </w:pPr>
          </w:p>
        </w:tc>
        <w:tc>
          <w:tcPr>
            <w:tcW w:w="735" w:type="dxa"/>
            <w:vMerge/>
            <w:shd w:val="clear" w:color="auto" w:fill="BFBFBF" w:themeFill="background1" w:themeFillShade="BF"/>
          </w:tcPr>
          <w:p w:rsidR="00716FD4" w:rsidRPr="00B35F8D" w:rsidRDefault="00716FD4" w:rsidP="001A58FA">
            <w:pPr>
              <w:spacing w:after="0"/>
              <w:rPr>
                <w:sz w:val="18"/>
                <w:szCs w:val="18"/>
                <w:lang w:val="ro-MO"/>
              </w:rPr>
            </w:pPr>
          </w:p>
        </w:tc>
        <w:tc>
          <w:tcPr>
            <w:tcW w:w="671" w:type="dxa"/>
            <w:vMerge/>
            <w:shd w:val="clear" w:color="auto" w:fill="BFBFBF" w:themeFill="background1" w:themeFillShade="BF"/>
          </w:tcPr>
          <w:p w:rsidR="00716FD4" w:rsidRPr="00B35F8D" w:rsidRDefault="00716FD4" w:rsidP="001A58FA">
            <w:pPr>
              <w:spacing w:after="0"/>
              <w:rPr>
                <w:sz w:val="18"/>
                <w:szCs w:val="18"/>
                <w:lang w:val="ro-MO"/>
              </w:rPr>
            </w:pPr>
          </w:p>
        </w:tc>
        <w:tc>
          <w:tcPr>
            <w:tcW w:w="671" w:type="dxa"/>
            <w:vMerge/>
            <w:shd w:val="clear" w:color="auto" w:fill="BFBFBF" w:themeFill="background1" w:themeFillShade="BF"/>
          </w:tcPr>
          <w:p w:rsidR="00716FD4" w:rsidRPr="00B35F8D" w:rsidRDefault="00716FD4" w:rsidP="001A58FA">
            <w:pPr>
              <w:spacing w:after="0"/>
              <w:rPr>
                <w:sz w:val="18"/>
                <w:szCs w:val="18"/>
                <w:lang w:val="ro-MO"/>
              </w:rPr>
            </w:pPr>
          </w:p>
        </w:tc>
        <w:tc>
          <w:tcPr>
            <w:tcW w:w="839" w:type="dxa"/>
            <w:vMerge/>
            <w:shd w:val="clear" w:color="auto" w:fill="BFBFBF" w:themeFill="background1" w:themeFillShade="BF"/>
          </w:tcPr>
          <w:p w:rsidR="00716FD4" w:rsidRPr="00B35F8D" w:rsidRDefault="00716FD4" w:rsidP="001A58FA">
            <w:pPr>
              <w:spacing w:after="0"/>
              <w:rPr>
                <w:sz w:val="18"/>
                <w:szCs w:val="18"/>
                <w:lang w:val="ro-MO"/>
              </w:rPr>
            </w:pPr>
          </w:p>
        </w:tc>
        <w:tc>
          <w:tcPr>
            <w:tcW w:w="808" w:type="dxa"/>
            <w:vMerge/>
            <w:shd w:val="clear" w:color="auto" w:fill="BFBFBF" w:themeFill="background1" w:themeFillShade="BF"/>
          </w:tcPr>
          <w:p w:rsidR="00716FD4" w:rsidRPr="00B35F8D" w:rsidRDefault="00716FD4" w:rsidP="001A58FA">
            <w:pPr>
              <w:spacing w:after="0"/>
              <w:rPr>
                <w:sz w:val="18"/>
                <w:szCs w:val="18"/>
                <w:lang w:val="ro-MO"/>
              </w:rPr>
            </w:pPr>
          </w:p>
        </w:tc>
        <w:tc>
          <w:tcPr>
            <w:tcW w:w="702" w:type="dxa"/>
            <w:vMerge/>
            <w:shd w:val="clear" w:color="auto" w:fill="BFBFBF" w:themeFill="background1" w:themeFillShade="BF"/>
          </w:tcPr>
          <w:p w:rsidR="00716FD4" w:rsidRPr="00B35F8D" w:rsidRDefault="00716FD4" w:rsidP="001A58FA">
            <w:pPr>
              <w:spacing w:after="0"/>
              <w:rPr>
                <w:sz w:val="18"/>
                <w:szCs w:val="18"/>
                <w:lang w:val="ro-MO"/>
              </w:rPr>
            </w:pPr>
          </w:p>
        </w:tc>
        <w:tc>
          <w:tcPr>
            <w:tcW w:w="671" w:type="dxa"/>
            <w:vMerge/>
            <w:shd w:val="clear" w:color="auto" w:fill="BFBFBF" w:themeFill="background1" w:themeFillShade="BF"/>
          </w:tcPr>
          <w:p w:rsidR="00716FD4" w:rsidRPr="00B35F8D" w:rsidRDefault="00716FD4" w:rsidP="001A58FA">
            <w:pPr>
              <w:spacing w:after="0"/>
              <w:rPr>
                <w:sz w:val="18"/>
                <w:szCs w:val="18"/>
                <w:lang w:val="ro-MO"/>
              </w:rPr>
            </w:pPr>
          </w:p>
        </w:tc>
        <w:tc>
          <w:tcPr>
            <w:tcW w:w="671" w:type="dxa"/>
            <w:tcBorders>
              <w:top w:val="nil"/>
            </w:tcBorders>
            <w:shd w:val="clear" w:color="auto" w:fill="BFBFBF" w:themeFill="background1" w:themeFillShade="BF"/>
          </w:tcPr>
          <w:p w:rsidR="00716FD4" w:rsidRPr="00B35F8D" w:rsidRDefault="00716FD4" w:rsidP="001A58FA">
            <w:pPr>
              <w:spacing w:after="0"/>
              <w:rPr>
                <w:sz w:val="18"/>
                <w:szCs w:val="18"/>
                <w:lang w:val="ro-MO"/>
              </w:rPr>
            </w:pPr>
            <w:r w:rsidRPr="00B35F8D">
              <w:rPr>
                <w:sz w:val="18"/>
                <w:szCs w:val="18"/>
                <w:lang w:val="ro-MO"/>
              </w:rPr>
              <w:t>Ovine/caprine</w:t>
            </w:r>
          </w:p>
        </w:tc>
        <w:tc>
          <w:tcPr>
            <w:tcW w:w="788" w:type="dxa"/>
            <w:tcBorders>
              <w:top w:val="nil"/>
            </w:tcBorders>
            <w:shd w:val="clear" w:color="auto" w:fill="BFBFBF" w:themeFill="background1" w:themeFillShade="BF"/>
          </w:tcPr>
          <w:p w:rsidR="00716FD4" w:rsidRPr="00B35F8D" w:rsidRDefault="00716FD4" w:rsidP="001A58FA">
            <w:pPr>
              <w:spacing w:after="0"/>
              <w:rPr>
                <w:sz w:val="18"/>
                <w:szCs w:val="18"/>
                <w:lang w:val="ro-MO"/>
              </w:rPr>
            </w:pPr>
            <w:r w:rsidRPr="00B35F8D">
              <w:rPr>
                <w:sz w:val="18"/>
                <w:szCs w:val="18"/>
                <w:lang w:val="ro-MO"/>
              </w:rPr>
              <w:t>Cabaline/catâri/asini</w:t>
            </w:r>
          </w:p>
        </w:tc>
        <w:tc>
          <w:tcPr>
            <w:tcW w:w="726" w:type="dxa"/>
            <w:tcBorders>
              <w:top w:val="nil"/>
            </w:tcBorders>
            <w:shd w:val="clear" w:color="auto" w:fill="BFBFBF" w:themeFill="background1" w:themeFillShade="BF"/>
          </w:tcPr>
          <w:p w:rsidR="00716FD4" w:rsidRPr="00B35F8D" w:rsidRDefault="00716FD4" w:rsidP="001A58FA">
            <w:pPr>
              <w:spacing w:after="0"/>
              <w:rPr>
                <w:sz w:val="18"/>
                <w:szCs w:val="18"/>
                <w:lang w:val="ro-MO"/>
              </w:rPr>
            </w:pPr>
            <w:r w:rsidRPr="00B35F8D">
              <w:rPr>
                <w:sz w:val="18"/>
                <w:szCs w:val="18"/>
                <w:lang w:val="ro-MO"/>
              </w:rPr>
              <w:t>Pasări de curte</w:t>
            </w:r>
          </w:p>
        </w:tc>
        <w:tc>
          <w:tcPr>
            <w:tcW w:w="671" w:type="dxa"/>
            <w:tcBorders>
              <w:top w:val="nil"/>
            </w:tcBorders>
            <w:shd w:val="clear" w:color="auto" w:fill="BFBFBF" w:themeFill="background1" w:themeFillShade="BF"/>
          </w:tcPr>
          <w:p w:rsidR="00716FD4" w:rsidRPr="00B35F8D" w:rsidRDefault="00716FD4" w:rsidP="001A58FA">
            <w:pPr>
              <w:spacing w:after="0"/>
              <w:rPr>
                <w:b/>
                <w:sz w:val="18"/>
                <w:szCs w:val="18"/>
                <w:lang w:val="ro-MO"/>
              </w:rPr>
            </w:pPr>
            <w:r w:rsidRPr="00B35F8D">
              <w:rPr>
                <w:b/>
                <w:sz w:val="18"/>
                <w:szCs w:val="18"/>
                <w:lang w:val="ro-MO"/>
              </w:rPr>
              <w:t>m3/ an</w:t>
            </w:r>
          </w:p>
        </w:tc>
        <w:tc>
          <w:tcPr>
            <w:tcW w:w="838" w:type="dxa"/>
            <w:shd w:val="clear" w:color="auto" w:fill="BFBFBF" w:themeFill="background1" w:themeFillShade="BF"/>
          </w:tcPr>
          <w:p w:rsidR="00716FD4" w:rsidRPr="00B35F8D" w:rsidRDefault="00716FD4" w:rsidP="001A58FA">
            <w:pPr>
              <w:spacing w:after="0"/>
              <w:rPr>
                <w:b/>
                <w:sz w:val="18"/>
                <w:szCs w:val="18"/>
                <w:lang w:val="ro-MO"/>
              </w:rPr>
            </w:pPr>
            <w:r w:rsidRPr="00B35F8D">
              <w:rPr>
                <w:b/>
                <w:sz w:val="18"/>
                <w:szCs w:val="18"/>
                <w:lang w:val="ro-MO"/>
              </w:rPr>
              <w:t>tone/ an</w:t>
            </w:r>
          </w:p>
        </w:tc>
      </w:tr>
      <w:tr w:rsidR="00716FD4" w:rsidRPr="00B35F8D" w:rsidTr="00B04DDD">
        <w:trPr>
          <w:trHeight w:val="215"/>
        </w:trPr>
        <w:tc>
          <w:tcPr>
            <w:tcW w:w="1418" w:type="dxa"/>
          </w:tcPr>
          <w:p w:rsidR="00716FD4" w:rsidRPr="00B35F8D" w:rsidRDefault="00807F96" w:rsidP="001A58FA">
            <w:pPr>
              <w:spacing w:after="0"/>
              <w:rPr>
                <w:sz w:val="18"/>
                <w:szCs w:val="18"/>
                <w:lang w:val="ro-MO"/>
              </w:rPr>
            </w:pPr>
            <w:r>
              <w:rPr>
                <w:sz w:val="18"/>
                <w:szCs w:val="18"/>
                <w:lang w:val="ro-MO"/>
              </w:rPr>
              <w:t>Domulgeni</w:t>
            </w:r>
          </w:p>
        </w:tc>
        <w:tc>
          <w:tcPr>
            <w:tcW w:w="735" w:type="dxa"/>
          </w:tcPr>
          <w:p w:rsidR="00716FD4" w:rsidRPr="00B35F8D" w:rsidRDefault="00BB0F2C" w:rsidP="001A58FA">
            <w:pPr>
              <w:spacing w:after="0"/>
              <w:rPr>
                <w:sz w:val="18"/>
                <w:szCs w:val="18"/>
                <w:lang w:val="ro-MO"/>
              </w:rPr>
            </w:pPr>
            <w:r>
              <w:rPr>
                <w:sz w:val="18"/>
                <w:szCs w:val="18"/>
                <w:lang w:val="ro-MO"/>
              </w:rPr>
              <w:t>112</w:t>
            </w:r>
          </w:p>
        </w:tc>
        <w:tc>
          <w:tcPr>
            <w:tcW w:w="671" w:type="dxa"/>
          </w:tcPr>
          <w:p w:rsidR="00716FD4" w:rsidRPr="00B35F8D" w:rsidRDefault="00BB0F2C" w:rsidP="001A58FA">
            <w:pPr>
              <w:spacing w:after="0"/>
              <w:rPr>
                <w:sz w:val="18"/>
                <w:szCs w:val="18"/>
                <w:lang w:val="ro-MO"/>
              </w:rPr>
            </w:pPr>
            <w:r>
              <w:rPr>
                <w:sz w:val="18"/>
                <w:szCs w:val="18"/>
                <w:lang w:val="ro-MO"/>
              </w:rPr>
              <w:t>222</w:t>
            </w:r>
          </w:p>
        </w:tc>
        <w:tc>
          <w:tcPr>
            <w:tcW w:w="671" w:type="dxa"/>
          </w:tcPr>
          <w:p w:rsidR="00716FD4" w:rsidRPr="00B35F8D" w:rsidRDefault="00BB0F2C" w:rsidP="001A58FA">
            <w:pPr>
              <w:spacing w:after="0"/>
              <w:rPr>
                <w:sz w:val="18"/>
                <w:szCs w:val="18"/>
                <w:lang w:val="ro-MO"/>
              </w:rPr>
            </w:pPr>
            <w:r>
              <w:rPr>
                <w:sz w:val="18"/>
                <w:szCs w:val="18"/>
                <w:lang w:val="ro-MO"/>
              </w:rPr>
              <w:t>156</w:t>
            </w:r>
          </w:p>
        </w:tc>
        <w:tc>
          <w:tcPr>
            <w:tcW w:w="839" w:type="dxa"/>
          </w:tcPr>
          <w:p w:rsidR="00716FD4" w:rsidRPr="00B35F8D" w:rsidRDefault="00BB0F2C" w:rsidP="001A58FA">
            <w:pPr>
              <w:spacing w:after="0"/>
              <w:rPr>
                <w:sz w:val="18"/>
                <w:szCs w:val="18"/>
                <w:lang w:val="ro-MO"/>
              </w:rPr>
            </w:pPr>
            <w:r>
              <w:rPr>
                <w:sz w:val="18"/>
                <w:szCs w:val="18"/>
                <w:lang w:val="ro-MO"/>
              </w:rPr>
              <w:t>9</w:t>
            </w:r>
          </w:p>
        </w:tc>
        <w:tc>
          <w:tcPr>
            <w:tcW w:w="808" w:type="dxa"/>
          </w:tcPr>
          <w:p w:rsidR="00716FD4" w:rsidRPr="00B35F8D" w:rsidRDefault="00BB0F2C" w:rsidP="001A58FA">
            <w:pPr>
              <w:spacing w:after="0"/>
              <w:rPr>
                <w:sz w:val="18"/>
                <w:szCs w:val="18"/>
                <w:lang w:val="ro-MO"/>
              </w:rPr>
            </w:pPr>
            <w:r>
              <w:rPr>
                <w:sz w:val="18"/>
                <w:szCs w:val="18"/>
                <w:lang w:val="ro-MO"/>
              </w:rPr>
              <w:t>480</w:t>
            </w:r>
          </w:p>
        </w:tc>
        <w:tc>
          <w:tcPr>
            <w:tcW w:w="702" w:type="dxa"/>
          </w:tcPr>
          <w:p w:rsidR="00716FD4" w:rsidRPr="00B35F8D" w:rsidRDefault="00BB0F2C" w:rsidP="001A58FA">
            <w:pPr>
              <w:spacing w:after="0"/>
              <w:rPr>
                <w:sz w:val="18"/>
                <w:szCs w:val="18"/>
                <w:lang w:val="ro-MO"/>
              </w:rPr>
            </w:pPr>
            <w:r>
              <w:rPr>
                <w:sz w:val="18"/>
                <w:szCs w:val="18"/>
                <w:lang w:val="ro-MO"/>
              </w:rPr>
              <w:t>1176</w:t>
            </w:r>
          </w:p>
        </w:tc>
        <w:tc>
          <w:tcPr>
            <w:tcW w:w="671" w:type="dxa"/>
          </w:tcPr>
          <w:p w:rsidR="00716FD4" w:rsidRPr="00B35F8D" w:rsidRDefault="00BB0F2C" w:rsidP="001A58FA">
            <w:pPr>
              <w:spacing w:after="0"/>
              <w:rPr>
                <w:sz w:val="18"/>
                <w:szCs w:val="18"/>
                <w:lang w:val="ro-MO"/>
              </w:rPr>
            </w:pPr>
            <w:r>
              <w:rPr>
                <w:sz w:val="18"/>
                <w:szCs w:val="18"/>
                <w:lang w:val="ro-MO"/>
              </w:rPr>
              <w:t>355</w:t>
            </w:r>
          </w:p>
        </w:tc>
        <w:tc>
          <w:tcPr>
            <w:tcW w:w="671" w:type="dxa"/>
          </w:tcPr>
          <w:p w:rsidR="00716FD4" w:rsidRPr="00B35F8D" w:rsidRDefault="00BB0F2C" w:rsidP="001A58FA">
            <w:pPr>
              <w:spacing w:after="0"/>
              <w:rPr>
                <w:sz w:val="18"/>
                <w:szCs w:val="18"/>
                <w:lang w:val="ro-MO"/>
              </w:rPr>
            </w:pPr>
            <w:r>
              <w:rPr>
                <w:sz w:val="18"/>
                <w:szCs w:val="18"/>
                <w:lang w:val="ro-MO"/>
              </w:rPr>
              <w:t>78</w:t>
            </w:r>
          </w:p>
        </w:tc>
        <w:tc>
          <w:tcPr>
            <w:tcW w:w="788" w:type="dxa"/>
          </w:tcPr>
          <w:p w:rsidR="00716FD4" w:rsidRPr="00B35F8D" w:rsidRDefault="00BB0F2C" w:rsidP="001A58FA">
            <w:pPr>
              <w:spacing w:after="0"/>
              <w:rPr>
                <w:sz w:val="18"/>
                <w:szCs w:val="18"/>
                <w:lang w:val="ro-MO"/>
              </w:rPr>
            </w:pPr>
            <w:r>
              <w:rPr>
                <w:sz w:val="18"/>
                <w:szCs w:val="18"/>
                <w:lang w:val="ro-MO"/>
              </w:rPr>
              <w:t>47</w:t>
            </w:r>
          </w:p>
        </w:tc>
        <w:tc>
          <w:tcPr>
            <w:tcW w:w="726" w:type="dxa"/>
          </w:tcPr>
          <w:p w:rsidR="00716FD4" w:rsidRPr="00B35F8D" w:rsidRDefault="00BB0F2C" w:rsidP="001A58FA">
            <w:pPr>
              <w:spacing w:after="0"/>
              <w:rPr>
                <w:sz w:val="18"/>
                <w:szCs w:val="18"/>
                <w:lang w:val="ro-MO"/>
              </w:rPr>
            </w:pPr>
            <w:r>
              <w:rPr>
                <w:sz w:val="18"/>
                <w:szCs w:val="18"/>
                <w:lang w:val="ro-MO"/>
              </w:rPr>
              <w:t>19</w:t>
            </w:r>
          </w:p>
        </w:tc>
        <w:tc>
          <w:tcPr>
            <w:tcW w:w="671" w:type="dxa"/>
          </w:tcPr>
          <w:p w:rsidR="00716FD4" w:rsidRPr="00B35F8D" w:rsidRDefault="00BB0F2C" w:rsidP="00E83F18">
            <w:pPr>
              <w:spacing w:after="0"/>
              <w:rPr>
                <w:b/>
                <w:sz w:val="18"/>
                <w:szCs w:val="18"/>
                <w:lang w:val="ro-MO"/>
              </w:rPr>
            </w:pPr>
            <w:r>
              <w:rPr>
                <w:b/>
                <w:sz w:val="18"/>
                <w:szCs w:val="18"/>
                <w:lang w:val="ro-MO"/>
              </w:rPr>
              <w:t>1675</w:t>
            </w:r>
          </w:p>
        </w:tc>
        <w:tc>
          <w:tcPr>
            <w:tcW w:w="838" w:type="dxa"/>
          </w:tcPr>
          <w:p w:rsidR="00716FD4" w:rsidRPr="00B35F8D" w:rsidRDefault="00BB0F2C" w:rsidP="00E83F18">
            <w:pPr>
              <w:spacing w:after="0"/>
              <w:rPr>
                <w:b/>
                <w:sz w:val="18"/>
                <w:szCs w:val="18"/>
                <w:lang w:val="ro-MO"/>
              </w:rPr>
            </w:pPr>
            <w:r>
              <w:rPr>
                <w:b/>
                <w:sz w:val="18"/>
                <w:szCs w:val="18"/>
                <w:lang w:val="ro-MO"/>
              </w:rPr>
              <w:t>1686</w:t>
            </w:r>
          </w:p>
        </w:tc>
      </w:tr>
    </w:tbl>
    <w:p w:rsidR="00716FD4" w:rsidRPr="001C5790" w:rsidRDefault="00716FD4" w:rsidP="00716FD4">
      <w:pPr>
        <w:spacing w:after="0"/>
        <w:rPr>
          <w:sz w:val="18"/>
          <w:szCs w:val="18"/>
          <w:lang w:val="ro-RO"/>
        </w:rPr>
      </w:pPr>
      <w:r w:rsidRPr="001C5790">
        <w:rPr>
          <w:sz w:val="18"/>
          <w:szCs w:val="18"/>
          <w:lang w:val="ro-RO"/>
        </w:rPr>
        <w:t xml:space="preserve">Note: </w:t>
      </w:r>
    </w:p>
    <w:p w:rsidR="00716FD4" w:rsidRPr="001C5790" w:rsidRDefault="00716FD4" w:rsidP="00716FD4">
      <w:pPr>
        <w:pStyle w:val="a3"/>
        <w:numPr>
          <w:ilvl w:val="0"/>
          <w:numId w:val="7"/>
        </w:numPr>
        <w:spacing w:after="0" w:line="240" w:lineRule="auto"/>
        <w:jc w:val="both"/>
        <w:rPr>
          <w:sz w:val="18"/>
          <w:szCs w:val="18"/>
          <w:lang w:val="ro-RO"/>
        </w:rPr>
      </w:pPr>
      <w:r w:rsidRPr="001C5790">
        <w:rPr>
          <w:sz w:val="18"/>
          <w:szCs w:val="18"/>
          <w:lang w:val="ro-RO"/>
        </w:rPr>
        <w:t>Date cu privire la numărul de animale - Ministerul Economiei, 2012 și Departamentul de statistică al Consiliului Raional Florești, 2014.</w:t>
      </w:r>
    </w:p>
    <w:p w:rsidR="00716FD4" w:rsidRPr="001C5790" w:rsidRDefault="00716FD4" w:rsidP="00716FD4">
      <w:pPr>
        <w:pStyle w:val="a3"/>
        <w:numPr>
          <w:ilvl w:val="0"/>
          <w:numId w:val="7"/>
        </w:numPr>
        <w:spacing w:after="0" w:line="240" w:lineRule="auto"/>
        <w:jc w:val="both"/>
        <w:rPr>
          <w:sz w:val="18"/>
          <w:szCs w:val="18"/>
          <w:lang w:val="ro-RO"/>
        </w:rPr>
      </w:pPr>
      <w:r w:rsidRPr="001C5790">
        <w:rPr>
          <w:sz w:val="18"/>
          <w:szCs w:val="18"/>
          <w:lang w:val="ro-RO"/>
        </w:rPr>
        <w:t>Ipoteze utilizate pentru calcularea cantității de dejecții animaliere generate:</w:t>
      </w:r>
    </w:p>
    <w:p w:rsidR="00716FD4" w:rsidRPr="001C5790" w:rsidRDefault="00716FD4" w:rsidP="00716FD4">
      <w:pPr>
        <w:spacing w:after="0"/>
        <w:ind w:left="720"/>
        <w:rPr>
          <w:sz w:val="18"/>
          <w:szCs w:val="18"/>
          <w:lang w:val="ro-RO"/>
        </w:rPr>
      </w:pPr>
      <w:r w:rsidRPr="001C5790">
        <w:rPr>
          <w:sz w:val="18"/>
          <w:szCs w:val="18"/>
          <w:u w:val="single"/>
          <w:lang w:val="ro-RO"/>
        </w:rPr>
        <w:t>bovine</w:t>
      </w:r>
      <w:r w:rsidRPr="001C5790">
        <w:rPr>
          <w:sz w:val="18"/>
          <w:szCs w:val="18"/>
          <w:lang w:val="ro-RO"/>
        </w:rPr>
        <w:t xml:space="preserve"> - 10,5 m</w:t>
      </w:r>
      <w:r w:rsidRPr="001C5790">
        <w:rPr>
          <w:sz w:val="18"/>
          <w:szCs w:val="18"/>
          <w:vertAlign w:val="superscript"/>
          <w:lang w:val="ro-RO"/>
        </w:rPr>
        <w:t>3</w:t>
      </w:r>
      <w:r w:rsidRPr="001C5790">
        <w:rPr>
          <w:sz w:val="18"/>
          <w:szCs w:val="18"/>
          <w:lang w:val="ro-RO"/>
        </w:rPr>
        <w:t xml:space="preserve">/an/1 animal, masa 1 animal (de lapte) = 454 kg, zile în spațiu închis = 275, fără așternut; </w:t>
      </w:r>
    </w:p>
    <w:p w:rsidR="00716FD4" w:rsidRPr="001C5790" w:rsidRDefault="00716FD4" w:rsidP="00716FD4">
      <w:pPr>
        <w:spacing w:after="0"/>
        <w:ind w:left="720"/>
        <w:rPr>
          <w:sz w:val="18"/>
          <w:szCs w:val="18"/>
          <w:lang w:val="ro-RO"/>
        </w:rPr>
      </w:pPr>
      <w:r w:rsidRPr="001C5790">
        <w:rPr>
          <w:sz w:val="18"/>
          <w:szCs w:val="18"/>
          <w:u w:val="single"/>
          <w:lang w:val="ro-RO"/>
        </w:rPr>
        <w:t>porcine</w:t>
      </w:r>
      <w:r w:rsidRPr="001C5790">
        <w:rPr>
          <w:sz w:val="18"/>
          <w:szCs w:val="18"/>
          <w:lang w:val="ro-RO"/>
        </w:rPr>
        <w:t xml:space="preserve"> - 1,6 m</w:t>
      </w:r>
      <w:r w:rsidRPr="001C5790">
        <w:rPr>
          <w:sz w:val="18"/>
          <w:szCs w:val="18"/>
          <w:vertAlign w:val="superscript"/>
          <w:lang w:val="ro-RO"/>
        </w:rPr>
        <w:t>3</w:t>
      </w:r>
      <w:r w:rsidRPr="001C5790">
        <w:rPr>
          <w:sz w:val="18"/>
          <w:szCs w:val="18"/>
          <w:lang w:val="ro-RO"/>
        </w:rPr>
        <w:t xml:space="preserve">/ an /1 animal, masa 1 animal = 68 kg, zile în spațiu închis = 365; fără așternut; </w:t>
      </w:r>
    </w:p>
    <w:p w:rsidR="00716FD4" w:rsidRPr="001C5790" w:rsidRDefault="00716FD4" w:rsidP="00716FD4">
      <w:pPr>
        <w:spacing w:after="0"/>
        <w:ind w:left="720"/>
        <w:rPr>
          <w:sz w:val="18"/>
          <w:szCs w:val="18"/>
          <w:lang w:val="ro-RO"/>
        </w:rPr>
      </w:pPr>
      <w:r w:rsidRPr="001C5790">
        <w:rPr>
          <w:sz w:val="18"/>
          <w:szCs w:val="18"/>
          <w:u w:val="single"/>
          <w:lang w:val="ro-RO"/>
        </w:rPr>
        <w:t>ovine/caprine</w:t>
      </w:r>
      <w:r w:rsidRPr="001C5790">
        <w:rPr>
          <w:sz w:val="18"/>
          <w:szCs w:val="18"/>
          <w:lang w:val="ro-RO"/>
        </w:rPr>
        <w:t xml:space="preserve"> - 0,5 m</w:t>
      </w:r>
      <w:r w:rsidRPr="001C5790">
        <w:rPr>
          <w:sz w:val="18"/>
          <w:szCs w:val="18"/>
          <w:vertAlign w:val="superscript"/>
          <w:lang w:val="ro-RO"/>
        </w:rPr>
        <w:t>3</w:t>
      </w:r>
      <w:r w:rsidRPr="001C5790">
        <w:rPr>
          <w:sz w:val="18"/>
          <w:szCs w:val="18"/>
          <w:lang w:val="ro-RO"/>
        </w:rPr>
        <w:t xml:space="preserve">/ an /1 animal, masa 1 animal = 45 kg, zile în spațiu închis = 185; fără așternut; </w:t>
      </w:r>
    </w:p>
    <w:p w:rsidR="00716FD4" w:rsidRPr="001C5790" w:rsidRDefault="00716FD4" w:rsidP="00716FD4">
      <w:pPr>
        <w:spacing w:after="0"/>
        <w:ind w:left="720"/>
        <w:rPr>
          <w:sz w:val="18"/>
          <w:szCs w:val="18"/>
          <w:lang w:val="ro-RO"/>
        </w:rPr>
      </w:pPr>
      <w:r w:rsidRPr="001C5790">
        <w:rPr>
          <w:sz w:val="18"/>
          <w:szCs w:val="18"/>
          <w:u w:val="single"/>
          <w:lang w:val="ro-RO"/>
        </w:rPr>
        <w:t>cabaline/catâri/asini</w:t>
      </w:r>
      <w:r w:rsidRPr="001C5790">
        <w:rPr>
          <w:sz w:val="18"/>
          <w:szCs w:val="18"/>
          <w:lang w:val="ro-RO"/>
        </w:rPr>
        <w:t xml:space="preserve"> - 5,2 m</w:t>
      </w:r>
      <w:r w:rsidRPr="001C5790">
        <w:rPr>
          <w:sz w:val="18"/>
          <w:szCs w:val="18"/>
          <w:vertAlign w:val="superscript"/>
          <w:lang w:val="ro-RO"/>
        </w:rPr>
        <w:t>3</w:t>
      </w:r>
      <w:r w:rsidRPr="001C5790">
        <w:rPr>
          <w:sz w:val="18"/>
          <w:szCs w:val="18"/>
          <w:lang w:val="ro-RO"/>
        </w:rPr>
        <w:t xml:space="preserve">/ an /1 animal, masa 1 animal = 454 kg, zile în spațiu închis = 183; fără așternut; </w:t>
      </w:r>
    </w:p>
    <w:p w:rsidR="00716FD4" w:rsidRPr="001C5790" w:rsidRDefault="00716FD4" w:rsidP="00716FD4">
      <w:pPr>
        <w:spacing w:after="0"/>
        <w:ind w:left="720"/>
        <w:rPr>
          <w:sz w:val="18"/>
          <w:szCs w:val="18"/>
          <w:lang w:val="ro-RO"/>
        </w:rPr>
      </w:pPr>
      <w:r w:rsidRPr="001C5790">
        <w:rPr>
          <w:sz w:val="18"/>
          <w:szCs w:val="18"/>
          <w:u w:val="single"/>
          <w:lang w:val="ro-RO"/>
        </w:rPr>
        <w:t>păsări de curte</w:t>
      </w:r>
      <w:r w:rsidRPr="001C5790">
        <w:rPr>
          <w:sz w:val="18"/>
          <w:szCs w:val="18"/>
          <w:lang w:val="ro-RO"/>
        </w:rPr>
        <w:t xml:space="preserve"> - 3,9 m</w:t>
      </w:r>
      <w:r w:rsidRPr="001C5790">
        <w:rPr>
          <w:sz w:val="18"/>
          <w:szCs w:val="18"/>
          <w:vertAlign w:val="superscript"/>
          <w:lang w:val="ro-RO"/>
        </w:rPr>
        <w:t>3</w:t>
      </w:r>
      <w:r w:rsidRPr="001C5790">
        <w:rPr>
          <w:sz w:val="18"/>
          <w:szCs w:val="18"/>
          <w:lang w:val="ro-RO"/>
        </w:rPr>
        <w:t xml:space="preserve">/ an /100 unități de păsări, masa 1 păsări (găină) = 0,9 kg, zile în spațiu închis = 275; fără așternut. </w:t>
      </w:r>
    </w:p>
    <w:p w:rsidR="00716FD4" w:rsidRPr="001C5790" w:rsidRDefault="00716FD4" w:rsidP="00716FD4">
      <w:pPr>
        <w:spacing w:after="0"/>
        <w:ind w:left="720"/>
        <w:rPr>
          <w:sz w:val="18"/>
          <w:szCs w:val="18"/>
          <w:lang w:val="ro-RO"/>
        </w:rPr>
      </w:pPr>
      <w:r w:rsidRPr="001C5790">
        <w:rPr>
          <w:sz w:val="18"/>
          <w:szCs w:val="18"/>
          <w:lang w:val="ro-RO"/>
        </w:rPr>
        <w:t xml:space="preserve">Referințe utilizate pentru calcule - </w:t>
      </w:r>
      <w:hyperlink r:id="rId14" w:history="1">
        <w:r w:rsidRPr="001C5790">
          <w:rPr>
            <w:rStyle w:val="a9"/>
            <w:sz w:val="18"/>
            <w:szCs w:val="18"/>
            <w:lang w:val="ro-RO"/>
          </w:rPr>
          <w:t>Gestionarea deșeurilor animaliere în gospodării și ferme mici</w:t>
        </w:r>
      </w:hyperlink>
      <w:r w:rsidRPr="001C5790">
        <w:rPr>
          <w:sz w:val="18"/>
          <w:szCs w:val="18"/>
          <w:lang w:val="ro-RO"/>
        </w:rPr>
        <w:t>, 2008.</w:t>
      </w:r>
    </w:p>
    <w:p w:rsidR="00716FD4" w:rsidRPr="004A4A77" w:rsidRDefault="00716FD4" w:rsidP="00716FD4">
      <w:pPr>
        <w:pStyle w:val="a4"/>
        <w:spacing w:before="0"/>
        <w:ind w:right="180"/>
        <w:rPr>
          <w:rFonts w:eastAsia="Arial"/>
          <w:sz w:val="20"/>
          <w:szCs w:val="20"/>
          <w:lang w:val="ro-MO"/>
        </w:rPr>
      </w:pPr>
      <w:r w:rsidRPr="001C5790">
        <w:rPr>
          <w:sz w:val="18"/>
          <w:szCs w:val="18"/>
          <w:lang w:val="ro-RO"/>
        </w:rPr>
        <w:t>Sursa: elaborat de GOPA, 2015.</w:t>
      </w:r>
    </w:p>
    <w:p w:rsidR="005B6723" w:rsidRPr="001C5790" w:rsidRDefault="005B6723" w:rsidP="005B6723">
      <w:pPr>
        <w:spacing w:after="0"/>
        <w:ind w:left="567" w:firstLine="153"/>
        <w:rPr>
          <w:sz w:val="18"/>
          <w:szCs w:val="18"/>
          <w:lang w:val="ro-RO"/>
        </w:rPr>
      </w:pPr>
    </w:p>
    <w:p w:rsidR="004F1756" w:rsidRPr="00FD5375" w:rsidRDefault="004F1756" w:rsidP="004F1756">
      <w:pPr>
        <w:rPr>
          <w:rFonts w:ascii="Arial" w:hAnsi="Arial" w:cs="Arial"/>
          <w:lang w:val="ro-RO"/>
        </w:rPr>
      </w:pPr>
      <w:r w:rsidRPr="00FD5375">
        <w:rPr>
          <w:rFonts w:ascii="Arial" w:hAnsi="Arial" w:cs="Arial"/>
          <w:lang w:val="ro-RO"/>
        </w:rPr>
        <w:t>O altă sursă de deșeuri solide generate în raionul Florești se datorează activității industriale/de producere a agenților economici din zonă. Potrivit celor mai recente date statistice disponibile (</w:t>
      </w:r>
      <w:hyperlink r:id="rId15" w:history="1">
        <w:r w:rsidR="00EC5375" w:rsidRPr="00E5057B">
          <w:rPr>
            <w:rStyle w:val="a9"/>
            <w:rFonts w:ascii="Arial" w:hAnsi="Arial" w:cs="Arial"/>
            <w:lang w:val="ro-RO"/>
          </w:rPr>
          <w:t>www.statistica.md</w:t>
        </w:r>
      </w:hyperlink>
      <w:r w:rsidR="00EC5375">
        <w:rPr>
          <w:rFonts w:ascii="Arial" w:hAnsi="Arial" w:cs="Arial"/>
          <w:lang w:val="ro-RO"/>
        </w:rPr>
        <w:t xml:space="preserve"> </w:t>
      </w:r>
      <w:r w:rsidRPr="00FD5375">
        <w:rPr>
          <w:rFonts w:ascii="Arial" w:hAnsi="Arial" w:cs="Arial"/>
          <w:lang w:val="ro-RO"/>
        </w:rPr>
        <w:t>), în 2013, datorită activității industriale din raionul Florești, au fost generate aproximativ 4 187.8 tone de deșeuri de producție. Conform datelor ME din 2012, economia raionului este axată, în principal, pe comerț și servicii (magazine, restaurante, hoteluri, frizerii, companii de transport, etc.), pe activitățile din construcții, prelucrarea produselor agricole, industria ușoară (producerea de textile, îmbrăcăminte, încălțăminte). Activitățile agricole din raion țin, în principal, de cultivarea plantelor. Creșterea comercială a animalelor nu se obișnuiește în raion. În anul 2013, autoritățile competente nu au înregistrat prezența deșeurilor toxice la nivelul întreprinderilor/organizațiilor din raion.</w:t>
      </w:r>
    </w:p>
    <w:p w:rsidR="004F1756" w:rsidRPr="00257904" w:rsidRDefault="004F1756" w:rsidP="004F1756">
      <w:pPr>
        <w:rPr>
          <w:rFonts w:ascii="Arial" w:hAnsi="Arial" w:cs="Arial"/>
          <w:lang w:val="ro-RO"/>
        </w:rPr>
      </w:pPr>
      <w:r w:rsidRPr="00257904">
        <w:rPr>
          <w:rFonts w:ascii="Arial" w:hAnsi="Arial" w:cs="Arial"/>
          <w:lang w:val="ro-RO"/>
        </w:rPr>
        <w:t xml:space="preserve">Alte deșeuri generate în raionul Florești provin din construcții și demolări. Nu există date oficiale cu privire la cantitatea de astfel de deșeuri produse în zona dată. Cu toate acestea, în cadrul Strategiei </w:t>
      </w:r>
      <w:r w:rsidRPr="00257904">
        <w:rPr>
          <w:rFonts w:ascii="Arial" w:hAnsi="Arial" w:cs="Arial"/>
          <w:i/>
          <w:lang w:val="ro-RO"/>
        </w:rPr>
        <w:t xml:space="preserve">de gestionare a deșeurilor în Republic Moldova pentru anii 2013-2027 </w:t>
      </w:r>
      <w:r w:rsidRPr="00257904">
        <w:rPr>
          <w:rFonts w:ascii="Arial" w:hAnsi="Arial" w:cs="Arial"/>
          <w:lang w:val="ro-RO"/>
        </w:rPr>
        <w:t>se recomandă folosirea unei rate de 0,39 tone/</w:t>
      </w:r>
      <w:proofErr w:type="spellStart"/>
      <w:r w:rsidRPr="00257904">
        <w:rPr>
          <w:rFonts w:ascii="Arial" w:hAnsi="Arial" w:cs="Arial"/>
          <w:lang w:val="ro-RO"/>
        </w:rPr>
        <w:t>capita</w:t>
      </w:r>
      <w:proofErr w:type="spellEnd"/>
      <w:r w:rsidRPr="00257904">
        <w:rPr>
          <w:rFonts w:ascii="Arial" w:hAnsi="Arial" w:cs="Arial"/>
          <w:lang w:val="ro-RO"/>
        </w:rPr>
        <w:t xml:space="preserve">/an pentru calcularea cantității aproximative de deșeuri din construcții și demolări generate într-o arie. Dacă e să folosim această rată de generare a deșeurilor din construcții și demolări, atunci, în anul 2014, cca </w:t>
      </w:r>
      <w:r w:rsidR="00653E78">
        <w:rPr>
          <w:rFonts w:ascii="Arial" w:hAnsi="Arial" w:cs="Arial"/>
          <w:lang w:val="ro-RO"/>
        </w:rPr>
        <w:t>592</w:t>
      </w:r>
      <w:r w:rsidRPr="00257904">
        <w:rPr>
          <w:rFonts w:ascii="Arial" w:hAnsi="Arial" w:cs="Arial"/>
          <w:lang w:val="ro-RO"/>
        </w:rPr>
        <w:t xml:space="preserve"> tone de deșeurilor din construcții și demolări au fost generate în </w:t>
      </w:r>
      <w:r w:rsidR="001D60FA">
        <w:rPr>
          <w:rFonts w:ascii="Arial" w:hAnsi="Arial" w:cs="Arial"/>
          <w:lang w:val="ro-RO"/>
        </w:rPr>
        <w:t>satul</w:t>
      </w:r>
      <w:r w:rsidR="004606A7" w:rsidRPr="00257904">
        <w:rPr>
          <w:rFonts w:ascii="Arial" w:hAnsi="Arial" w:cs="Arial"/>
          <w:lang w:val="ro-RO"/>
        </w:rPr>
        <w:t xml:space="preserve"> </w:t>
      </w:r>
      <w:r w:rsidR="00807F96">
        <w:rPr>
          <w:rFonts w:ascii="Arial" w:hAnsi="Arial" w:cs="Arial"/>
          <w:lang w:val="ro-RO"/>
        </w:rPr>
        <w:t>Domulgeni</w:t>
      </w:r>
      <w:r w:rsidR="001D60FA">
        <w:rPr>
          <w:rFonts w:ascii="Arial" w:hAnsi="Arial" w:cs="Arial"/>
          <w:lang w:val="ro-RO"/>
        </w:rPr>
        <w:t>.</w:t>
      </w:r>
      <w:r w:rsidRPr="00257904">
        <w:rPr>
          <w:rFonts w:ascii="Arial" w:hAnsi="Arial" w:cs="Arial"/>
          <w:lang w:val="ro-RO"/>
        </w:rPr>
        <w:t xml:space="preserve"> </w:t>
      </w:r>
    </w:p>
    <w:p w:rsidR="004606A7" w:rsidRPr="004606A7" w:rsidRDefault="00C15A2A" w:rsidP="004606A7">
      <w:pPr>
        <w:rPr>
          <w:b/>
          <w:sz w:val="20"/>
          <w:szCs w:val="20"/>
          <w:lang w:val="ro-MO"/>
        </w:rPr>
      </w:pPr>
      <w:r w:rsidRPr="00C15A2A">
        <w:rPr>
          <w:b/>
          <w:sz w:val="20"/>
          <w:szCs w:val="20"/>
          <w:lang w:val="ro-MO"/>
        </w:rPr>
        <w:t>Tabelul 3-</w:t>
      </w:r>
      <w:r>
        <w:rPr>
          <w:b/>
          <w:sz w:val="20"/>
          <w:szCs w:val="20"/>
          <w:lang w:val="ro-MO"/>
        </w:rPr>
        <w:t>5</w:t>
      </w:r>
      <w:r w:rsidRPr="00C15A2A">
        <w:rPr>
          <w:b/>
          <w:sz w:val="20"/>
          <w:szCs w:val="20"/>
          <w:lang w:val="ro-MO"/>
        </w:rPr>
        <w:t>:</w:t>
      </w:r>
      <w:r>
        <w:rPr>
          <w:b/>
          <w:sz w:val="20"/>
          <w:szCs w:val="20"/>
          <w:lang w:val="ro-MO"/>
        </w:rPr>
        <w:t xml:space="preserve"> </w:t>
      </w:r>
      <w:r w:rsidR="004606A7" w:rsidRPr="004606A7">
        <w:rPr>
          <w:b/>
          <w:sz w:val="20"/>
          <w:szCs w:val="20"/>
          <w:lang w:val="ro-MO"/>
        </w:rPr>
        <w:t xml:space="preserve">Estimarea generării deșeurilor din construcții și demolări (în tone) în </w:t>
      </w:r>
      <w:r w:rsidR="001D60FA">
        <w:rPr>
          <w:b/>
          <w:sz w:val="20"/>
          <w:szCs w:val="20"/>
          <w:lang w:val="ro-MO"/>
        </w:rPr>
        <w:t>satul</w:t>
      </w:r>
      <w:r w:rsidR="00997421" w:rsidRPr="00997421">
        <w:rPr>
          <w:b/>
          <w:sz w:val="20"/>
          <w:szCs w:val="20"/>
          <w:lang w:val="ro-MO"/>
        </w:rPr>
        <w:t xml:space="preserve"> </w:t>
      </w:r>
      <w:r w:rsidR="00807F96">
        <w:rPr>
          <w:b/>
          <w:sz w:val="20"/>
          <w:szCs w:val="20"/>
          <w:lang w:val="ro-MO"/>
        </w:rPr>
        <w:t>Domulgeni</w:t>
      </w:r>
      <w:r w:rsidR="00997421" w:rsidRPr="00997421">
        <w:rPr>
          <w:b/>
          <w:sz w:val="20"/>
          <w:szCs w:val="20"/>
          <w:lang w:val="ro-MO"/>
        </w:rPr>
        <w:t xml:space="preserve"> </w:t>
      </w:r>
      <w:r w:rsidR="004606A7" w:rsidRPr="004606A7">
        <w:rPr>
          <w:b/>
          <w:sz w:val="20"/>
          <w:szCs w:val="20"/>
          <w:lang w:val="ro-MO"/>
        </w:rPr>
        <w:t>r. Florești, anii 2014-2020</w:t>
      </w:r>
    </w:p>
    <w:tbl>
      <w:tblPr>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8"/>
        <w:gridCol w:w="993"/>
        <w:gridCol w:w="850"/>
        <w:gridCol w:w="851"/>
        <w:gridCol w:w="850"/>
        <w:gridCol w:w="851"/>
        <w:gridCol w:w="850"/>
        <w:gridCol w:w="992"/>
      </w:tblGrid>
      <w:tr w:rsidR="004606A7" w:rsidRPr="00076FE4" w:rsidTr="001A58FA">
        <w:trPr>
          <w:cantSplit/>
          <w:trHeight w:val="70"/>
        </w:trPr>
        <w:tc>
          <w:tcPr>
            <w:tcW w:w="1688" w:type="dxa"/>
            <w:vMerge w:val="restart"/>
            <w:shd w:val="clear" w:color="auto" w:fill="BFBFBF" w:themeFill="background1" w:themeFillShade="BF"/>
            <w:vAlign w:val="center"/>
          </w:tcPr>
          <w:p w:rsidR="004606A7" w:rsidRPr="006239DE" w:rsidRDefault="004606A7" w:rsidP="001A58FA">
            <w:pPr>
              <w:spacing w:after="0" w:line="240" w:lineRule="auto"/>
              <w:jc w:val="center"/>
              <w:rPr>
                <w:sz w:val="20"/>
                <w:szCs w:val="20"/>
                <w:lang w:val="ro-MO"/>
              </w:rPr>
            </w:pPr>
            <w:r w:rsidRPr="006239DE">
              <w:rPr>
                <w:sz w:val="20"/>
                <w:szCs w:val="20"/>
                <w:lang w:val="ro-MO"/>
              </w:rPr>
              <w:t>Primăria</w:t>
            </w:r>
          </w:p>
        </w:tc>
        <w:tc>
          <w:tcPr>
            <w:tcW w:w="6237" w:type="dxa"/>
            <w:gridSpan w:val="7"/>
            <w:tcBorders>
              <w:right w:val="single" w:sz="4" w:space="0" w:color="auto"/>
            </w:tcBorders>
            <w:shd w:val="clear" w:color="auto" w:fill="BFBFBF" w:themeFill="background1" w:themeFillShade="BF"/>
          </w:tcPr>
          <w:p w:rsidR="004606A7" w:rsidRPr="006239DE" w:rsidRDefault="004606A7" w:rsidP="001A58FA">
            <w:pPr>
              <w:spacing w:after="0" w:line="240" w:lineRule="auto"/>
              <w:jc w:val="center"/>
              <w:rPr>
                <w:sz w:val="20"/>
                <w:szCs w:val="20"/>
                <w:lang w:val="ro-MO"/>
              </w:rPr>
            </w:pPr>
            <w:r w:rsidRPr="006239DE">
              <w:rPr>
                <w:sz w:val="20"/>
                <w:szCs w:val="20"/>
                <w:lang w:val="ro-MO"/>
              </w:rPr>
              <w:t>Generarea deșeurilor din construcții si demolări (estimare)</w:t>
            </w:r>
          </w:p>
        </w:tc>
      </w:tr>
      <w:tr w:rsidR="004606A7" w:rsidRPr="00076FE4" w:rsidTr="001A58FA">
        <w:trPr>
          <w:cantSplit/>
          <w:trHeight w:val="374"/>
        </w:trPr>
        <w:tc>
          <w:tcPr>
            <w:tcW w:w="1688" w:type="dxa"/>
            <w:vMerge/>
            <w:tcBorders>
              <w:bottom w:val="single" w:sz="4" w:space="0" w:color="auto"/>
            </w:tcBorders>
          </w:tcPr>
          <w:p w:rsidR="004606A7" w:rsidRPr="006239DE" w:rsidRDefault="004606A7" w:rsidP="001A58FA">
            <w:pPr>
              <w:spacing w:after="0"/>
              <w:rPr>
                <w:sz w:val="20"/>
                <w:szCs w:val="20"/>
                <w:lang w:val="ro-MO"/>
              </w:rPr>
            </w:pPr>
          </w:p>
        </w:tc>
        <w:tc>
          <w:tcPr>
            <w:tcW w:w="993" w:type="dxa"/>
            <w:tcBorders>
              <w:bottom w:val="single" w:sz="4" w:space="0" w:color="auto"/>
            </w:tcBorders>
            <w:shd w:val="clear" w:color="auto" w:fill="BFBFBF" w:themeFill="background1" w:themeFillShade="BF"/>
          </w:tcPr>
          <w:p w:rsidR="004606A7" w:rsidRPr="006239DE" w:rsidRDefault="004606A7" w:rsidP="001A58FA">
            <w:pPr>
              <w:spacing w:after="0"/>
              <w:jc w:val="center"/>
              <w:rPr>
                <w:sz w:val="20"/>
                <w:szCs w:val="20"/>
                <w:lang w:val="ro-MO"/>
              </w:rPr>
            </w:pPr>
            <w:r w:rsidRPr="006239DE">
              <w:rPr>
                <w:sz w:val="20"/>
                <w:szCs w:val="20"/>
                <w:lang w:val="ro-MO"/>
              </w:rPr>
              <w:t>2014</w:t>
            </w:r>
          </w:p>
        </w:tc>
        <w:tc>
          <w:tcPr>
            <w:tcW w:w="850" w:type="dxa"/>
            <w:tcBorders>
              <w:bottom w:val="single" w:sz="4" w:space="0" w:color="auto"/>
            </w:tcBorders>
            <w:shd w:val="clear" w:color="auto" w:fill="BFBFBF" w:themeFill="background1" w:themeFillShade="BF"/>
          </w:tcPr>
          <w:p w:rsidR="004606A7" w:rsidRPr="006239DE" w:rsidRDefault="004606A7" w:rsidP="001A58FA">
            <w:pPr>
              <w:spacing w:after="0"/>
              <w:jc w:val="center"/>
              <w:rPr>
                <w:sz w:val="20"/>
                <w:szCs w:val="20"/>
                <w:lang w:val="ro-MO"/>
              </w:rPr>
            </w:pPr>
            <w:r w:rsidRPr="006239DE">
              <w:rPr>
                <w:sz w:val="20"/>
                <w:szCs w:val="20"/>
                <w:lang w:val="ro-MO"/>
              </w:rPr>
              <w:t>2015</w:t>
            </w:r>
          </w:p>
        </w:tc>
        <w:tc>
          <w:tcPr>
            <w:tcW w:w="851" w:type="dxa"/>
            <w:tcBorders>
              <w:bottom w:val="single" w:sz="4" w:space="0" w:color="auto"/>
            </w:tcBorders>
            <w:shd w:val="clear" w:color="auto" w:fill="BFBFBF" w:themeFill="background1" w:themeFillShade="BF"/>
          </w:tcPr>
          <w:p w:rsidR="004606A7" w:rsidRPr="006239DE" w:rsidRDefault="004606A7" w:rsidP="001A58FA">
            <w:pPr>
              <w:spacing w:after="0"/>
              <w:jc w:val="center"/>
              <w:rPr>
                <w:sz w:val="20"/>
                <w:szCs w:val="20"/>
                <w:lang w:val="ro-MO"/>
              </w:rPr>
            </w:pPr>
            <w:r w:rsidRPr="006239DE">
              <w:rPr>
                <w:sz w:val="20"/>
                <w:szCs w:val="20"/>
                <w:lang w:val="ro-MO"/>
              </w:rPr>
              <w:t>2016</w:t>
            </w:r>
          </w:p>
        </w:tc>
        <w:tc>
          <w:tcPr>
            <w:tcW w:w="850" w:type="dxa"/>
            <w:tcBorders>
              <w:bottom w:val="single" w:sz="4" w:space="0" w:color="auto"/>
            </w:tcBorders>
            <w:shd w:val="clear" w:color="auto" w:fill="BFBFBF" w:themeFill="background1" w:themeFillShade="BF"/>
          </w:tcPr>
          <w:p w:rsidR="004606A7" w:rsidRPr="006239DE" w:rsidRDefault="004606A7" w:rsidP="001A58FA">
            <w:pPr>
              <w:spacing w:after="0" w:line="276" w:lineRule="auto"/>
              <w:jc w:val="center"/>
              <w:rPr>
                <w:sz w:val="20"/>
                <w:szCs w:val="20"/>
                <w:lang w:val="ro-MO"/>
              </w:rPr>
            </w:pPr>
            <w:r w:rsidRPr="006239DE">
              <w:rPr>
                <w:sz w:val="20"/>
                <w:szCs w:val="20"/>
                <w:lang w:val="ro-MO"/>
              </w:rPr>
              <w:t>2017</w:t>
            </w:r>
          </w:p>
        </w:tc>
        <w:tc>
          <w:tcPr>
            <w:tcW w:w="851" w:type="dxa"/>
            <w:tcBorders>
              <w:bottom w:val="single" w:sz="4" w:space="0" w:color="auto"/>
            </w:tcBorders>
            <w:shd w:val="clear" w:color="auto" w:fill="BFBFBF" w:themeFill="background1" w:themeFillShade="BF"/>
          </w:tcPr>
          <w:p w:rsidR="004606A7" w:rsidRPr="006239DE" w:rsidRDefault="004606A7" w:rsidP="001A58FA">
            <w:pPr>
              <w:spacing w:after="0"/>
              <w:jc w:val="center"/>
              <w:rPr>
                <w:sz w:val="20"/>
                <w:szCs w:val="20"/>
                <w:lang w:val="ro-MO"/>
              </w:rPr>
            </w:pPr>
            <w:r w:rsidRPr="006239DE">
              <w:rPr>
                <w:sz w:val="20"/>
                <w:szCs w:val="20"/>
                <w:lang w:val="ro-MO"/>
              </w:rPr>
              <w:t>2018</w:t>
            </w:r>
          </w:p>
        </w:tc>
        <w:tc>
          <w:tcPr>
            <w:tcW w:w="850" w:type="dxa"/>
            <w:tcBorders>
              <w:bottom w:val="single" w:sz="4" w:space="0" w:color="auto"/>
            </w:tcBorders>
            <w:shd w:val="clear" w:color="auto" w:fill="BFBFBF" w:themeFill="background1" w:themeFillShade="BF"/>
          </w:tcPr>
          <w:p w:rsidR="004606A7" w:rsidRPr="006239DE" w:rsidRDefault="004606A7" w:rsidP="001A58FA">
            <w:pPr>
              <w:spacing w:after="0" w:line="240" w:lineRule="auto"/>
              <w:jc w:val="center"/>
              <w:rPr>
                <w:sz w:val="20"/>
                <w:szCs w:val="20"/>
                <w:lang w:val="ro-MO"/>
              </w:rPr>
            </w:pPr>
            <w:r w:rsidRPr="006239DE">
              <w:rPr>
                <w:sz w:val="20"/>
                <w:szCs w:val="20"/>
                <w:lang w:val="ro-MO"/>
              </w:rPr>
              <w:t>2019</w:t>
            </w:r>
          </w:p>
        </w:tc>
        <w:tc>
          <w:tcPr>
            <w:tcW w:w="992" w:type="dxa"/>
            <w:tcBorders>
              <w:bottom w:val="single" w:sz="4" w:space="0" w:color="auto"/>
              <w:right w:val="single" w:sz="4" w:space="0" w:color="auto"/>
            </w:tcBorders>
            <w:shd w:val="clear" w:color="auto" w:fill="BFBFBF" w:themeFill="background1" w:themeFillShade="BF"/>
          </w:tcPr>
          <w:p w:rsidR="004606A7" w:rsidRPr="006239DE" w:rsidRDefault="004606A7" w:rsidP="001A58FA">
            <w:pPr>
              <w:spacing w:after="0" w:line="240" w:lineRule="auto"/>
              <w:jc w:val="center"/>
              <w:rPr>
                <w:sz w:val="20"/>
                <w:szCs w:val="20"/>
                <w:lang w:val="ro-MO"/>
              </w:rPr>
            </w:pPr>
            <w:r w:rsidRPr="006239DE">
              <w:rPr>
                <w:sz w:val="20"/>
                <w:szCs w:val="20"/>
                <w:lang w:val="ro-MO"/>
              </w:rPr>
              <w:t>2020</w:t>
            </w:r>
          </w:p>
        </w:tc>
      </w:tr>
      <w:tr w:rsidR="004606A7" w:rsidRPr="00076FE4" w:rsidTr="001A58FA">
        <w:trPr>
          <w:trHeight w:val="212"/>
        </w:trPr>
        <w:tc>
          <w:tcPr>
            <w:tcW w:w="1688" w:type="dxa"/>
          </w:tcPr>
          <w:p w:rsidR="004606A7" w:rsidRPr="006239DE" w:rsidRDefault="00807F96" w:rsidP="001A58FA">
            <w:pPr>
              <w:spacing w:after="0"/>
              <w:rPr>
                <w:sz w:val="20"/>
                <w:szCs w:val="20"/>
                <w:lang w:val="ro-MO"/>
              </w:rPr>
            </w:pPr>
            <w:r>
              <w:rPr>
                <w:sz w:val="20"/>
                <w:szCs w:val="20"/>
                <w:lang w:val="ro-MO"/>
              </w:rPr>
              <w:t>Domulgeni</w:t>
            </w:r>
          </w:p>
        </w:tc>
        <w:tc>
          <w:tcPr>
            <w:tcW w:w="993" w:type="dxa"/>
          </w:tcPr>
          <w:p w:rsidR="004606A7" w:rsidRPr="006239DE" w:rsidRDefault="00653E78" w:rsidP="001A58FA">
            <w:pPr>
              <w:spacing w:after="0"/>
              <w:rPr>
                <w:sz w:val="20"/>
                <w:szCs w:val="20"/>
                <w:lang w:val="ro-MO"/>
              </w:rPr>
            </w:pPr>
            <w:r>
              <w:rPr>
                <w:sz w:val="20"/>
                <w:szCs w:val="20"/>
                <w:lang w:val="ro-MO"/>
              </w:rPr>
              <w:t>592</w:t>
            </w:r>
          </w:p>
        </w:tc>
        <w:tc>
          <w:tcPr>
            <w:tcW w:w="850" w:type="dxa"/>
          </w:tcPr>
          <w:p w:rsidR="004606A7" w:rsidRPr="006239DE" w:rsidRDefault="00653E78" w:rsidP="001A58FA">
            <w:pPr>
              <w:spacing w:after="0"/>
              <w:rPr>
                <w:sz w:val="20"/>
                <w:szCs w:val="20"/>
                <w:lang w:val="ro-MO"/>
              </w:rPr>
            </w:pPr>
            <w:r>
              <w:rPr>
                <w:sz w:val="20"/>
                <w:szCs w:val="20"/>
                <w:lang w:val="ro-MO"/>
              </w:rPr>
              <w:t>592</w:t>
            </w:r>
          </w:p>
        </w:tc>
        <w:tc>
          <w:tcPr>
            <w:tcW w:w="851" w:type="dxa"/>
          </w:tcPr>
          <w:p w:rsidR="004606A7" w:rsidRPr="006239DE" w:rsidRDefault="00653E78" w:rsidP="001A58FA">
            <w:pPr>
              <w:spacing w:after="0"/>
              <w:rPr>
                <w:sz w:val="20"/>
                <w:szCs w:val="20"/>
                <w:lang w:val="ro-MO"/>
              </w:rPr>
            </w:pPr>
            <w:r>
              <w:rPr>
                <w:sz w:val="20"/>
                <w:szCs w:val="20"/>
                <w:lang w:val="ro-MO"/>
              </w:rPr>
              <w:t>593</w:t>
            </w:r>
          </w:p>
        </w:tc>
        <w:tc>
          <w:tcPr>
            <w:tcW w:w="850" w:type="dxa"/>
          </w:tcPr>
          <w:p w:rsidR="004606A7" w:rsidRPr="006239DE" w:rsidRDefault="00653E78" w:rsidP="001A58FA">
            <w:pPr>
              <w:spacing w:after="0"/>
              <w:rPr>
                <w:sz w:val="20"/>
                <w:szCs w:val="20"/>
                <w:lang w:val="ro-MO"/>
              </w:rPr>
            </w:pPr>
            <w:r>
              <w:rPr>
                <w:sz w:val="20"/>
                <w:szCs w:val="20"/>
                <w:lang w:val="ro-MO"/>
              </w:rPr>
              <w:t>594</w:t>
            </w:r>
          </w:p>
        </w:tc>
        <w:tc>
          <w:tcPr>
            <w:tcW w:w="851" w:type="dxa"/>
          </w:tcPr>
          <w:p w:rsidR="004606A7" w:rsidRPr="006239DE" w:rsidRDefault="00653E78" w:rsidP="001A58FA">
            <w:pPr>
              <w:spacing w:after="0"/>
              <w:rPr>
                <w:sz w:val="20"/>
                <w:szCs w:val="20"/>
                <w:lang w:val="ro-MO"/>
              </w:rPr>
            </w:pPr>
            <w:r>
              <w:rPr>
                <w:sz w:val="20"/>
                <w:szCs w:val="20"/>
                <w:lang w:val="ro-MO"/>
              </w:rPr>
              <w:t>595</w:t>
            </w:r>
          </w:p>
        </w:tc>
        <w:tc>
          <w:tcPr>
            <w:tcW w:w="850" w:type="dxa"/>
          </w:tcPr>
          <w:p w:rsidR="004606A7" w:rsidRPr="006239DE" w:rsidRDefault="00653E78" w:rsidP="001A58FA">
            <w:pPr>
              <w:spacing w:after="0"/>
              <w:rPr>
                <w:sz w:val="20"/>
                <w:szCs w:val="20"/>
                <w:lang w:val="ro-MO"/>
              </w:rPr>
            </w:pPr>
            <w:r>
              <w:rPr>
                <w:sz w:val="20"/>
                <w:szCs w:val="20"/>
                <w:lang w:val="ro-MO"/>
              </w:rPr>
              <w:t>596</w:t>
            </w:r>
          </w:p>
        </w:tc>
        <w:tc>
          <w:tcPr>
            <w:tcW w:w="992" w:type="dxa"/>
            <w:tcBorders>
              <w:right w:val="single" w:sz="4" w:space="0" w:color="auto"/>
            </w:tcBorders>
          </w:tcPr>
          <w:p w:rsidR="004606A7" w:rsidRPr="006239DE" w:rsidRDefault="00653E78" w:rsidP="001A58FA">
            <w:pPr>
              <w:spacing w:after="0"/>
              <w:rPr>
                <w:sz w:val="20"/>
                <w:szCs w:val="20"/>
                <w:lang w:val="ro-MO"/>
              </w:rPr>
            </w:pPr>
            <w:r>
              <w:rPr>
                <w:sz w:val="20"/>
                <w:szCs w:val="20"/>
                <w:lang w:val="ro-MO"/>
              </w:rPr>
              <w:t>596</w:t>
            </w:r>
          </w:p>
        </w:tc>
      </w:tr>
    </w:tbl>
    <w:p w:rsidR="004606A7" w:rsidRPr="00076FE4" w:rsidRDefault="004606A7" w:rsidP="00946603">
      <w:pPr>
        <w:spacing w:after="0"/>
        <w:rPr>
          <w:sz w:val="16"/>
          <w:szCs w:val="16"/>
          <w:lang w:val="ro-MO"/>
        </w:rPr>
      </w:pPr>
    </w:p>
    <w:p w:rsidR="004F1756" w:rsidRPr="00946603" w:rsidRDefault="004F1756" w:rsidP="00946603">
      <w:pPr>
        <w:spacing w:after="0"/>
        <w:rPr>
          <w:rFonts w:ascii="Arial" w:hAnsi="Arial" w:cs="Arial"/>
          <w:lang w:val="ro-RO"/>
        </w:rPr>
      </w:pPr>
      <w:r w:rsidRPr="00946603">
        <w:rPr>
          <w:rFonts w:ascii="Arial" w:hAnsi="Arial" w:cs="Arial"/>
          <w:lang w:val="ro-RO"/>
        </w:rPr>
        <w:t>Tabelul de mai jos rezumă cantitățile estimate de deșeuri solide generate în raionul Florești în 2014.</w:t>
      </w:r>
    </w:p>
    <w:p w:rsidR="004F1756" w:rsidRPr="001C5790" w:rsidRDefault="004F1756" w:rsidP="00946603">
      <w:pPr>
        <w:pStyle w:val="a8"/>
        <w:spacing w:after="0"/>
        <w:rPr>
          <w:lang w:val="ro-RO"/>
        </w:rPr>
      </w:pPr>
      <w:bookmarkStart w:id="4" w:name="_Toc437798427"/>
      <w:r w:rsidRPr="001C5790">
        <w:rPr>
          <w:lang w:val="ro-RO"/>
        </w:rPr>
        <w:t xml:space="preserve">Tabelul </w:t>
      </w:r>
      <w:r w:rsidRPr="001C5790">
        <w:rPr>
          <w:lang w:val="ro-RO"/>
        </w:rPr>
        <w:fldChar w:fldCharType="begin"/>
      </w:r>
      <w:r w:rsidRPr="001C5790">
        <w:rPr>
          <w:lang w:val="ro-RO"/>
        </w:rPr>
        <w:instrText xml:space="preserve"> STYLEREF 1 \s </w:instrText>
      </w:r>
      <w:r w:rsidRPr="001C5790">
        <w:rPr>
          <w:lang w:val="ro-RO"/>
        </w:rPr>
        <w:fldChar w:fldCharType="separate"/>
      </w:r>
      <w:r>
        <w:rPr>
          <w:noProof/>
          <w:lang w:val="ro-RO"/>
        </w:rPr>
        <w:t>3</w:t>
      </w:r>
      <w:r w:rsidRPr="001C5790">
        <w:rPr>
          <w:lang w:val="ro-RO"/>
        </w:rPr>
        <w:fldChar w:fldCharType="end"/>
      </w:r>
      <w:r w:rsidRPr="001C5790">
        <w:rPr>
          <w:lang w:val="ro-RO"/>
        </w:rPr>
        <w:noBreakHyphen/>
      </w:r>
      <w:r w:rsidR="00FA4FAF">
        <w:rPr>
          <w:lang w:val="ro-RO"/>
        </w:rPr>
        <w:t>6</w:t>
      </w:r>
      <w:r w:rsidRPr="001C5790">
        <w:rPr>
          <w:lang w:val="ro-RO"/>
        </w:rPr>
        <w:t>:</w:t>
      </w:r>
      <w:r w:rsidRPr="001C5790">
        <w:rPr>
          <w:lang w:val="ro-RO"/>
        </w:rPr>
        <w:tab/>
        <w:t>Fluxurile principale de deșeuri solide generate în r. Florești, anul 2014</w:t>
      </w:r>
      <w:bookmarkEnd w:id="4"/>
    </w:p>
    <w:tbl>
      <w:tblPr>
        <w:tblW w:w="8523"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7531"/>
        <w:gridCol w:w="992"/>
      </w:tblGrid>
      <w:tr w:rsidR="004F1756" w:rsidRPr="001C5790" w:rsidTr="001A58FA">
        <w:trPr>
          <w:trHeight w:val="255"/>
        </w:trPr>
        <w:tc>
          <w:tcPr>
            <w:tcW w:w="7531" w:type="dxa"/>
            <w:shd w:val="clear" w:color="auto" w:fill="B3B3B3"/>
            <w:noWrap/>
            <w:tcMar>
              <w:top w:w="15" w:type="dxa"/>
              <w:left w:w="15" w:type="dxa"/>
              <w:bottom w:w="0" w:type="dxa"/>
              <w:right w:w="15" w:type="dxa"/>
            </w:tcMar>
            <w:vAlign w:val="center"/>
          </w:tcPr>
          <w:p w:rsidR="004F1756" w:rsidRPr="001C5790" w:rsidRDefault="004F1756" w:rsidP="001A58FA">
            <w:pPr>
              <w:pStyle w:val="Tablemiddlebold"/>
              <w:rPr>
                <w:lang w:val="ro-RO"/>
              </w:rPr>
            </w:pPr>
            <w:r w:rsidRPr="001C5790">
              <w:rPr>
                <w:lang w:val="ro-RO"/>
              </w:rPr>
              <w:t>Fluxuri de deșeuri:</w:t>
            </w:r>
          </w:p>
        </w:tc>
        <w:tc>
          <w:tcPr>
            <w:tcW w:w="992" w:type="dxa"/>
            <w:shd w:val="clear" w:color="auto" w:fill="B3B3B3"/>
            <w:tcMar>
              <w:top w:w="15" w:type="dxa"/>
              <w:left w:w="15" w:type="dxa"/>
              <w:bottom w:w="0" w:type="dxa"/>
              <w:right w:w="15" w:type="dxa"/>
            </w:tcMar>
            <w:vAlign w:val="center"/>
          </w:tcPr>
          <w:p w:rsidR="004F1756" w:rsidRPr="001C5790" w:rsidRDefault="004F1756" w:rsidP="001A58FA">
            <w:pPr>
              <w:pStyle w:val="Tablemiddlebold"/>
              <w:rPr>
                <w:lang w:val="ro-RO"/>
              </w:rPr>
            </w:pPr>
            <w:r w:rsidRPr="001C5790">
              <w:rPr>
                <w:lang w:val="ro-RO"/>
              </w:rPr>
              <w:t>tone</w:t>
            </w:r>
          </w:p>
        </w:tc>
      </w:tr>
      <w:tr w:rsidR="004F1756" w:rsidRPr="001C5790" w:rsidTr="001A58FA">
        <w:trPr>
          <w:trHeight w:val="255"/>
        </w:trPr>
        <w:tc>
          <w:tcPr>
            <w:tcW w:w="7531" w:type="dxa"/>
            <w:noWrap/>
            <w:tcMar>
              <w:top w:w="15" w:type="dxa"/>
              <w:left w:w="15" w:type="dxa"/>
              <w:bottom w:w="0" w:type="dxa"/>
              <w:right w:w="15" w:type="dxa"/>
            </w:tcMar>
            <w:vAlign w:val="center"/>
          </w:tcPr>
          <w:p w:rsidR="004F1756" w:rsidRPr="001C5790" w:rsidRDefault="004F1756" w:rsidP="001A58FA">
            <w:pPr>
              <w:pStyle w:val="Tableleft"/>
              <w:rPr>
                <w:b/>
                <w:lang w:val="ro-RO"/>
              </w:rPr>
            </w:pPr>
            <w:r w:rsidRPr="001C5790">
              <w:rPr>
                <w:lang w:val="ro-RO"/>
              </w:rPr>
              <w:t>Deșeuri menajere generate de populație</w:t>
            </w:r>
          </w:p>
        </w:tc>
        <w:tc>
          <w:tcPr>
            <w:tcW w:w="992" w:type="dxa"/>
            <w:tcMar>
              <w:top w:w="15" w:type="dxa"/>
              <w:left w:w="15" w:type="dxa"/>
              <w:bottom w:w="0" w:type="dxa"/>
              <w:right w:w="15" w:type="dxa"/>
            </w:tcMar>
            <w:vAlign w:val="center"/>
          </w:tcPr>
          <w:p w:rsidR="004F1756" w:rsidRPr="001C5790" w:rsidRDefault="004F1756" w:rsidP="001A58FA">
            <w:pPr>
              <w:pStyle w:val="Tableleft"/>
              <w:jc w:val="right"/>
              <w:rPr>
                <w:b/>
                <w:lang w:val="ro-RO"/>
              </w:rPr>
            </w:pPr>
            <w:r w:rsidRPr="001C5790">
              <w:rPr>
                <w:lang w:val="ro-RO"/>
              </w:rPr>
              <w:t>17 497</w:t>
            </w:r>
          </w:p>
        </w:tc>
      </w:tr>
      <w:tr w:rsidR="004F1756" w:rsidRPr="001C5790" w:rsidTr="001A58FA">
        <w:trPr>
          <w:trHeight w:val="255"/>
        </w:trPr>
        <w:tc>
          <w:tcPr>
            <w:tcW w:w="7531" w:type="dxa"/>
            <w:noWrap/>
            <w:tcMar>
              <w:top w:w="15" w:type="dxa"/>
              <w:left w:w="15" w:type="dxa"/>
              <w:bottom w:w="0" w:type="dxa"/>
              <w:right w:w="15" w:type="dxa"/>
            </w:tcMar>
            <w:vAlign w:val="center"/>
          </w:tcPr>
          <w:p w:rsidR="004F1756" w:rsidRPr="001C5790" w:rsidRDefault="004F1756" w:rsidP="001A58FA">
            <w:pPr>
              <w:pStyle w:val="Tableleft"/>
              <w:rPr>
                <w:b/>
                <w:lang w:val="ro-RO"/>
              </w:rPr>
            </w:pPr>
            <w:r w:rsidRPr="001C5790">
              <w:rPr>
                <w:lang w:val="ro-RO"/>
              </w:rPr>
              <w:t>Deșeuri din comerț (similare deșeurilor menajere) de la agenții economici și instituții publice</w:t>
            </w:r>
          </w:p>
        </w:tc>
        <w:tc>
          <w:tcPr>
            <w:tcW w:w="992" w:type="dxa"/>
            <w:tcMar>
              <w:top w:w="15" w:type="dxa"/>
              <w:left w:w="15" w:type="dxa"/>
              <w:bottom w:w="0" w:type="dxa"/>
              <w:right w:w="15" w:type="dxa"/>
            </w:tcMar>
            <w:vAlign w:val="center"/>
          </w:tcPr>
          <w:p w:rsidR="004F1756" w:rsidRPr="001C5790" w:rsidRDefault="004F1756" w:rsidP="001A58FA">
            <w:pPr>
              <w:pStyle w:val="Tableleft"/>
              <w:jc w:val="right"/>
              <w:rPr>
                <w:b/>
                <w:lang w:val="ro-RO"/>
              </w:rPr>
            </w:pPr>
            <w:r w:rsidRPr="001C5790">
              <w:rPr>
                <w:lang w:val="ro-RO"/>
              </w:rPr>
              <w:t>855</w:t>
            </w:r>
          </w:p>
        </w:tc>
      </w:tr>
      <w:tr w:rsidR="004F1756" w:rsidRPr="001C5790" w:rsidTr="001A58FA">
        <w:trPr>
          <w:trHeight w:val="255"/>
        </w:trPr>
        <w:tc>
          <w:tcPr>
            <w:tcW w:w="7531" w:type="dxa"/>
            <w:noWrap/>
            <w:tcMar>
              <w:top w:w="15" w:type="dxa"/>
              <w:left w:w="15" w:type="dxa"/>
              <w:bottom w:w="0" w:type="dxa"/>
              <w:right w:w="15" w:type="dxa"/>
            </w:tcMar>
            <w:vAlign w:val="center"/>
          </w:tcPr>
          <w:p w:rsidR="004F1756" w:rsidRPr="001C5790" w:rsidRDefault="004F1756" w:rsidP="001A58FA">
            <w:pPr>
              <w:pStyle w:val="Tableleft"/>
              <w:rPr>
                <w:b/>
                <w:lang w:val="ro-RO"/>
              </w:rPr>
            </w:pPr>
            <w:r w:rsidRPr="001C5790">
              <w:rPr>
                <w:lang w:val="ro-RO"/>
              </w:rPr>
              <w:t>Deșeuri agricole (de grajd):</w:t>
            </w:r>
          </w:p>
        </w:tc>
        <w:tc>
          <w:tcPr>
            <w:tcW w:w="992" w:type="dxa"/>
            <w:tcMar>
              <w:top w:w="15" w:type="dxa"/>
              <w:left w:w="15" w:type="dxa"/>
              <w:bottom w:w="0" w:type="dxa"/>
              <w:right w:w="15" w:type="dxa"/>
            </w:tcMar>
            <w:vAlign w:val="center"/>
          </w:tcPr>
          <w:p w:rsidR="004F1756" w:rsidRPr="001C5790" w:rsidRDefault="004F1756" w:rsidP="001A58FA">
            <w:pPr>
              <w:pStyle w:val="Tableleft"/>
              <w:jc w:val="right"/>
              <w:rPr>
                <w:b/>
                <w:lang w:val="ro-RO"/>
              </w:rPr>
            </w:pPr>
            <w:r w:rsidRPr="001C5790">
              <w:rPr>
                <w:lang w:val="ro-RO"/>
              </w:rPr>
              <w:t>109 120</w:t>
            </w:r>
          </w:p>
        </w:tc>
      </w:tr>
      <w:tr w:rsidR="004F1756" w:rsidRPr="001C5790" w:rsidTr="001A58FA">
        <w:trPr>
          <w:trHeight w:val="255"/>
        </w:trPr>
        <w:tc>
          <w:tcPr>
            <w:tcW w:w="7531" w:type="dxa"/>
            <w:noWrap/>
            <w:tcMar>
              <w:top w:w="15" w:type="dxa"/>
              <w:left w:w="15" w:type="dxa"/>
              <w:bottom w:w="0" w:type="dxa"/>
              <w:right w:w="15" w:type="dxa"/>
            </w:tcMar>
            <w:vAlign w:val="center"/>
          </w:tcPr>
          <w:p w:rsidR="004F1756" w:rsidRPr="001C5790" w:rsidRDefault="004F1756" w:rsidP="001A58FA">
            <w:pPr>
              <w:pStyle w:val="Tableleft"/>
              <w:rPr>
                <w:lang w:val="ro-RO"/>
              </w:rPr>
            </w:pPr>
            <w:r w:rsidRPr="001C5790">
              <w:rPr>
                <w:lang w:val="ro-RO"/>
              </w:rPr>
              <w:t>Deșeuri de producție/industriale de la agenții economici (datele anului 2013)</w:t>
            </w:r>
          </w:p>
        </w:tc>
        <w:tc>
          <w:tcPr>
            <w:tcW w:w="992" w:type="dxa"/>
            <w:tcMar>
              <w:top w:w="15" w:type="dxa"/>
              <w:left w:w="15" w:type="dxa"/>
              <w:bottom w:w="0" w:type="dxa"/>
              <w:right w:w="15" w:type="dxa"/>
            </w:tcMar>
            <w:vAlign w:val="center"/>
          </w:tcPr>
          <w:p w:rsidR="004F1756" w:rsidRPr="001C5790" w:rsidRDefault="004F1756" w:rsidP="001A58FA">
            <w:pPr>
              <w:pStyle w:val="Tableleft"/>
              <w:jc w:val="right"/>
              <w:rPr>
                <w:lang w:val="ro-RO"/>
              </w:rPr>
            </w:pPr>
            <w:r w:rsidRPr="001C5790">
              <w:rPr>
                <w:lang w:val="ro-RO"/>
              </w:rPr>
              <w:t>4 188</w:t>
            </w:r>
          </w:p>
        </w:tc>
      </w:tr>
      <w:tr w:rsidR="004F1756" w:rsidRPr="001C5790" w:rsidTr="001A58FA">
        <w:trPr>
          <w:trHeight w:val="255"/>
        </w:trPr>
        <w:tc>
          <w:tcPr>
            <w:tcW w:w="7531" w:type="dxa"/>
            <w:noWrap/>
            <w:tcMar>
              <w:top w:w="15" w:type="dxa"/>
              <w:left w:w="15" w:type="dxa"/>
              <w:bottom w:w="0" w:type="dxa"/>
              <w:right w:w="15" w:type="dxa"/>
            </w:tcMar>
            <w:vAlign w:val="center"/>
          </w:tcPr>
          <w:p w:rsidR="004F1756" w:rsidRPr="001C5790" w:rsidRDefault="004F1756" w:rsidP="001A58FA">
            <w:pPr>
              <w:pStyle w:val="Tableleft"/>
              <w:rPr>
                <w:lang w:val="ro-RO"/>
              </w:rPr>
            </w:pPr>
            <w:r w:rsidRPr="001C5790">
              <w:rPr>
                <w:lang w:val="ro-RO"/>
              </w:rPr>
              <w:t>Deșeuri din construcții și demolări</w:t>
            </w:r>
          </w:p>
        </w:tc>
        <w:tc>
          <w:tcPr>
            <w:tcW w:w="992" w:type="dxa"/>
            <w:tcMar>
              <w:top w:w="15" w:type="dxa"/>
              <w:left w:w="15" w:type="dxa"/>
              <w:bottom w:w="0" w:type="dxa"/>
              <w:right w:w="15" w:type="dxa"/>
            </w:tcMar>
            <w:vAlign w:val="center"/>
          </w:tcPr>
          <w:p w:rsidR="004F1756" w:rsidRPr="001C5790" w:rsidRDefault="004F1756" w:rsidP="001A58FA">
            <w:pPr>
              <w:pStyle w:val="Tableleft"/>
              <w:jc w:val="right"/>
              <w:rPr>
                <w:lang w:val="ro-RO"/>
              </w:rPr>
            </w:pPr>
            <w:r w:rsidRPr="001C5790">
              <w:rPr>
                <w:lang w:val="ro-RO"/>
              </w:rPr>
              <w:t>33 216</w:t>
            </w:r>
          </w:p>
        </w:tc>
      </w:tr>
    </w:tbl>
    <w:p w:rsidR="004F1756" w:rsidRPr="001C5790" w:rsidRDefault="004F1756" w:rsidP="004F1756">
      <w:pPr>
        <w:spacing w:before="60" w:after="0"/>
        <w:rPr>
          <w:lang w:val="ro-RO"/>
        </w:rPr>
      </w:pPr>
      <w:r w:rsidRPr="001C5790">
        <w:rPr>
          <w:sz w:val="18"/>
          <w:szCs w:val="18"/>
          <w:lang w:val="ro-RO"/>
        </w:rPr>
        <w:t>Sursa: elaborat de GOPA.</w:t>
      </w:r>
    </w:p>
    <w:p w:rsidR="002A6D61" w:rsidRPr="002A6D61" w:rsidRDefault="00060065" w:rsidP="002A6D61">
      <w:pPr>
        <w:pStyle w:val="3"/>
        <w:rPr>
          <w:rFonts w:ascii="Arial" w:hAnsi="Arial" w:cs="Arial"/>
          <w:color w:val="auto"/>
          <w:lang w:val="ro-RO"/>
        </w:rPr>
      </w:pPr>
      <w:bookmarkStart w:id="5" w:name="_Toc430735161"/>
      <w:r>
        <w:rPr>
          <w:rFonts w:ascii="Arial" w:hAnsi="Arial" w:cs="Arial"/>
          <w:color w:val="auto"/>
          <w:lang w:val="ro-RO"/>
        </w:rPr>
        <w:t>3.2</w:t>
      </w:r>
      <w:r w:rsidR="002A6D61" w:rsidRPr="002A6D61">
        <w:rPr>
          <w:rFonts w:ascii="Arial" w:hAnsi="Arial" w:cs="Arial"/>
          <w:color w:val="auto"/>
          <w:lang w:val="ro-RO"/>
        </w:rPr>
        <w:t>.2 Compoziția deșeurilor solide</w:t>
      </w:r>
      <w:bookmarkEnd w:id="5"/>
    </w:p>
    <w:p w:rsidR="002A6D61" w:rsidRPr="002A6D61" w:rsidRDefault="002A6D61" w:rsidP="002A6D61">
      <w:pPr>
        <w:rPr>
          <w:rFonts w:ascii="Arial" w:hAnsi="Arial" w:cs="Arial"/>
          <w:lang w:val="ro-RO"/>
        </w:rPr>
      </w:pPr>
      <w:r w:rsidRPr="002A6D61">
        <w:rPr>
          <w:rFonts w:ascii="Arial" w:hAnsi="Arial" w:cs="Arial"/>
          <w:lang w:val="ro-RO"/>
        </w:rPr>
        <w:t>Potrivit informației despre compoziția deșeurilor me</w:t>
      </w:r>
      <w:r w:rsidR="00DB2E9A">
        <w:rPr>
          <w:rFonts w:ascii="Arial" w:hAnsi="Arial" w:cs="Arial"/>
          <w:lang w:val="ro-RO"/>
        </w:rPr>
        <w:t>najere prezentată în tabelul 3-7</w:t>
      </w:r>
      <w:r w:rsidRPr="002A6D61">
        <w:rPr>
          <w:rFonts w:ascii="Arial" w:hAnsi="Arial" w:cs="Arial"/>
          <w:lang w:val="ro-RO"/>
        </w:rPr>
        <w:t>, aproximativ 18-19% din aceste deșeuri o constituie materialele reciclabile. Densitatea deșeurilor menajere din containere constituia 220 kg/m</w:t>
      </w:r>
      <w:r w:rsidRPr="002A6D61">
        <w:rPr>
          <w:rFonts w:ascii="Arial" w:hAnsi="Arial" w:cs="Arial"/>
          <w:vertAlign w:val="superscript"/>
          <w:lang w:val="ro-RO"/>
        </w:rPr>
        <w:t>3</w:t>
      </w:r>
      <w:r w:rsidRPr="002A6D61">
        <w:rPr>
          <w:rFonts w:ascii="Arial" w:hAnsi="Arial" w:cs="Arial"/>
          <w:lang w:val="ro-RO"/>
        </w:rPr>
        <w:t xml:space="preserve"> în zona urbană și 230 kg/m</w:t>
      </w:r>
      <w:r w:rsidRPr="002A6D61">
        <w:rPr>
          <w:rFonts w:ascii="Arial" w:hAnsi="Arial" w:cs="Arial"/>
          <w:vertAlign w:val="superscript"/>
          <w:lang w:val="ro-RO"/>
        </w:rPr>
        <w:t xml:space="preserve">3 </w:t>
      </w:r>
      <w:r w:rsidRPr="002A6D61">
        <w:rPr>
          <w:rFonts w:ascii="Arial" w:hAnsi="Arial" w:cs="Arial"/>
          <w:lang w:val="ro-RO"/>
        </w:rPr>
        <w:t>în zona rurală. Nu există date disponibile cu privire la compoziția și densitatea deșeurilor industriale.</w:t>
      </w:r>
    </w:p>
    <w:p w:rsidR="002A6D61" w:rsidRPr="002A6D61" w:rsidRDefault="002A6D61" w:rsidP="002A6D61">
      <w:pPr>
        <w:pStyle w:val="a8"/>
        <w:rPr>
          <w:rFonts w:cs="Arial"/>
          <w:lang w:val="ro-RO"/>
        </w:rPr>
      </w:pPr>
      <w:bookmarkStart w:id="6" w:name="_Toc430735234"/>
      <w:r w:rsidRPr="002A6D61">
        <w:rPr>
          <w:rFonts w:cs="Arial"/>
          <w:lang w:val="ro-RO"/>
        </w:rPr>
        <w:t xml:space="preserve">Tabelul </w:t>
      </w:r>
      <w:r w:rsidRPr="002A6D61">
        <w:rPr>
          <w:rFonts w:cs="Arial"/>
          <w:lang w:val="ro-RO"/>
        </w:rPr>
        <w:fldChar w:fldCharType="begin"/>
      </w:r>
      <w:r w:rsidRPr="002A6D61">
        <w:rPr>
          <w:rFonts w:cs="Arial"/>
          <w:lang w:val="ro-RO"/>
        </w:rPr>
        <w:instrText xml:space="preserve"> STYLEREF 1 \s </w:instrText>
      </w:r>
      <w:r w:rsidRPr="002A6D61">
        <w:rPr>
          <w:rFonts w:cs="Arial"/>
          <w:lang w:val="ro-RO"/>
        </w:rPr>
        <w:fldChar w:fldCharType="separate"/>
      </w:r>
      <w:r w:rsidRPr="002A6D61">
        <w:rPr>
          <w:rFonts w:cs="Arial"/>
          <w:noProof/>
          <w:lang w:val="ro-RO"/>
        </w:rPr>
        <w:t>3</w:t>
      </w:r>
      <w:r w:rsidRPr="002A6D61">
        <w:rPr>
          <w:rFonts w:cs="Arial"/>
          <w:lang w:val="ro-RO"/>
        </w:rPr>
        <w:fldChar w:fldCharType="end"/>
      </w:r>
      <w:r w:rsidRPr="002A6D61">
        <w:rPr>
          <w:rFonts w:cs="Arial"/>
          <w:lang w:val="ro-RO"/>
        </w:rPr>
        <w:noBreakHyphen/>
      </w:r>
      <w:r w:rsidR="00FA4FAF">
        <w:rPr>
          <w:rFonts w:cs="Arial"/>
          <w:lang w:val="ro-RO"/>
        </w:rPr>
        <w:t>7</w:t>
      </w:r>
      <w:r w:rsidRPr="002A6D61">
        <w:rPr>
          <w:rFonts w:cs="Arial"/>
          <w:lang w:val="ro-RO"/>
        </w:rPr>
        <w:t>:</w:t>
      </w:r>
      <w:r w:rsidRPr="002A6D61">
        <w:rPr>
          <w:rFonts w:cs="Arial"/>
          <w:lang w:val="ro-RO"/>
        </w:rPr>
        <w:tab/>
        <w:t>Compoziția deșeurilor menajere</w:t>
      </w:r>
      <w:bookmarkEnd w:id="6"/>
    </w:p>
    <w:tbl>
      <w:tblPr>
        <w:tblW w:w="7070"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5085"/>
        <w:gridCol w:w="993"/>
        <w:gridCol w:w="992"/>
      </w:tblGrid>
      <w:tr w:rsidR="002A6D61" w:rsidRPr="001C5790" w:rsidTr="001A58FA">
        <w:trPr>
          <w:trHeight w:val="255"/>
        </w:trPr>
        <w:tc>
          <w:tcPr>
            <w:tcW w:w="5085" w:type="dxa"/>
            <w:shd w:val="clear" w:color="auto" w:fill="B3B3B3"/>
            <w:noWrap/>
            <w:tcMar>
              <w:top w:w="15" w:type="dxa"/>
              <w:left w:w="15" w:type="dxa"/>
              <w:bottom w:w="0" w:type="dxa"/>
              <w:right w:w="15" w:type="dxa"/>
            </w:tcMar>
            <w:vAlign w:val="center"/>
          </w:tcPr>
          <w:p w:rsidR="002A6D61" w:rsidRPr="001C5790" w:rsidRDefault="002A6D61" w:rsidP="001A58FA">
            <w:pPr>
              <w:pStyle w:val="Tablemiddlebold"/>
              <w:rPr>
                <w:lang w:val="ro-RO"/>
              </w:rPr>
            </w:pPr>
            <w:r w:rsidRPr="001C5790">
              <w:rPr>
                <w:lang w:val="ro-RO"/>
              </w:rPr>
              <w:t>Componentele deșeurilor</w:t>
            </w:r>
          </w:p>
        </w:tc>
        <w:tc>
          <w:tcPr>
            <w:tcW w:w="993" w:type="dxa"/>
            <w:shd w:val="clear" w:color="auto" w:fill="B3B3B3"/>
            <w:tcMar>
              <w:top w:w="15" w:type="dxa"/>
              <w:left w:w="15" w:type="dxa"/>
              <w:bottom w:w="0" w:type="dxa"/>
              <w:right w:w="15" w:type="dxa"/>
            </w:tcMar>
            <w:vAlign w:val="center"/>
          </w:tcPr>
          <w:p w:rsidR="002A6D61" w:rsidRPr="001C5790" w:rsidRDefault="002A6D61" w:rsidP="001A58FA">
            <w:pPr>
              <w:pStyle w:val="Tablemiddlebold"/>
              <w:rPr>
                <w:lang w:val="ro-RO"/>
              </w:rPr>
            </w:pPr>
            <w:r w:rsidRPr="001C5790">
              <w:rPr>
                <w:lang w:val="ro-RO"/>
              </w:rPr>
              <w:t>Urban</w:t>
            </w:r>
          </w:p>
        </w:tc>
        <w:tc>
          <w:tcPr>
            <w:tcW w:w="992" w:type="dxa"/>
            <w:shd w:val="clear" w:color="auto" w:fill="B3B3B3"/>
            <w:noWrap/>
            <w:tcMar>
              <w:top w:w="15" w:type="dxa"/>
              <w:left w:w="15" w:type="dxa"/>
              <w:bottom w:w="0" w:type="dxa"/>
              <w:right w:w="15" w:type="dxa"/>
            </w:tcMar>
            <w:vAlign w:val="center"/>
          </w:tcPr>
          <w:p w:rsidR="002A6D61" w:rsidRPr="001C5790" w:rsidRDefault="002A6D61" w:rsidP="001A58FA">
            <w:pPr>
              <w:pStyle w:val="Tablemiddlebold"/>
              <w:rPr>
                <w:lang w:val="ro-RO"/>
              </w:rPr>
            </w:pPr>
            <w:r w:rsidRPr="001C5790">
              <w:rPr>
                <w:lang w:val="ro-RO"/>
              </w:rPr>
              <w:t>Rural</w:t>
            </w:r>
          </w:p>
        </w:tc>
      </w:tr>
      <w:tr w:rsidR="002A6D61" w:rsidRPr="001C5790" w:rsidTr="001A58FA">
        <w:trPr>
          <w:trHeight w:val="33"/>
        </w:trPr>
        <w:tc>
          <w:tcPr>
            <w:tcW w:w="5085" w:type="dxa"/>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Hârtie (mixt)</w:t>
            </w:r>
          </w:p>
        </w:tc>
        <w:tc>
          <w:tcPr>
            <w:tcW w:w="993" w:type="dxa"/>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5.5%</w:t>
            </w:r>
          </w:p>
        </w:tc>
        <w:tc>
          <w:tcPr>
            <w:tcW w:w="992" w:type="dxa"/>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5.0%</w:t>
            </w:r>
          </w:p>
        </w:tc>
      </w:tr>
      <w:tr w:rsidR="002A6D61" w:rsidRPr="001C5790" w:rsidTr="001A58FA">
        <w:trPr>
          <w:trHeight w:val="33"/>
        </w:trPr>
        <w:tc>
          <w:tcPr>
            <w:tcW w:w="5085" w:type="dxa"/>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 xml:space="preserve">Ambalaje de tip Tetra </w:t>
            </w:r>
            <w:proofErr w:type="spellStart"/>
            <w:r w:rsidRPr="001C5790">
              <w:rPr>
                <w:lang w:val="ro-RO"/>
              </w:rPr>
              <w:t>Pak</w:t>
            </w:r>
            <w:proofErr w:type="spellEnd"/>
          </w:p>
        </w:tc>
        <w:tc>
          <w:tcPr>
            <w:tcW w:w="993" w:type="dxa"/>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0.1%</w:t>
            </w:r>
          </w:p>
        </w:tc>
        <w:tc>
          <w:tcPr>
            <w:tcW w:w="992" w:type="dxa"/>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0.0%</w:t>
            </w:r>
          </w:p>
        </w:tc>
      </w:tr>
      <w:tr w:rsidR="002A6D61" w:rsidRPr="001C5790" w:rsidTr="001A58FA">
        <w:trPr>
          <w:trHeight w:val="33"/>
        </w:trPr>
        <w:tc>
          <w:tcPr>
            <w:tcW w:w="5085" w:type="dxa"/>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Articole din plastic</w:t>
            </w:r>
          </w:p>
        </w:tc>
        <w:tc>
          <w:tcPr>
            <w:tcW w:w="993" w:type="dxa"/>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9.1%</w:t>
            </w:r>
          </w:p>
        </w:tc>
        <w:tc>
          <w:tcPr>
            <w:tcW w:w="992" w:type="dxa"/>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8.4%</w:t>
            </w:r>
          </w:p>
        </w:tc>
      </w:tr>
      <w:tr w:rsidR="002A6D61" w:rsidRPr="001C5790" w:rsidTr="001A58FA">
        <w:trPr>
          <w:trHeight w:val="33"/>
        </w:trPr>
        <w:tc>
          <w:tcPr>
            <w:tcW w:w="5085" w:type="dxa"/>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Metale</w:t>
            </w:r>
          </w:p>
        </w:tc>
        <w:tc>
          <w:tcPr>
            <w:tcW w:w="993" w:type="dxa"/>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0.7%</w:t>
            </w:r>
          </w:p>
        </w:tc>
        <w:tc>
          <w:tcPr>
            <w:tcW w:w="992" w:type="dxa"/>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0.6%</w:t>
            </w:r>
          </w:p>
        </w:tc>
      </w:tr>
      <w:tr w:rsidR="002A6D61" w:rsidRPr="001C5790" w:rsidTr="001A58FA">
        <w:trPr>
          <w:trHeight w:val="33"/>
        </w:trPr>
        <w:tc>
          <w:tcPr>
            <w:tcW w:w="5085" w:type="dxa"/>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Sticlă</w:t>
            </w:r>
          </w:p>
        </w:tc>
        <w:tc>
          <w:tcPr>
            <w:tcW w:w="993" w:type="dxa"/>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3.5%</w:t>
            </w:r>
          </w:p>
        </w:tc>
        <w:tc>
          <w:tcPr>
            <w:tcW w:w="992" w:type="dxa"/>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3.7%</w:t>
            </w:r>
          </w:p>
        </w:tc>
      </w:tr>
      <w:tr w:rsidR="002A6D61" w:rsidRPr="001C5790" w:rsidTr="001A58FA">
        <w:trPr>
          <w:trHeight w:val="33"/>
        </w:trPr>
        <w:tc>
          <w:tcPr>
            <w:tcW w:w="5085" w:type="dxa"/>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Textile</w:t>
            </w:r>
          </w:p>
        </w:tc>
        <w:tc>
          <w:tcPr>
            <w:tcW w:w="993" w:type="dxa"/>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4.0%</w:t>
            </w:r>
          </w:p>
        </w:tc>
        <w:tc>
          <w:tcPr>
            <w:tcW w:w="992" w:type="dxa"/>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3.7%</w:t>
            </w:r>
          </w:p>
        </w:tc>
      </w:tr>
      <w:tr w:rsidR="002A6D61" w:rsidRPr="001C5790" w:rsidTr="001A58FA">
        <w:trPr>
          <w:trHeight w:val="33"/>
        </w:trPr>
        <w:tc>
          <w:tcPr>
            <w:tcW w:w="5085" w:type="dxa"/>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Altele (ex. produse de igienă, medicale, ceramică, etc.)</w:t>
            </w:r>
          </w:p>
        </w:tc>
        <w:tc>
          <w:tcPr>
            <w:tcW w:w="993" w:type="dxa"/>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10.7%</w:t>
            </w:r>
          </w:p>
        </w:tc>
        <w:tc>
          <w:tcPr>
            <w:tcW w:w="992" w:type="dxa"/>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11.1%</w:t>
            </w:r>
          </w:p>
        </w:tc>
      </w:tr>
      <w:tr w:rsidR="002A6D61" w:rsidRPr="001C5790" w:rsidTr="001A58FA">
        <w:trPr>
          <w:trHeight w:val="33"/>
        </w:trPr>
        <w:tc>
          <w:tcPr>
            <w:tcW w:w="5085" w:type="dxa"/>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Fracția organică (în principal deșeuri din bucătărie și grădină)</w:t>
            </w:r>
          </w:p>
        </w:tc>
        <w:tc>
          <w:tcPr>
            <w:tcW w:w="993" w:type="dxa"/>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20.2%</w:t>
            </w:r>
          </w:p>
        </w:tc>
        <w:tc>
          <w:tcPr>
            <w:tcW w:w="992" w:type="dxa"/>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21.9%</w:t>
            </w:r>
          </w:p>
        </w:tc>
      </w:tr>
      <w:tr w:rsidR="002A6D61" w:rsidRPr="001C5790" w:rsidTr="001A58FA">
        <w:trPr>
          <w:trHeight w:val="33"/>
        </w:trPr>
        <w:tc>
          <w:tcPr>
            <w:tcW w:w="5085" w:type="dxa"/>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Reziduuri &lt; 25 mm în diametru</w:t>
            </w:r>
          </w:p>
        </w:tc>
        <w:tc>
          <w:tcPr>
            <w:tcW w:w="993" w:type="dxa"/>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46.2%</w:t>
            </w:r>
          </w:p>
        </w:tc>
        <w:tc>
          <w:tcPr>
            <w:tcW w:w="992" w:type="dxa"/>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45.7%</w:t>
            </w:r>
          </w:p>
        </w:tc>
      </w:tr>
      <w:tr w:rsidR="002A6D61" w:rsidRPr="001C5790" w:rsidTr="001A58FA">
        <w:trPr>
          <w:trHeight w:val="33"/>
        </w:trPr>
        <w:tc>
          <w:tcPr>
            <w:tcW w:w="5085" w:type="dxa"/>
            <w:tcBorders>
              <w:bottom w:val="single" w:sz="2" w:space="0" w:color="auto"/>
            </w:tcBorders>
            <w:shd w:val="clear" w:color="auto" w:fill="B3B3B3"/>
            <w:noWrap/>
            <w:tcMar>
              <w:top w:w="15" w:type="dxa"/>
              <w:left w:w="15" w:type="dxa"/>
              <w:bottom w:w="0" w:type="dxa"/>
              <w:right w:w="15" w:type="dxa"/>
            </w:tcMar>
            <w:vAlign w:val="center"/>
          </w:tcPr>
          <w:p w:rsidR="002A6D61" w:rsidRPr="001C5790" w:rsidRDefault="002A6D61" w:rsidP="001A58FA">
            <w:pPr>
              <w:pStyle w:val="Tableleftbold"/>
              <w:rPr>
                <w:lang w:val="ro-RO"/>
              </w:rPr>
            </w:pPr>
            <w:r w:rsidRPr="001C5790">
              <w:rPr>
                <w:lang w:val="ro-RO"/>
              </w:rPr>
              <w:t>Total:</w:t>
            </w:r>
          </w:p>
        </w:tc>
        <w:tc>
          <w:tcPr>
            <w:tcW w:w="993" w:type="dxa"/>
            <w:tcBorders>
              <w:bottom w:val="single" w:sz="2" w:space="0" w:color="auto"/>
            </w:tcBorders>
            <w:shd w:val="clear" w:color="auto" w:fill="B3B3B3"/>
            <w:tcMar>
              <w:top w:w="15" w:type="dxa"/>
              <w:left w:w="15" w:type="dxa"/>
              <w:bottom w:w="0" w:type="dxa"/>
              <w:right w:w="15" w:type="dxa"/>
            </w:tcMar>
            <w:vAlign w:val="center"/>
          </w:tcPr>
          <w:p w:rsidR="002A6D61" w:rsidRPr="001C5790" w:rsidRDefault="002A6D61" w:rsidP="001A58FA">
            <w:pPr>
              <w:pStyle w:val="Tableleftbold"/>
              <w:rPr>
                <w:lang w:val="ro-RO"/>
              </w:rPr>
            </w:pPr>
            <w:r w:rsidRPr="001C5790">
              <w:rPr>
                <w:lang w:val="ro-RO"/>
              </w:rPr>
              <w:t>100%</w:t>
            </w:r>
          </w:p>
        </w:tc>
        <w:tc>
          <w:tcPr>
            <w:tcW w:w="992" w:type="dxa"/>
            <w:tcBorders>
              <w:bottom w:val="single" w:sz="2" w:space="0" w:color="auto"/>
            </w:tcBorders>
            <w:shd w:val="clear" w:color="auto" w:fill="B3B3B3"/>
            <w:noWrap/>
            <w:tcMar>
              <w:top w:w="15" w:type="dxa"/>
              <w:left w:w="15" w:type="dxa"/>
              <w:bottom w:w="0" w:type="dxa"/>
              <w:right w:w="15" w:type="dxa"/>
            </w:tcMar>
            <w:vAlign w:val="center"/>
          </w:tcPr>
          <w:p w:rsidR="002A6D61" w:rsidRPr="001C5790" w:rsidRDefault="002A6D61" w:rsidP="001A58FA">
            <w:pPr>
              <w:pStyle w:val="Tableleftbold"/>
              <w:rPr>
                <w:lang w:val="ro-RO"/>
              </w:rPr>
            </w:pPr>
            <w:r w:rsidRPr="001C5790">
              <w:rPr>
                <w:lang w:val="ro-RO"/>
              </w:rPr>
              <w:t>100%</w:t>
            </w:r>
          </w:p>
        </w:tc>
      </w:tr>
      <w:tr w:rsidR="002A6D61" w:rsidRPr="001C5790" w:rsidTr="001A58FA">
        <w:trPr>
          <w:trHeight w:val="33"/>
        </w:trPr>
        <w:tc>
          <w:tcPr>
            <w:tcW w:w="5085" w:type="dxa"/>
            <w:shd w:val="clear" w:color="auto" w:fill="FFFFFF"/>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Reciclabile</w:t>
            </w:r>
          </w:p>
        </w:tc>
        <w:tc>
          <w:tcPr>
            <w:tcW w:w="993" w:type="dxa"/>
            <w:shd w:val="clear" w:color="auto" w:fill="FFFFFF"/>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18.9%</w:t>
            </w:r>
          </w:p>
        </w:tc>
        <w:tc>
          <w:tcPr>
            <w:tcW w:w="992" w:type="dxa"/>
            <w:shd w:val="clear" w:color="auto" w:fill="FFFFFF"/>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17.7%</w:t>
            </w:r>
          </w:p>
        </w:tc>
      </w:tr>
      <w:tr w:rsidR="002A6D61" w:rsidRPr="001C5790" w:rsidTr="001A58FA">
        <w:trPr>
          <w:trHeight w:val="33"/>
        </w:trPr>
        <w:tc>
          <w:tcPr>
            <w:tcW w:w="5085" w:type="dxa"/>
            <w:shd w:val="clear" w:color="auto" w:fill="FFFFFF"/>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Deșeuri organice</w:t>
            </w:r>
          </w:p>
        </w:tc>
        <w:tc>
          <w:tcPr>
            <w:tcW w:w="993" w:type="dxa"/>
            <w:shd w:val="clear" w:color="auto" w:fill="FFFFFF"/>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56.2%</w:t>
            </w:r>
          </w:p>
        </w:tc>
        <w:tc>
          <w:tcPr>
            <w:tcW w:w="992" w:type="dxa"/>
            <w:shd w:val="clear" w:color="auto" w:fill="FFFFFF"/>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58.4%</w:t>
            </w:r>
          </w:p>
        </w:tc>
      </w:tr>
      <w:tr w:rsidR="002A6D61" w:rsidRPr="001C5790" w:rsidTr="001A58FA">
        <w:trPr>
          <w:trHeight w:val="33"/>
        </w:trPr>
        <w:tc>
          <w:tcPr>
            <w:tcW w:w="5085" w:type="dxa"/>
            <w:shd w:val="clear" w:color="auto" w:fill="FFFFFF"/>
            <w:noWrap/>
            <w:tcMar>
              <w:top w:w="15" w:type="dxa"/>
              <w:left w:w="15" w:type="dxa"/>
              <w:bottom w:w="0" w:type="dxa"/>
              <w:right w:w="15" w:type="dxa"/>
            </w:tcMar>
            <w:vAlign w:val="center"/>
          </w:tcPr>
          <w:p w:rsidR="002A6D61" w:rsidRPr="001C5790" w:rsidRDefault="002A6D61" w:rsidP="001A58FA">
            <w:pPr>
              <w:pStyle w:val="Tableleft"/>
              <w:rPr>
                <w:b/>
                <w:lang w:val="ro-RO"/>
              </w:rPr>
            </w:pPr>
            <w:r w:rsidRPr="001C5790">
              <w:rPr>
                <w:lang w:val="ro-RO"/>
              </w:rPr>
              <w:t>Alte deșeuri</w:t>
            </w:r>
          </w:p>
        </w:tc>
        <w:tc>
          <w:tcPr>
            <w:tcW w:w="993" w:type="dxa"/>
            <w:shd w:val="clear" w:color="auto" w:fill="FFFFFF"/>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24.9%</w:t>
            </w:r>
          </w:p>
        </w:tc>
        <w:tc>
          <w:tcPr>
            <w:tcW w:w="992" w:type="dxa"/>
            <w:shd w:val="clear" w:color="auto" w:fill="FFFFFF"/>
            <w:noWrap/>
            <w:tcMar>
              <w:top w:w="15" w:type="dxa"/>
              <w:left w:w="15" w:type="dxa"/>
              <w:bottom w:w="0" w:type="dxa"/>
              <w:right w:w="15" w:type="dxa"/>
            </w:tcMar>
            <w:vAlign w:val="center"/>
          </w:tcPr>
          <w:p w:rsidR="002A6D61" w:rsidRPr="001C5790" w:rsidRDefault="002A6D61" w:rsidP="001A58FA">
            <w:pPr>
              <w:pStyle w:val="Tableleft"/>
              <w:jc w:val="right"/>
              <w:rPr>
                <w:b/>
                <w:lang w:val="ro-RO"/>
              </w:rPr>
            </w:pPr>
            <w:r w:rsidRPr="001C5790">
              <w:rPr>
                <w:lang w:val="ro-RO"/>
              </w:rPr>
              <w:t>23.9%</w:t>
            </w:r>
          </w:p>
        </w:tc>
      </w:tr>
      <w:tr w:rsidR="002A6D61" w:rsidRPr="001C5790" w:rsidTr="001A58FA">
        <w:trPr>
          <w:trHeight w:val="33"/>
        </w:trPr>
        <w:tc>
          <w:tcPr>
            <w:tcW w:w="5085" w:type="dxa"/>
            <w:shd w:val="clear" w:color="auto" w:fill="BFBFBF"/>
            <w:noWrap/>
            <w:tcMar>
              <w:top w:w="15" w:type="dxa"/>
              <w:left w:w="15" w:type="dxa"/>
              <w:bottom w:w="0" w:type="dxa"/>
              <w:right w:w="15" w:type="dxa"/>
            </w:tcMar>
            <w:vAlign w:val="center"/>
          </w:tcPr>
          <w:p w:rsidR="002A6D61" w:rsidRPr="001C5790" w:rsidRDefault="002A6D61" w:rsidP="001A58FA">
            <w:pPr>
              <w:pStyle w:val="Tableleft"/>
              <w:rPr>
                <w:lang w:val="ro-RO"/>
              </w:rPr>
            </w:pPr>
            <w:r w:rsidRPr="001C5790">
              <w:rPr>
                <w:lang w:val="ro-RO"/>
              </w:rPr>
              <w:t>Densitatea deșeurilor menajere în container:</w:t>
            </w:r>
          </w:p>
        </w:tc>
        <w:tc>
          <w:tcPr>
            <w:tcW w:w="993" w:type="dxa"/>
            <w:shd w:val="clear" w:color="auto" w:fill="BFBFBF"/>
            <w:tcMar>
              <w:top w:w="15" w:type="dxa"/>
              <w:left w:w="15" w:type="dxa"/>
              <w:bottom w:w="0" w:type="dxa"/>
              <w:right w:w="15" w:type="dxa"/>
            </w:tcMar>
            <w:vAlign w:val="center"/>
          </w:tcPr>
          <w:p w:rsidR="002A6D61" w:rsidRPr="001C5790" w:rsidRDefault="002A6D61" w:rsidP="001A58FA">
            <w:pPr>
              <w:pStyle w:val="Tableleft"/>
              <w:jc w:val="right"/>
              <w:rPr>
                <w:lang w:val="ro-RO"/>
              </w:rPr>
            </w:pPr>
            <w:r w:rsidRPr="001C5790">
              <w:rPr>
                <w:lang w:val="ro-RO"/>
              </w:rPr>
              <w:t>220 kg/m</w:t>
            </w:r>
            <w:r w:rsidRPr="001C5790">
              <w:rPr>
                <w:vertAlign w:val="superscript"/>
                <w:lang w:val="ro-RO"/>
              </w:rPr>
              <w:t>3</w:t>
            </w:r>
          </w:p>
        </w:tc>
        <w:tc>
          <w:tcPr>
            <w:tcW w:w="992" w:type="dxa"/>
            <w:shd w:val="clear" w:color="auto" w:fill="BFBFBF"/>
            <w:noWrap/>
            <w:tcMar>
              <w:top w:w="15" w:type="dxa"/>
              <w:left w:w="15" w:type="dxa"/>
              <w:bottom w:w="0" w:type="dxa"/>
              <w:right w:w="15" w:type="dxa"/>
            </w:tcMar>
            <w:vAlign w:val="center"/>
          </w:tcPr>
          <w:p w:rsidR="002A6D61" w:rsidRPr="001C5790" w:rsidRDefault="002A6D61" w:rsidP="001A58FA">
            <w:pPr>
              <w:pStyle w:val="Tableleft"/>
              <w:jc w:val="right"/>
              <w:rPr>
                <w:lang w:val="ro-RO"/>
              </w:rPr>
            </w:pPr>
            <w:r w:rsidRPr="001C5790">
              <w:rPr>
                <w:lang w:val="ro-RO"/>
              </w:rPr>
              <w:t>230 kg/m</w:t>
            </w:r>
            <w:r w:rsidRPr="001C5790">
              <w:rPr>
                <w:vertAlign w:val="superscript"/>
                <w:lang w:val="ro-RO"/>
              </w:rPr>
              <w:t>3</w:t>
            </w:r>
          </w:p>
        </w:tc>
      </w:tr>
    </w:tbl>
    <w:p w:rsidR="002A6D61" w:rsidRPr="001C5790" w:rsidRDefault="002A6D61" w:rsidP="002A6D61">
      <w:pPr>
        <w:pStyle w:val="Intermediateheading"/>
        <w:spacing w:before="0" w:after="0"/>
        <w:rPr>
          <w:sz w:val="18"/>
          <w:szCs w:val="18"/>
          <w:lang w:val="ro-RO"/>
        </w:rPr>
      </w:pPr>
      <w:r w:rsidRPr="001C5790">
        <w:rPr>
          <w:sz w:val="18"/>
          <w:szCs w:val="18"/>
          <w:lang w:val="ro-RO"/>
        </w:rPr>
        <w:t>Note:</w:t>
      </w:r>
    </w:p>
    <w:p w:rsidR="002A6D61" w:rsidRPr="001C5790" w:rsidRDefault="002A6D61" w:rsidP="002A6D61">
      <w:pPr>
        <w:pStyle w:val="Intermediateheading"/>
        <w:spacing w:before="0" w:after="0"/>
        <w:rPr>
          <w:sz w:val="18"/>
          <w:szCs w:val="18"/>
          <w:lang w:val="ro-RO"/>
        </w:rPr>
      </w:pPr>
      <w:r w:rsidRPr="001C5790">
        <w:rPr>
          <w:sz w:val="18"/>
          <w:szCs w:val="18"/>
          <w:lang w:val="ro-RO"/>
        </w:rPr>
        <w:t>1. Pentru analiză au fost preluate containere pline amplasate la punctele de colectare.</w:t>
      </w:r>
    </w:p>
    <w:p w:rsidR="002A6D61" w:rsidRPr="001C5790" w:rsidRDefault="002A6D61" w:rsidP="002A6D61">
      <w:pPr>
        <w:spacing w:after="0"/>
        <w:rPr>
          <w:sz w:val="18"/>
          <w:szCs w:val="18"/>
          <w:lang w:val="ro-RO"/>
        </w:rPr>
      </w:pPr>
      <w:r w:rsidRPr="001C5790">
        <w:rPr>
          <w:sz w:val="18"/>
          <w:szCs w:val="18"/>
          <w:lang w:val="ro-RO"/>
        </w:rPr>
        <w:t>2. Conținutul fracției organice în reziduurile &lt; 25 mm este respectiv de 78% și 80% în mediul urban și rural.</w:t>
      </w:r>
    </w:p>
    <w:p w:rsidR="002A6D61" w:rsidRPr="001C5790" w:rsidRDefault="002A6D61" w:rsidP="002A6D61">
      <w:pPr>
        <w:spacing w:after="0"/>
        <w:rPr>
          <w:sz w:val="18"/>
          <w:szCs w:val="18"/>
          <w:lang w:val="ro-RO"/>
        </w:rPr>
      </w:pPr>
      <w:r w:rsidRPr="001C5790">
        <w:rPr>
          <w:sz w:val="18"/>
          <w:szCs w:val="18"/>
          <w:lang w:val="ro-RO"/>
        </w:rPr>
        <w:t>Sursa: elaborat de GOPA.</w:t>
      </w:r>
    </w:p>
    <w:p w:rsidR="002A6D61" w:rsidRDefault="002A6D61" w:rsidP="002A6D61">
      <w:pPr>
        <w:spacing w:after="0"/>
        <w:rPr>
          <w:rFonts w:ascii="Arial" w:hAnsi="Arial" w:cs="Arial"/>
          <w:lang w:val="ro-RO"/>
        </w:rPr>
      </w:pPr>
    </w:p>
    <w:p w:rsidR="002A6D61" w:rsidRDefault="008D400E" w:rsidP="002A6D61">
      <w:pPr>
        <w:spacing w:after="0"/>
        <w:rPr>
          <w:rFonts w:ascii="Arial" w:hAnsi="Arial" w:cs="Arial"/>
          <w:lang w:val="ro-RO"/>
        </w:rPr>
      </w:pPr>
      <w:r>
        <w:rPr>
          <w:rFonts w:ascii="Arial" w:hAnsi="Arial" w:cs="Arial"/>
          <w:lang w:val="ro-RO"/>
        </w:rPr>
        <w:t>Datele din tabelul 3-7</w:t>
      </w:r>
      <w:r w:rsidR="002A6D61" w:rsidRPr="002A6D61">
        <w:rPr>
          <w:rFonts w:ascii="Arial" w:hAnsi="Arial" w:cs="Arial"/>
          <w:lang w:val="ro-RO"/>
        </w:rPr>
        <w:t xml:space="preserve"> se bazează pe analiza structurii morfologice a deșeurilor efectuată în raionul Șoldănești în timpul verii anului 2013. Datele despre compoziția deșeurilor m</w:t>
      </w:r>
      <w:r>
        <w:rPr>
          <w:rFonts w:ascii="Arial" w:hAnsi="Arial" w:cs="Arial"/>
          <w:lang w:val="ro-RO"/>
        </w:rPr>
        <w:t>enajere descrise în tabelul 3-7</w:t>
      </w:r>
      <w:r w:rsidR="002A6D61" w:rsidRPr="002A6D61">
        <w:rPr>
          <w:rFonts w:ascii="Arial" w:hAnsi="Arial" w:cs="Arial"/>
          <w:lang w:val="ro-RO"/>
        </w:rPr>
        <w:t xml:space="preserve"> au fort folosite pentru calcularea cantităților deșeurilor reziduale și a reciclabililor generate de populația urbană și rurală din raionul Florești.</w:t>
      </w:r>
    </w:p>
    <w:p w:rsidR="00DD6DEE" w:rsidRDefault="00DD6DEE" w:rsidP="002A6D61">
      <w:pPr>
        <w:spacing w:after="0"/>
        <w:rPr>
          <w:rFonts w:ascii="Arial" w:hAnsi="Arial" w:cs="Arial"/>
          <w:sz w:val="18"/>
          <w:szCs w:val="18"/>
          <w:lang w:val="ro-RO"/>
        </w:rPr>
      </w:pPr>
    </w:p>
    <w:p w:rsidR="00A124DF" w:rsidRPr="002A6D61" w:rsidRDefault="00A124DF" w:rsidP="002A6D61">
      <w:pPr>
        <w:spacing w:after="0"/>
        <w:rPr>
          <w:rFonts w:ascii="Arial" w:hAnsi="Arial" w:cs="Arial"/>
          <w:sz w:val="18"/>
          <w:szCs w:val="18"/>
          <w:lang w:val="ro-RO"/>
        </w:rPr>
      </w:pPr>
    </w:p>
    <w:p w:rsidR="00B74F37" w:rsidRDefault="00CC124C" w:rsidP="00B73255">
      <w:pPr>
        <w:pStyle w:val="2"/>
        <w:numPr>
          <w:ilvl w:val="1"/>
          <w:numId w:val="3"/>
        </w:numPr>
        <w:tabs>
          <w:tab w:val="left" w:pos="1234"/>
        </w:tabs>
        <w:rPr>
          <w:spacing w:val="-1"/>
          <w:lang w:val="ro-MO"/>
        </w:rPr>
      </w:pPr>
      <w:bookmarkStart w:id="7" w:name="_TOC_250008"/>
      <w:r w:rsidRPr="00CC124C">
        <w:rPr>
          <w:lang w:val="ro-MO"/>
        </w:rPr>
        <w:t>Furnizar</w:t>
      </w:r>
      <w:r>
        <w:rPr>
          <w:lang w:val="ro-MO"/>
        </w:rPr>
        <w:t>ea serviciilor de salubrizare,</w:t>
      </w:r>
      <w:r w:rsidRPr="00CC124C">
        <w:rPr>
          <w:lang w:val="ro-MO"/>
        </w:rPr>
        <w:t xml:space="preserve"> infrastructura </w:t>
      </w:r>
      <w:r>
        <w:rPr>
          <w:lang w:val="ro-MO"/>
        </w:rPr>
        <w:t xml:space="preserve">de </w:t>
      </w:r>
      <w:r w:rsidRPr="00CC124C">
        <w:rPr>
          <w:lang w:val="ro-MO"/>
        </w:rPr>
        <w:t>MDS</w:t>
      </w:r>
      <w:r>
        <w:rPr>
          <w:lang w:val="ro-MO"/>
        </w:rPr>
        <w:t xml:space="preserve"> </w:t>
      </w:r>
      <w:r w:rsidR="00B74F37" w:rsidRPr="00B74F37">
        <w:rPr>
          <w:spacing w:val="-2"/>
          <w:lang w:val="ro-MO"/>
        </w:rPr>
        <w:t>si</w:t>
      </w:r>
      <w:r w:rsidR="00B74F37" w:rsidRPr="00B74F37">
        <w:rPr>
          <w:spacing w:val="2"/>
          <w:lang w:val="ro-MO"/>
        </w:rPr>
        <w:t xml:space="preserve"> </w:t>
      </w:r>
      <w:r w:rsidR="00B74F37" w:rsidRPr="00B74F37">
        <w:rPr>
          <w:spacing w:val="-1"/>
          <w:lang w:val="ro-MO"/>
        </w:rPr>
        <w:t xml:space="preserve">accesul </w:t>
      </w:r>
      <w:r w:rsidR="00B74F37" w:rsidRPr="00B74F37">
        <w:rPr>
          <w:lang w:val="ro-MO"/>
        </w:rPr>
        <w:t xml:space="preserve">la </w:t>
      </w:r>
      <w:r w:rsidR="00B74F37" w:rsidRPr="00B74F37">
        <w:rPr>
          <w:spacing w:val="-1"/>
          <w:lang w:val="ro-MO"/>
        </w:rPr>
        <w:t>servicii</w:t>
      </w:r>
      <w:bookmarkEnd w:id="7"/>
    </w:p>
    <w:p w:rsidR="00EB4E36" w:rsidRDefault="00EB4E36" w:rsidP="00EB4E36">
      <w:pPr>
        <w:pStyle w:val="2"/>
        <w:tabs>
          <w:tab w:val="left" w:pos="1234"/>
        </w:tabs>
        <w:rPr>
          <w:spacing w:val="-1"/>
          <w:lang w:val="ro-MO"/>
        </w:rPr>
      </w:pPr>
    </w:p>
    <w:p w:rsidR="00EB4E36" w:rsidRPr="000E3B1C" w:rsidRDefault="00060065" w:rsidP="00EB4E36">
      <w:pPr>
        <w:pStyle w:val="2"/>
        <w:tabs>
          <w:tab w:val="left" w:pos="1234"/>
        </w:tabs>
        <w:rPr>
          <w:rFonts w:cs="Arial"/>
          <w:bCs w:val="0"/>
          <w:lang w:val="ro-MO"/>
        </w:rPr>
      </w:pPr>
      <w:r w:rsidRPr="000E3B1C">
        <w:rPr>
          <w:rFonts w:cs="Arial"/>
          <w:bCs w:val="0"/>
          <w:lang w:val="ro-MO"/>
        </w:rPr>
        <w:t xml:space="preserve">3.3.1. </w:t>
      </w:r>
      <w:r w:rsidR="00EB4E36" w:rsidRPr="000E3B1C">
        <w:rPr>
          <w:rFonts w:cs="Arial"/>
          <w:bCs w:val="0"/>
          <w:lang w:val="ro-MO"/>
        </w:rPr>
        <w:t>Furnizarea de servicii de salubrizare</w:t>
      </w:r>
    </w:p>
    <w:p w:rsidR="00EB4E36" w:rsidRPr="00EB4E36" w:rsidRDefault="00EB4E36" w:rsidP="00EB4E36">
      <w:pPr>
        <w:pStyle w:val="2"/>
        <w:tabs>
          <w:tab w:val="left" w:pos="1234"/>
        </w:tabs>
        <w:rPr>
          <w:rFonts w:cs="Arial"/>
          <w:b w:val="0"/>
          <w:bCs w:val="0"/>
          <w:lang w:val="ro-MO"/>
        </w:rPr>
      </w:pPr>
    </w:p>
    <w:p w:rsidR="00EB4E36" w:rsidRPr="00EB4E36" w:rsidRDefault="00EB4E36" w:rsidP="00EB4E36">
      <w:pPr>
        <w:pStyle w:val="2"/>
        <w:tabs>
          <w:tab w:val="left" w:pos="1234"/>
        </w:tabs>
        <w:rPr>
          <w:rFonts w:cs="Arial"/>
          <w:b w:val="0"/>
          <w:bCs w:val="0"/>
          <w:lang w:val="ro-MO"/>
        </w:rPr>
      </w:pPr>
      <w:r w:rsidRPr="00EB4E36">
        <w:rPr>
          <w:rFonts w:cs="Arial"/>
          <w:b w:val="0"/>
          <w:bCs w:val="0"/>
          <w:lang w:val="ro-MO"/>
        </w:rPr>
        <w:t>La ziua de azi, doar un prestator de servicii de salubrizare (SA “Servicii Salubrizare Florești”) activează în raionul Florești. Societatea pe Acțiuni (SA) a fost înființată recent de 11 primării (or. Florești, or. Ghindești, or. Mărculești, s. Băhrinești, c. Ghindești, c. Gura Camencii, s. Lunga, c. Prajila, s. Mărculești, s. Rădulenii Vechi, c. Vărvăreuca) și Consiliul Raional Florești. SA a fost înființată pentru a presta servicii de salubrizare tuturor fondatorilor</w:t>
      </w:r>
      <w:r w:rsidR="00112487">
        <w:rPr>
          <w:rFonts w:cs="Arial"/>
          <w:b w:val="0"/>
          <w:bCs w:val="0"/>
          <w:lang w:val="ro-MO"/>
        </w:rPr>
        <w:t xml:space="preserve"> </w:t>
      </w:r>
      <w:proofErr w:type="spellStart"/>
      <w:r w:rsidR="00112487">
        <w:rPr>
          <w:rFonts w:cs="Arial"/>
          <w:b w:val="0"/>
          <w:bCs w:val="0"/>
          <w:lang w:val="ro-MO"/>
        </w:rPr>
        <w:t>cît</w:t>
      </w:r>
      <w:proofErr w:type="spellEnd"/>
      <w:r w:rsidR="00112487">
        <w:rPr>
          <w:rFonts w:cs="Arial"/>
          <w:b w:val="0"/>
          <w:bCs w:val="0"/>
          <w:lang w:val="ro-MO"/>
        </w:rPr>
        <w:t xml:space="preserve"> si pentru extinderea serviciului de MDS în localitățile din raionul Florești </w:t>
      </w:r>
      <w:r w:rsidRPr="00EB4E36">
        <w:rPr>
          <w:rFonts w:cs="Arial"/>
          <w:b w:val="0"/>
          <w:bCs w:val="0"/>
          <w:lang w:val="ro-MO"/>
        </w:rPr>
        <w:t xml:space="preserve">. Totuși, la ziua de azi, doar </w:t>
      </w:r>
      <w:r w:rsidR="00824F3D">
        <w:rPr>
          <w:rFonts w:cs="Arial"/>
          <w:b w:val="0"/>
          <w:bCs w:val="0"/>
          <w:lang w:val="ro-MO"/>
        </w:rPr>
        <w:t>zece</w:t>
      </w:r>
      <w:r w:rsidRPr="00EB4E36">
        <w:rPr>
          <w:rFonts w:cs="Arial"/>
          <w:b w:val="0"/>
          <w:bCs w:val="0"/>
          <w:lang w:val="ro-MO"/>
        </w:rPr>
        <w:t xml:space="preserve"> localități sunt deservite de SA. Celelalte primării fondatoare a SA nu sunt încă deservite. </w:t>
      </w:r>
    </w:p>
    <w:p w:rsidR="00EB4E36" w:rsidRDefault="00EB4E36" w:rsidP="00EB4E36">
      <w:pPr>
        <w:pStyle w:val="2"/>
        <w:tabs>
          <w:tab w:val="left" w:pos="1234"/>
        </w:tabs>
        <w:rPr>
          <w:rFonts w:cs="Arial"/>
          <w:b w:val="0"/>
          <w:bCs w:val="0"/>
          <w:lang w:val="ro-MO"/>
        </w:rPr>
      </w:pPr>
      <w:r w:rsidRPr="00EB4E36">
        <w:rPr>
          <w:rFonts w:cs="Arial"/>
          <w:b w:val="0"/>
          <w:bCs w:val="0"/>
          <w:lang w:val="ro-MO"/>
        </w:rPr>
        <w:t xml:space="preserve">Serviciului de salubrizare este prestat de SA populației și persoanelor juridice (companii și instituții publice) în baza de contract direct încheiat între SA și client. </w:t>
      </w:r>
    </w:p>
    <w:p w:rsidR="00304C49" w:rsidRDefault="00304C49" w:rsidP="00304C49">
      <w:pPr>
        <w:pStyle w:val="2"/>
        <w:tabs>
          <w:tab w:val="left" w:pos="1234"/>
        </w:tabs>
        <w:rPr>
          <w:rFonts w:cs="Arial"/>
          <w:b w:val="0"/>
          <w:bCs w:val="0"/>
          <w:lang w:val="ro-MO"/>
        </w:rPr>
      </w:pPr>
    </w:p>
    <w:p w:rsidR="00945C60" w:rsidRDefault="00B12191" w:rsidP="00223A40">
      <w:pPr>
        <w:pStyle w:val="2"/>
        <w:tabs>
          <w:tab w:val="left" w:pos="1234"/>
        </w:tabs>
        <w:rPr>
          <w:rFonts w:cs="Arial"/>
          <w:b w:val="0"/>
          <w:bCs w:val="0"/>
          <w:lang w:val="ro-MO"/>
        </w:rPr>
      </w:pPr>
      <w:r>
        <w:rPr>
          <w:rFonts w:cs="Arial"/>
          <w:b w:val="0"/>
          <w:bCs w:val="0"/>
          <w:lang w:val="ro-MO"/>
        </w:rPr>
        <w:t xml:space="preserve">Satul </w:t>
      </w:r>
      <w:r w:rsidR="00807F96">
        <w:rPr>
          <w:rFonts w:cs="Arial"/>
          <w:b w:val="0"/>
          <w:bCs w:val="0"/>
          <w:lang w:val="ro-MO"/>
        </w:rPr>
        <w:t>Domulgeni</w:t>
      </w:r>
      <w:r>
        <w:rPr>
          <w:rFonts w:cs="Arial"/>
          <w:b w:val="0"/>
          <w:bCs w:val="0"/>
          <w:lang w:val="ro-MO"/>
        </w:rPr>
        <w:t xml:space="preserve"> </w:t>
      </w:r>
      <w:r w:rsidR="00B3230D">
        <w:rPr>
          <w:rFonts w:cs="Arial"/>
          <w:b w:val="0"/>
          <w:bCs w:val="0"/>
          <w:lang w:val="ro-MO"/>
        </w:rPr>
        <w:t>se afla</w:t>
      </w:r>
      <w:r w:rsidR="00304C49" w:rsidRPr="00304C49">
        <w:rPr>
          <w:rFonts w:cs="Arial"/>
          <w:b w:val="0"/>
          <w:bCs w:val="0"/>
          <w:lang w:val="ro-MO"/>
        </w:rPr>
        <w:t xml:space="preserve"> </w:t>
      </w:r>
      <w:r w:rsidR="00B3230D">
        <w:rPr>
          <w:rFonts w:cs="Arial"/>
          <w:b w:val="0"/>
          <w:bCs w:val="0"/>
          <w:lang w:val="ro-MO"/>
        </w:rPr>
        <w:t xml:space="preserve">în vecinătate cu </w:t>
      </w:r>
      <w:r w:rsidR="00304C49" w:rsidRPr="00304C49">
        <w:rPr>
          <w:rFonts w:cs="Arial"/>
          <w:b w:val="0"/>
          <w:bCs w:val="0"/>
          <w:lang w:val="ro-MO"/>
        </w:rPr>
        <w:t>zona de deservire a SA “</w:t>
      </w:r>
      <w:r w:rsidR="00223A40">
        <w:rPr>
          <w:rFonts w:cs="Arial"/>
          <w:b w:val="0"/>
          <w:bCs w:val="0"/>
          <w:lang w:val="ro-MO"/>
        </w:rPr>
        <w:t>Servicii Salubrizare Florești”.</w:t>
      </w:r>
      <w:r w:rsidR="00B3230D">
        <w:rPr>
          <w:rFonts w:cs="Arial"/>
          <w:b w:val="0"/>
          <w:bCs w:val="0"/>
          <w:lang w:val="ro-MO"/>
        </w:rPr>
        <w:t xml:space="preserve"> </w:t>
      </w:r>
      <w:r w:rsidR="00223A40" w:rsidRPr="00223A40">
        <w:rPr>
          <w:rFonts w:cs="Arial"/>
          <w:b w:val="0"/>
          <w:bCs w:val="0"/>
          <w:lang w:val="ro-MO"/>
        </w:rPr>
        <w:t xml:space="preserve">La momentul de față contractele de Delegare a serviciului de MDS între SA și APL </w:t>
      </w:r>
      <w:r w:rsidR="00807F96">
        <w:rPr>
          <w:rFonts w:cs="Arial"/>
          <w:b w:val="0"/>
          <w:bCs w:val="0"/>
          <w:lang w:val="ro-MO"/>
        </w:rPr>
        <w:t>Domulgeni</w:t>
      </w:r>
      <w:r w:rsidR="00223A40" w:rsidRPr="00223A40">
        <w:rPr>
          <w:rFonts w:cs="Arial"/>
          <w:b w:val="0"/>
          <w:bCs w:val="0"/>
          <w:lang w:val="ro-MO"/>
        </w:rPr>
        <w:t xml:space="preserve"> nu  sunt semnate, serviciul centralizat de evacuare a deșeurilor solide nu funcționează.</w:t>
      </w:r>
    </w:p>
    <w:p w:rsidR="00223A40" w:rsidRDefault="00223A40" w:rsidP="00223A40">
      <w:pPr>
        <w:pStyle w:val="2"/>
        <w:tabs>
          <w:tab w:val="left" w:pos="1234"/>
        </w:tabs>
        <w:rPr>
          <w:rFonts w:eastAsiaTheme="minorEastAsia" w:cs="Arial"/>
          <w:spacing w:val="-1"/>
          <w:lang w:val="ro-MO"/>
        </w:rPr>
      </w:pPr>
    </w:p>
    <w:p w:rsidR="009F2CE6" w:rsidRPr="008B2E0D" w:rsidRDefault="00060065" w:rsidP="00945C60">
      <w:pPr>
        <w:rPr>
          <w:rFonts w:ascii="Arial" w:eastAsiaTheme="minorEastAsia" w:hAnsi="Arial" w:cs="Arial"/>
          <w:b/>
          <w:spacing w:val="-1"/>
          <w:lang w:val="ro-MO"/>
        </w:rPr>
      </w:pPr>
      <w:r w:rsidRPr="008B2E0D">
        <w:rPr>
          <w:rFonts w:ascii="Arial" w:eastAsiaTheme="minorEastAsia" w:hAnsi="Arial" w:cs="Arial"/>
          <w:b/>
          <w:spacing w:val="-1"/>
          <w:lang w:val="ro-MO"/>
        </w:rPr>
        <w:t>3.3</w:t>
      </w:r>
      <w:r w:rsidR="009F2CE6" w:rsidRPr="008B2E0D">
        <w:rPr>
          <w:rFonts w:ascii="Arial" w:eastAsiaTheme="minorEastAsia" w:hAnsi="Arial" w:cs="Arial"/>
          <w:b/>
          <w:spacing w:val="-1"/>
          <w:lang w:val="ro-MO"/>
        </w:rPr>
        <w:t>.2</w:t>
      </w:r>
      <w:r w:rsidR="009F2CE6" w:rsidRPr="008B2E0D">
        <w:rPr>
          <w:rFonts w:ascii="Arial" w:eastAsiaTheme="minorEastAsia" w:hAnsi="Arial" w:cs="Arial"/>
          <w:b/>
          <w:spacing w:val="-1"/>
          <w:lang w:val="ro-MO"/>
        </w:rPr>
        <w:tab/>
        <w:t>Infrastructura pentru colectarea deșeurilor menajere</w:t>
      </w:r>
    </w:p>
    <w:p w:rsidR="002B3B10" w:rsidRDefault="002B3B10" w:rsidP="00945C60">
      <w:pPr>
        <w:rPr>
          <w:rFonts w:ascii="Arial" w:eastAsiaTheme="minorEastAsia" w:hAnsi="Arial" w:cs="Arial"/>
          <w:spacing w:val="-1"/>
          <w:lang w:val="ro-MO"/>
        </w:rPr>
      </w:pPr>
      <w:r>
        <w:rPr>
          <w:rFonts w:ascii="Arial" w:eastAsiaTheme="minorEastAsia" w:hAnsi="Arial" w:cs="Arial"/>
          <w:spacing w:val="-1"/>
          <w:lang w:val="ro-MO"/>
        </w:rPr>
        <w:t xml:space="preserve">Infrastructura pentru prestarea serviciului de MDS în satul </w:t>
      </w:r>
      <w:r w:rsidR="00807F96">
        <w:rPr>
          <w:rFonts w:ascii="Arial" w:eastAsiaTheme="minorEastAsia" w:hAnsi="Arial" w:cs="Arial"/>
          <w:spacing w:val="-1"/>
          <w:lang w:val="ro-MO"/>
        </w:rPr>
        <w:t>Domulgeni</w:t>
      </w:r>
      <w:r>
        <w:rPr>
          <w:rFonts w:ascii="Arial" w:eastAsiaTheme="minorEastAsia" w:hAnsi="Arial" w:cs="Arial"/>
          <w:spacing w:val="-1"/>
          <w:lang w:val="ro-MO"/>
        </w:rPr>
        <w:t xml:space="preserve"> la momentul actual </w:t>
      </w:r>
      <w:r w:rsidR="00975967">
        <w:rPr>
          <w:rFonts w:ascii="Arial" w:eastAsiaTheme="minorEastAsia" w:hAnsi="Arial" w:cs="Arial"/>
          <w:spacing w:val="-1"/>
          <w:lang w:val="ro-MO"/>
        </w:rPr>
        <w:t>lipsește</w:t>
      </w:r>
      <w:r>
        <w:rPr>
          <w:rFonts w:ascii="Arial" w:eastAsiaTheme="minorEastAsia" w:hAnsi="Arial" w:cs="Arial"/>
          <w:spacing w:val="-1"/>
          <w:lang w:val="ro-MO"/>
        </w:rPr>
        <w:t>.</w:t>
      </w:r>
    </w:p>
    <w:p w:rsidR="006737CA" w:rsidRDefault="006737CA" w:rsidP="00945C60">
      <w:pPr>
        <w:rPr>
          <w:rFonts w:ascii="Arial" w:eastAsiaTheme="minorEastAsia" w:hAnsi="Arial" w:cs="Arial"/>
          <w:spacing w:val="-1"/>
          <w:lang w:val="ro-MO"/>
        </w:rPr>
      </w:pPr>
      <w:r>
        <w:rPr>
          <w:rFonts w:ascii="Arial" w:eastAsiaTheme="minorEastAsia" w:hAnsi="Arial" w:cs="Arial"/>
          <w:spacing w:val="-1"/>
          <w:lang w:val="ro-MO"/>
        </w:rPr>
        <w:t>În localitate exista o groapa de gunoi</w:t>
      </w:r>
      <w:r w:rsidR="00AF2761">
        <w:rPr>
          <w:rFonts w:ascii="Arial" w:eastAsiaTheme="minorEastAsia" w:hAnsi="Arial" w:cs="Arial"/>
          <w:spacing w:val="-1"/>
          <w:lang w:val="ro-MO"/>
        </w:rPr>
        <w:t xml:space="preserve"> </w:t>
      </w:r>
      <w:r>
        <w:rPr>
          <w:rFonts w:ascii="Arial" w:eastAsiaTheme="minorEastAsia" w:hAnsi="Arial" w:cs="Arial"/>
          <w:spacing w:val="-1"/>
          <w:lang w:val="ro-MO"/>
        </w:rPr>
        <w:t xml:space="preserve">autorizata </w:t>
      </w:r>
      <w:r w:rsidR="00AF2761">
        <w:rPr>
          <w:rFonts w:ascii="Arial" w:eastAsiaTheme="minorEastAsia" w:hAnsi="Arial" w:cs="Arial"/>
          <w:spacing w:val="-1"/>
          <w:lang w:val="ro-MO"/>
        </w:rPr>
        <w:t xml:space="preserve">la nivel local de către primărie </w:t>
      </w:r>
      <w:r>
        <w:rPr>
          <w:rFonts w:ascii="Arial" w:eastAsiaTheme="minorEastAsia" w:hAnsi="Arial" w:cs="Arial"/>
          <w:spacing w:val="-1"/>
          <w:lang w:val="ro-MO"/>
        </w:rPr>
        <w:t>cu S=0,</w:t>
      </w:r>
      <w:r w:rsidR="00817BAD">
        <w:rPr>
          <w:rFonts w:ascii="Arial" w:eastAsiaTheme="minorEastAsia" w:hAnsi="Arial" w:cs="Arial"/>
          <w:spacing w:val="-1"/>
          <w:lang w:val="ro-MO"/>
        </w:rPr>
        <w:t>2</w:t>
      </w:r>
      <w:r>
        <w:rPr>
          <w:rFonts w:ascii="Arial" w:eastAsiaTheme="minorEastAsia" w:hAnsi="Arial" w:cs="Arial"/>
          <w:spacing w:val="-1"/>
          <w:lang w:val="ro-MO"/>
        </w:rPr>
        <w:t xml:space="preserve">6 ha. </w:t>
      </w:r>
    </w:p>
    <w:p w:rsidR="00975967" w:rsidRDefault="00975967" w:rsidP="00945C60">
      <w:pPr>
        <w:rPr>
          <w:rFonts w:ascii="Arial" w:eastAsiaTheme="minorEastAsia" w:hAnsi="Arial" w:cs="Arial"/>
          <w:spacing w:val="-1"/>
          <w:lang w:val="ro-MO"/>
        </w:rPr>
      </w:pPr>
      <w:r>
        <w:rPr>
          <w:rFonts w:ascii="Arial" w:eastAsiaTheme="minorEastAsia" w:hAnsi="Arial" w:cs="Arial"/>
          <w:spacing w:val="-1"/>
          <w:lang w:val="ro-MO"/>
        </w:rPr>
        <w:t xml:space="preserve">Un scenariu pentru </w:t>
      </w:r>
      <w:r w:rsidRPr="00975967">
        <w:rPr>
          <w:rFonts w:ascii="Arial" w:eastAsiaTheme="minorEastAsia" w:hAnsi="Arial" w:cs="Arial"/>
          <w:spacing w:val="-1"/>
          <w:lang w:val="ro-MO"/>
        </w:rPr>
        <w:t xml:space="preserve">satul </w:t>
      </w:r>
      <w:r w:rsidR="00807F96">
        <w:rPr>
          <w:rFonts w:ascii="Arial" w:eastAsiaTheme="minorEastAsia" w:hAnsi="Arial" w:cs="Arial"/>
          <w:spacing w:val="-1"/>
          <w:lang w:val="ro-MO"/>
        </w:rPr>
        <w:t>Domulgeni</w:t>
      </w:r>
      <w:r>
        <w:rPr>
          <w:rFonts w:ascii="Arial" w:eastAsiaTheme="minorEastAsia" w:hAnsi="Arial" w:cs="Arial"/>
          <w:spacing w:val="-1"/>
          <w:lang w:val="ro-MO"/>
        </w:rPr>
        <w:t xml:space="preserve"> ar fi amplasarea și amenajarea punctelor de </w:t>
      </w:r>
      <w:r w:rsidRPr="00975967">
        <w:rPr>
          <w:rFonts w:ascii="Arial" w:eastAsiaTheme="minorEastAsia" w:hAnsi="Arial" w:cs="Arial"/>
          <w:spacing w:val="-1"/>
          <w:lang w:val="ro-MO"/>
        </w:rPr>
        <w:t>(pre)colectare (cu platforme din beton)</w:t>
      </w:r>
      <w:r>
        <w:rPr>
          <w:rFonts w:ascii="Arial" w:eastAsiaTheme="minorEastAsia" w:hAnsi="Arial" w:cs="Arial"/>
          <w:spacing w:val="-1"/>
          <w:lang w:val="ro-MO"/>
        </w:rPr>
        <w:t xml:space="preserve"> si distribuirea acestora în zonele rezidențiale ale localității</w:t>
      </w:r>
      <w:r w:rsidR="00112487">
        <w:rPr>
          <w:rFonts w:ascii="Arial" w:eastAsiaTheme="minorEastAsia" w:hAnsi="Arial" w:cs="Arial"/>
          <w:spacing w:val="-1"/>
          <w:lang w:val="ro-MO"/>
        </w:rPr>
        <w:t>.</w:t>
      </w:r>
    </w:p>
    <w:p w:rsidR="00C65881" w:rsidRDefault="00C65881" w:rsidP="00945C60">
      <w:pPr>
        <w:rPr>
          <w:rFonts w:ascii="Arial" w:eastAsiaTheme="minorEastAsia" w:hAnsi="Arial" w:cs="Arial"/>
          <w:spacing w:val="-1"/>
          <w:lang w:val="ro-MO"/>
        </w:rPr>
      </w:pPr>
      <w:r w:rsidRPr="00C65881">
        <w:rPr>
          <w:rFonts w:ascii="Arial" w:eastAsiaTheme="minorEastAsia" w:hAnsi="Arial" w:cs="Arial"/>
          <w:spacing w:val="-1"/>
          <w:lang w:val="ro-MO"/>
        </w:rPr>
        <w:t xml:space="preserve">Analiza spațială </w:t>
      </w:r>
      <w:r w:rsidR="00975967">
        <w:rPr>
          <w:rFonts w:ascii="Arial" w:eastAsiaTheme="minorEastAsia" w:hAnsi="Arial" w:cs="Arial"/>
          <w:spacing w:val="-1"/>
          <w:lang w:val="ro-MO"/>
        </w:rPr>
        <w:t>arătă</w:t>
      </w:r>
      <w:r w:rsidRPr="00C65881">
        <w:rPr>
          <w:rFonts w:ascii="Arial" w:eastAsiaTheme="minorEastAsia" w:hAnsi="Arial" w:cs="Arial"/>
          <w:spacing w:val="-1"/>
          <w:lang w:val="ro-MO"/>
        </w:rPr>
        <w:t xml:space="preserve"> că punctele de colectare </w:t>
      </w:r>
      <w:r w:rsidR="00975967">
        <w:rPr>
          <w:rFonts w:ascii="Arial" w:eastAsiaTheme="minorEastAsia" w:hAnsi="Arial" w:cs="Arial"/>
          <w:spacing w:val="-1"/>
          <w:lang w:val="ro-MO"/>
        </w:rPr>
        <w:t xml:space="preserve">propuse pentru a fi </w:t>
      </w:r>
      <w:r w:rsidRPr="00C65881">
        <w:rPr>
          <w:rFonts w:ascii="Arial" w:eastAsiaTheme="minorEastAsia" w:hAnsi="Arial" w:cs="Arial"/>
          <w:spacing w:val="-1"/>
          <w:lang w:val="ro-MO"/>
        </w:rPr>
        <w:t xml:space="preserve">stabilite </w:t>
      </w:r>
      <w:r w:rsidR="002C3DCA">
        <w:rPr>
          <w:rFonts w:ascii="Arial" w:eastAsiaTheme="minorEastAsia" w:hAnsi="Arial" w:cs="Arial"/>
          <w:spacing w:val="-1"/>
          <w:lang w:val="ro-MO"/>
        </w:rPr>
        <w:t xml:space="preserve">in satul </w:t>
      </w:r>
      <w:r w:rsidR="00807F96">
        <w:rPr>
          <w:rFonts w:ascii="Arial" w:eastAsiaTheme="minorEastAsia" w:hAnsi="Arial" w:cs="Arial"/>
          <w:spacing w:val="-1"/>
          <w:lang w:val="ro-MO"/>
        </w:rPr>
        <w:t>Domulgeni</w:t>
      </w:r>
      <w:r w:rsidR="002C3DCA">
        <w:rPr>
          <w:rFonts w:ascii="Arial" w:eastAsiaTheme="minorEastAsia" w:hAnsi="Arial" w:cs="Arial"/>
          <w:spacing w:val="-1"/>
          <w:lang w:val="ro-MO"/>
        </w:rPr>
        <w:t xml:space="preserve"> </w:t>
      </w:r>
      <w:r w:rsidR="0081549F">
        <w:rPr>
          <w:rFonts w:ascii="Arial" w:eastAsiaTheme="minorEastAsia" w:hAnsi="Arial" w:cs="Arial"/>
          <w:spacing w:val="-1"/>
          <w:lang w:val="ro-MO"/>
        </w:rPr>
        <w:t xml:space="preserve">pot fi </w:t>
      </w:r>
      <w:r w:rsidRPr="00C65881">
        <w:rPr>
          <w:rFonts w:ascii="Arial" w:eastAsiaTheme="minorEastAsia" w:hAnsi="Arial" w:cs="Arial"/>
          <w:spacing w:val="-1"/>
          <w:lang w:val="ro-MO"/>
        </w:rPr>
        <w:t xml:space="preserve"> distribuite optim în cadrul tuturor zon</w:t>
      </w:r>
      <w:r>
        <w:rPr>
          <w:rFonts w:ascii="Arial" w:eastAsiaTheme="minorEastAsia" w:hAnsi="Arial" w:cs="Arial"/>
          <w:spacing w:val="-1"/>
          <w:lang w:val="ro-MO"/>
        </w:rPr>
        <w:t>elor rezidențiale</w:t>
      </w:r>
      <w:r w:rsidR="0081549F">
        <w:rPr>
          <w:rFonts w:ascii="Arial" w:eastAsiaTheme="minorEastAsia" w:hAnsi="Arial" w:cs="Arial"/>
          <w:spacing w:val="-1"/>
          <w:lang w:val="ro-MO"/>
        </w:rPr>
        <w:t>.</w:t>
      </w:r>
      <w:r>
        <w:rPr>
          <w:rFonts w:ascii="Arial" w:eastAsiaTheme="minorEastAsia" w:hAnsi="Arial" w:cs="Arial"/>
          <w:spacing w:val="-1"/>
          <w:lang w:val="ro-MO"/>
        </w:rPr>
        <w:t xml:space="preserve"> </w:t>
      </w:r>
      <w:r w:rsidRPr="00C65881">
        <w:rPr>
          <w:rFonts w:ascii="Arial" w:eastAsiaTheme="minorEastAsia" w:hAnsi="Arial" w:cs="Arial"/>
          <w:spacing w:val="-1"/>
          <w:lang w:val="ro-MO"/>
        </w:rPr>
        <w:t xml:space="preserve">Circa </w:t>
      </w:r>
      <w:r w:rsidR="00817BAD">
        <w:rPr>
          <w:rFonts w:ascii="Arial" w:eastAsiaTheme="minorEastAsia" w:hAnsi="Arial" w:cs="Arial"/>
          <w:spacing w:val="-1"/>
          <w:lang w:val="ro-MO"/>
        </w:rPr>
        <w:t>100</w:t>
      </w:r>
      <w:r w:rsidRPr="00C65881">
        <w:rPr>
          <w:rFonts w:ascii="Arial" w:eastAsiaTheme="minorEastAsia" w:hAnsi="Arial" w:cs="Arial"/>
          <w:spacing w:val="-1"/>
          <w:lang w:val="ro-MO"/>
        </w:rPr>
        <w:t xml:space="preserve">% din zonele rezidențiale </w:t>
      </w:r>
      <w:r w:rsidR="0081549F">
        <w:rPr>
          <w:rFonts w:ascii="Arial" w:eastAsiaTheme="minorEastAsia" w:hAnsi="Arial" w:cs="Arial"/>
          <w:spacing w:val="-1"/>
          <w:lang w:val="ro-MO"/>
        </w:rPr>
        <w:t xml:space="preserve">în cazul dat pot </w:t>
      </w:r>
      <w:r w:rsidRPr="00C65881">
        <w:rPr>
          <w:rFonts w:ascii="Arial" w:eastAsiaTheme="minorEastAsia" w:hAnsi="Arial" w:cs="Arial"/>
          <w:spacing w:val="-1"/>
          <w:lang w:val="ro-MO"/>
        </w:rPr>
        <w:t>dispun</w:t>
      </w:r>
      <w:r w:rsidR="0081549F">
        <w:rPr>
          <w:rFonts w:ascii="Arial" w:eastAsiaTheme="minorEastAsia" w:hAnsi="Arial" w:cs="Arial"/>
          <w:spacing w:val="-1"/>
          <w:lang w:val="ro-MO"/>
        </w:rPr>
        <w:t>e</w:t>
      </w:r>
      <w:r w:rsidRPr="00C65881">
        <w:rPr>
          <w:rFonts w:ascii="Arial" w:eastAsiaTheme="minorEastAsia" w:hAnsi="Arial" w:cs="Arial"/>
          <w:spacing w:val="-1"/>
          <w:lang w:val="ro-MO"/>
        </w:rPr>
        <w:t xml:space="preserve"> de cel puțin un punct de colectare pe o rază de 300 m. A</w:t>
      </w:r>
      <w:r>
        <w:rPr>
          <w:rFonts w:ascii="Arial" w:eastAsiaTheme="minorEastAsia" w:hAnsi="Arial" w:cs="Arial"/>
          <w:spacing w:val="-1"/>
          <w:lang w:val="ro-MO"/>
        </w:rPr>
        <w:t xml:space="preserve">stfel, </w:t>
      </w:r>
      <w:r w:rsidR="00AC6FCC">
        <w:rPr>
          <w:rFonts w:ascii="Arial" w:eastAsiaTheme="minorEastAsia" w:hAnsi="Arial" w:cs="Arial"/>
          <w:spacing w:val="-1"/>
          <w:lang w:val="ro-MO"/>
        </w:rPr>
        <w:t xml:space="preserve">populația din cadrul a </w:t>
      </w:r>
      <w:r w:rsidR="00817BAD">
        <w:rPr>
          <w:rFonts w:ascii="Arial" w:eastAsiaTheme="minorEastAsia" w:hAnsi="Arial" w:cs="Arial"/>
          <w:spacing w:val="-1"/>
          <w:lang w:val="ro-MO"/>
        </w:rPr>
        <w:t>100</w:t>
      </w:r>
      <w:r w:rsidRPr="00C65881">
        <w:rPr>
          <w:rFonts w:ascii="Arial" w:eastAsiaTheme="minorEastAsia" w:hAnsi="Arial" w:cs="Arial"/>
          <w:spacing w:val="-1"/>
          <w:lang w:val="ro-MO"/>
        </w:rPr>
        <w:t xml:space="preserve">% din zonele rezidențiale poate accesa un punct de colectare mergând </w:t>
      </w:r>
      <w:r>
        <w:rPr>
          <w:rFonts w:ascii="Arial" w:eastAsiaTheme="minorEastAsia" w:hAnsi="Arial" w:cs="Arial"/>
          <w:spacing w:val="-1"/>
          <w:lang w:val="ro-MO"/>
        </w:rPr>
        <w:t>în jur</w:t>
      </w:r>
      <w:r w:rsidRPr="00C65881">
        <w:rPr>
          <w:rFonts w:ascii="Arial" w:eastAsiaTheme="minorEastAsia" w:hAnsi="Arial" w:cs="Arial"/>
          <w:spacing w:val="-1"/>
          <w:lang w:val="ro-MO"/>
        </w:rPr>
        <w:t xml:space="preserve"> de 300 m. Totodată, populația din cadrul a </w:t>
      </w:r>
      <w:r w:rsidR="007E7D17">
        <w:rPr>
          <w:rFonts w:ascii="Arial" w:eastAsiaTheme="minorEastAsia" w:hAnsi="Arial" w:cs="Arial"/>
          <w:spacing w:val="-1"/>
          <w:lang w:val="ro-MO"/>
        </w:rPr>
        <w:t>7</w:t>
      </w:r>
      <w:r w:rsidR="00BA1111">
        <w:rPr>
          <w:rFonts w:ascii="Arial" w:eastAsiaTheme="minorEastAsia" w:hAnsi="Arial" w:cs="Arial"/>
          <w:spacing w:val="-1"/>
          <w:lang w:val="ro-MO"/>
        </w:rPr>
        <w:t>0</w:t>
      </w:r>
      <w:r w:rsidRPr="00C65881">
        <w:rPr>
          <w:rFonts w:ascii="Arial" w:eastAsiaTheme="minorEastAsia" w:hAnsi="Arial" w:cs="Arial"/>
          <w:spacing w:val="-1"/>
          <w:lang w:val="ro-MO"/>
        </w:rPr>
        <w:t xml:space="preserve">% din zonele rezidențiale poate accesa un punct de colectare mergând </w:t>
      </w:r>
      <w:r w:rsidR="009C25CC">
        <w:rPr>
          <w:rFonts w:ascii="Arial" w:eastAsiaTheme="minorEastAsia" w:hAnsi="Arial" w:cs="Arial"/>
          <w:spacing w:val="-1"/>
          <w:lang w:val="ro-MO"/>
        </w:rPr>
        <w:t>în jur</w:t>
      </w:r>
      <w:r w:rsidRPr="00C65881">
        <w:rPr>
          <w:rFonts w:ascii="Arial" w:eastAsiaTheme="minorEastAsia" w:hAnsi="Arial" w:cs="Arial"/>
          <w:spacing w:val="-1"/>
          <w:lang w:val="ro-MO"/>
        </w:rPr>
        <w:t xml:space="preserve"> de 150 m</w:t>
      </w:r>
      <w:r>
        <w:rPr>
          <w:rFonts w:ascii="Arial" w:eastAsiaTheme="minorEastAsia" w:hAnsi="Arial" w:cs="Arial"/>
          <w:spacing w:val="-1"/>
          <w:lang w:val="ro-MO"/>
        </w:rPr>
        <w:t>.</w:t>
      </w:r>
    </w:p>
    <w:p w:rsidR="005979A0" w:rsidRDefault="00575F02" w:rsidP="005979A0">
      <w:pPr>
        <w:rPr>
          <w:rFonts w:ascii="Arial" w:eastAsiaTheme="minorEastAsia" w:hAnsi="Arial" w:cs="Arial"/>
          <w:spacing w:val="-1"/>
          <w:lang w:val="ro-MO"/>
        </w:rPr>
      </w:pPr>
      <w:r>
        <w:rPr>
          <w:rFonts w:ascii="Arial" w:eastAsiaTheme="minorEastAsia" w:hAnsi="Arial" w:cs="Arial"/>
          <w:spacing w:val="-1"/>
          <w:lang w:val="ro-MO"/>
        </w:rPr>
        <w:t xml:space="preserve">Un alt scenariu pentru satul </w:t>
      </w:r>
      <w:r w:rsidR="00807F96">
        <w:rPr>
          <w:rFonts w:ascii="Arial" w:eastAsiaTheme="minorEastAsia" w:hAnsi="Arial" w:cs="Arial"/>
          <w:spacing w:val="-1"/>
          <w:lang w:val="ro-MO"/>
        </w:rPr>
        <w:t>Domulgeni</w:t>
      </w:r>
      <w:r>
        <w:rPr>
          <w:rFonts w:ascii="Arial" w:eastAsiaTheme="minorEastAsia" w:hAnsi="Arial" w:cs="Arial"/>
          <w:spacing w:val="-1"/>
          <w:lang w:val="ro-MO"/>
        </w:rPr>
        <w:t xml:space="preserve"> ar fi  colectarea deșeurilor menajere </w:t>
      </w:r>
      <w:r w:rsidR="00112487">
        <w:rPr>
          <w:rFonts w:ascii="Arial" w:eastAsiaTheme="minorEastAsia" w:hAnsi="Arial" w:cs="Arial"/>
          <w:spacing w:val="-1"/>
          <w:lang w:val="ro-MO"/>
        </w:rPr>
        <w:t xml:space="preserve">în zonele rezidențiale </w:t>
      </w:r>
      <w:r>
        <w:rPr>
          <w:rFonts w:ascii="Arial" w:eastAsiaTheme="minorEastAsia" w:hAnsi="Arial" w:cs="Arial"/>
          <w:spacing w:val="-1"/>
          <w:lang w:val="ro-MO"/>
        </w:rPr>
        <w:t xml:space="preserve">din poarta în poarta. </w:t>
      </w:r>
      <w:r w:rsidR="00112487">
        <w:rPr>
          <w:rFonts w:ascii="Arial" w:eastAsiaTheme="minorEastAsia" w:hAnsi="Arial" w:cs="Arial"/>
          <w:spacing w:val="-1"/>
          <w:lang w:val="ro-MO"/>
        </w:rPr>
        <w:t>Pentru agenții economici si instituțiile publice, amenajarea punctelor de colectare cu containere  cu volum de 1,1m3.</w:t>
      </w:r>
    </w:p>
    <w:p w:rsidR="00BA1111" w:rsidRDefault="00BA1111" w:rsidP="005979A0">
      <w:pPr>
        <w:rPr>
          <w:rFonts w:ascii="Arial" w:eastAsiaTheme="minorEastAsia" w:hAnsi="Arial" w:cs="Arial"/>
          <w:spacing w:val="-1"/>
          <w:lang w:val="ro-MO"/>
        </w:rPr>
      </w:pPr>
      <w:r>
        <w:rPr>
          <w:rFonts w:ascii="Arial" w:eastAsiaTheme="minorEastAsia" w:hAnsi="Arial" w:cs="Arial"/>
          <w:spacing w:val="-1"/>
          <w:lang w:val="ro-MO"/>
        </w:rPr>
        <w:t>Sistemul dat prevede accesul către gospodarii a autospecialelor pe orice timp.</w:t>
      </w:r>
    </w:p>
    <w:p w:rsidR="00112487" w:rsidRPr="00462C1A" w:rsidRDefault="00112487" w:rsidP="00112487">
      <w:pPr>
        <w:rPr>
          <w:rFonts w:ascii="Arial" w:eastAsiaTheme="minorEastAsia" w:hAnsi="Arial" w:cs="Arial"/>
          <w:b/>
          <w:spacing w:val="-1"/>
          <w:lang w:val="ro-MO"/>
        </w:rPr>
      </w:pPr>
      <w:r w:rsidRPr="00462C1A">
        <w:rPr>
          <w:rFonts w:ascii="Arial" w:eastAsiaTheme="minorEastAsia" w:hAnsi="Arial" w:cs="Arial"/>
          <w:b/>
          <w:spacing w:val="-1"/>
          <w:lang w:val="ro-MO"/>
        </w:rPr>
        <w:t>Sisteme de colectare</w:t>
      </w:r>
    </w:p>
    <w:p w:rsidR="00112487" w:rsidRPr="00112487" w:rsidRDefault="00112487" w:rsidP="00112487">
      <w:pPr>
        <w:rPr>
          <w:rFonts w:ascii="Arial" w:eastAsiaTheme="minorEastAsia" w:hAnsi="Arial" w:cs="Arial"/>
          <w:spacing w:val="-1"/>
          <w:lang w:val="ro-MO"/>
        </w:rPr>
      </w:pPr>
      <w:r w:rsidRPr="00112487">
        <w:rPr>
          <w:rFonts w:ascii="Arial" w:eastAsiaTheme="minorEastAsia" w:hAnsi="Arial" w:cs="Arial"/>
          <w:spacing w:val="-1"/>
          <w:lang w:val="ro-MO"/>
        </w:rPr>
        <w:t>Metode de colectare</w:t>
      </w:r>
      <w:r w:rsidR="00462C1A">
        <w:rPr>
          <w:rFonts w:ascii="Arial" w:eastAsiaTheme="minorEastAsia" w:hAnsi="Arial" w:cs="Arial"/>
          <w:spacing w:val="-1"/>
          <w:lang w:val="ro-MO"/>
        </w:rPr>
        <w:t>:</w:t>
      </w:r>
    </w:p>
    <w:p w:rsidR="00112487" w:rsidRPr="00112487" w:rsidRDefault="00112487" w:rsidP="00112487">
      <w:pPr>
        <w:rPr>
          <w:rFonts w:ascii="Arial" w:eastAsiaTheme="minorEastAsia" w:hAnsi="Arial" w:cs="Arial"/>
          <w:spacing w:val="-1"/>
          <w:lang w:val="ro-MO"/>
        </w:rPr>
      </w:pPr>
      <w:r w:rsidRPr="00112487">
        <w:rPr>
          <w:rFonts w:ascii="Arial" w:eastAsiaTheme="minorEastAsia" w:hAnsi="Arial" w:cs="Arial"/>
          <w:spacing w:val="-1"/>
          <w:lang w:val="ro-MO"/>
        </w:rPr>
        <w:t>Metodele de colectare sunt de cele mai multe ori împărțite in scheme cum ar fi: "colectarea in puncte de colectare" (sau aport voluntar) si "colectarea din poarta in poarta".</w:t>
      </w:r>
    </w:p>
    <w:p w:rsidR="00112487" w:rsidRPr="00462C1A" w:rsidRDefault="00112487" w:rsidP="00462C1A">
      <w:pPr>
        <w:pStyle w:val="a3"/>
        <w:numPr>
          <w:ilvl w:val="0"/>
          <w:numId w:val="23"/>
        </w:numPr>
        <w:rPr>
          <w:rFonts w:ascii="Arial" w:eastAsiaTheme="minorEastAsia" w:hAnsi="Arial" w:cs="Arial"/>
          <w:spacing w:val="-1"/>
          <w:lang w:val="ro-MO"/>
        </w:rPr>
      </w:pPr>
      <w:r w:rsidRPr="00462C1A">
        <w:rPr>
          <w:rFonts w:ascii="Arial" w:eastAsiaTheme="minorEastAsia" w:hAnsi="Arial" w:cs="Arial"/>
          <w:spacing w:val="-1"/>
          <w:lang w:val="ro-MO"/>
        </w:rPr>
        <w:t>Metoda de colectare in puncte de colectare este aceea in  care "locatarilor li se  cere sa duca deșeurile la unul din punctele de colectare special amenajate" de către autoritățile locale responsabile sau de către firma de salubritate. Pentru aceasta metoda un container sau mai multe containere de deșeuri de capacitate mai mare, sunt poziționate in strada sau in locuri special amenajate in apropierea zonelor intens populate. Specific pentru aceasta metoda de colectare este faptul ca aceste containere sunt poziționate in afara si nu in interiorul proprietarii locatarilor.</w:t>
      </w:r>
    </w:p>
    <w:p w:rsidR="00112487" w:rsidRPr="00112487" w:rsidRDefault="00112487" w:rsidP="00462C1A">
      <w:pPr>
        <w:ind w:left="709"/>
        <w:rPr>
          <w:rFonts w:ascii="Arial" w:eastAsiaTheme="minorEastAsia" w:hAnsi="Arial" w:cs="Arial"/>
          <w:spacing w:val="-1"/>
          <w:lang w:val="ro-MO"/>
        </w:rPr>
      </w:pPr>
      <w:r w:rsidRPr="00112487">
        <w:rPr>
          <w:rFonts w:ascii="Arial" w:eastAsiaTheme="minorEastAsia" w:hAnsi="Arial" w:cs="Arial"/>
          <w:spacing w:val="-1"/>
          <w:lang w:val="ro-MO"/>
        </w:rPr>
        <w:t xml:space="preserve">In cazul colectării selective a deșeurilor, intr-un astfel de punct de colectare vom regăsi atât </w:t>
      </w:r>
      <w:r w:rsidR="00462C1A">
        <w:rPr>
          <w:rFonts w:ascii="Arial" w:eastAsiaTheme="minorEastAsia" w:hAnsi="Arial" w:cs="Arial"/>
          <w:spacing w:val="-1"/>
          <w:lang w:val="ro-MO"/>
        </w:rPr>
        <w:t xml:space="preserve">   </w:t>
      </w:r>
      <w:r w:rsidRPr="00112487">
        <w:rPr>
          <w:rFonts w:ascii="Arial" w:eastAsiaTheme="minorEastAsia" w:hAnsi="Arial" w:cs="Arial"/>
          <w:spacing w:val="-1"/>
          <w:lang w:val="ro-MO"/>
        </w:rPr>
        <w:t>containere speciale pentru materialele reciclabile cat si containere pentru deșeurile in amestec.</w:t>
      </w:r>
    </w:p>
    <w:p w:rsidR="00112487" w:rsidRPr="00462C1A" w:rsidRDefault="00112487" w:rsidP="00462C1A">
      <w:pPr>
        <w:pStyle w:val="a3"/>
        <w:numPr>
          <w:ilvl w:val="0"/>
          <w:numId w:val="23"/>
        </w:numPr>
        <w:rPr>
          <w:rFonts w:ascii="Arial" w:eastAsiaTheme="minorEastAsia" w:hAnsi="Arial" w:cs="Arial"/>
          <w:spacing w:val="-1"/>
          <w:lang w:val="ro-MO"/>
        </w:rPr>
      </w:pPr>
      <w:r w:rsidRPr="00462C1A">
        <w:rPr>
          <w:rFonts w:ascii="Arial" w:eastAsiaTheme="minorEastAsia" w:hAnsi="Arial" w:cs="Arial"/>
          <w:spacing w:val="-1"/>
          <w:lang w:val="ro-MO"/>
        </w:rPr>
        <w:t xml:space="preserve">In schemele de colectare din poarta in poarta, "locatarii pun deșeurile intr-o pubela/sac plasat </w:t>
      </w:r>
      <w:proofErr w:type="spellStart"/>
      <w:r w:rsidRPr="00462C1A">
        <w:rPr>
          <w:rFonts w:ascii="Arial" w:eastAsiaTheme="minorEastAsia" w:hAnsi="Arial" w:cs="Arial"/>
          <w:spacing w:val="-1"/>
          <w:lang w:val="ro-MO"/>
        </w:rPr>
        <w:t>intr</w:t>
      </w:r>
      <w:proofErr w:type="spellEnd"/>
      <w:r w:rsidRPr="00462C1A">
        <w:rPr>
          <w:rFonts w:ascii="Arial" w:eastAsiaTheme="minorEastAsia" w:hAnsi="Arial" w:cs="Arial"/>
          <w:spacing w:val="-1"/>
          <w:lang w:val="ro-MO"/>
        </w:rPr>
        <w:t>­ un anumit loc, intr-o anumita zi, in afara locuinței lor".</w:t>
      </w:r>
    </w:p>
    <w:p w:rsidR="00112487" w:rsidRDefault="00112487" w:rsidP="00462C1A">
      <w:pPr>
        <w:ind w:left="709"/>
        <w:rPr>
          <w:rFonts w:ascii="Arial" w:eastAsiaTheme="minorEastAsia" w:hAnsi="Arial" w:cs="Arial"/>
          <w:spacing w:val="-1"/>
          <w:lang w:val="ro-MO"/>
        </w:rPr>
      </w:pPr>
      <w:r w:rsidRPr="00112487">
        <w:rPr>
          <w:rFonts w:ascii="Arial" w:eastAsiaTheme="minorEastAsia" w:hAnsi="Arial" w:cs="Arial"/>
          <w:spacing w:val="-1"/>
          <w:lang w:val="ro-MO"/>
        </w:rPr>
        <w:t xml:space="preserve">De asemenea, in cazul colectării selective a deșeurilor vor exista mai multe astfel de pubele/saci in care se vor depune anumite tipuri de deșeuri si care vor fi preluate de firmele de salubritate in zile diferite de colectare. </w:t>
      </w:r>
    </w:p>
    <w:p w:rsidR="005979A0" w:rsidRDefault="00060065" w:rsidP="005979A0">
      <w:pPr>
        <w:rPr>
          <w:rFonts w:ascii="Arial" w:eastAsiaTheme="minorEastAsia" w:hAnsi="Arial" w:cs="Arial"/>
          <w:spacing w:val="-1"/>
          <w:lang w:val="ro-MO"/>
        </w:rPr>
      </w:pPr>
      <w:r>
        <w:rPr>
          <w:rFonts w:ascii="Arial" w:eastAsiaTheme="minorEastAsia" w:hAnsi="Arial" w:cs="Arial"/>
          <w:spacing w:val="-1"/>
          <w:lang w:val="ro-MO"/>
        </w:rPr>
        <w:t>În figura 3-1</w:t>
      </w:r>
      <w:r w:rsidR="005979A0" w:rsidRPr="005979A0">
        <w:rPr>
          <w:rFonts w:ascii="Arial" w:eastAsiaTheme="minorEastAsia" w:hAnsi="Arial" w:cs="Arial"/>
          <w:spacing w:val="-1"/>
          <w:lang w:val="ro-MO"/>
        </w:rPr>
        <w:t xml:space="preserve"> este prezentată schema</w:t>
      </w:r>
      <w:r w:rsidR="00BD3F31">
        <w:rPr>
          <w:rFonts w:ascii="Arial" w:eastAsiaTheme="minorEastAsia" w:hAnsi="Arial" w:cs="Arial"/>
          <w:spacing w:val="-1"/>
          <w:lang w:val="ro-MO"/>
        </w:rPr>
        <w:t xml:space="preserve"> propusă</w:t>
      </w:r>
      <w:r w:rsidR="005979A0" w:rsidRPr="005979A0">
        <w:rPr>
          <w:rFonts w:ascii="Arial" w:eastAsiaTheme="minorEastAsia" w:hAnsi="Arial" w:cs="Arial"/>
          <w:spacing w:val="-1"/>
          <w:lang w:val="ro-MO"/>
        </w:rPr>
        <w:t xml:space="preserve"> de </w:t>
      </w:r>
      <w:r w:rsidR="006737CA">
        <w:rPr>
          <w:rFonts w:ascii="Arial" w:eastAsiaTheme="minorEastAsia" w:hAnsi="Arial" w:cs="Arial"/>
          <w:spacing w:val="-1"/>
          <w:lang w:val="ro-MO"/>
        </w:rPr>
        <w:t>amplasare a platformelor și rutele</w:t>
      </w:r>
      <w:r w:rsidR="005979A0" w:rsidRPr="005979A0">
        <w:rPr>
          <w:rFonts w:ascii="Arial" w:eastAsiaTheme="minorEastAsia" w:hAnsi="Arial" w:cs="Arial"/>
          <w:spacing w:val="-1"/>
          <w:lang w:val="ro-MO"/>
        </w:rPr>
        <w:t xml:space="preserve"> de colectare a deșeurilor în s. </w:t>
      </w:r>
      <w:r w:rsidR="00807F96">
        <w:rPr>
          <w:rFonts w:ascii="Arial" w:eastAsiaTheme="minorEastAsia" w:hAnsi="Arial" w:cs="Arial"/>
          <w:spacing w:val="-1"/>
          <w:lang w:val="ro-MO"/>
        </w:rPr>
        <w:t>Domulgeni</w:t>
      </w:r>
      <w:r w:rsidR="005979A0" w:rsidRPr="005979A0">
        <w:rPr>
          <w:rFonts w:ascii="Arial" w:eastAsiaTheme="minorEastAsia" w:hAnsi="Arial" w:cs="Arial"/>
          <w:spacing w:val="-1"/>
          <w:lang w:val="ro-MO"/>
        </w:rPr>
        <w:t xml:space="preserve">, r. </w:t>
      </w:r>
      <w:r w:rsidR="0073310D">
        <w:rPr>
          <w:rFonts w:ascii="Arial" w:eastAsiaTheme="minorEastAsia" w:hAnsi="Arial" w:cs="Arial"/>
          <w:spacing w:val="-1"/>
          <w:lang w:val="ro-MO"/>
        </w:rPr>
        <w:t>Florești</w:t>
      </w:r>
      <w:r w:rsidR="005979A0" w:rsidRPr="005979A0">
        <w:rPr>
          <w:rFonts w:ascii="Arial" w:eastAsiaTheme="minorEastAsia" w:hAnsi="Arial" w:cs="Arial"/>
          <w:spacing w:val="-1"/>
          <w:lang w:val="ro-MO"/>
        </w:rPr>
        <w:t>.</w:t>
      </w:r>
    </w:p>
    <w:p w:rsidR="00044AFD" w:rsidRDefault="00E748F0" w:rsidP="00945C60">
      <w:pPr>
        <w:rPr>
          <w:rFonts w:ascii="Arial" w:hAnsi="Arial"/>
          <w:b/>
          <w:spacing w:val="-1"/>
          <w:sz w:val="18"/>
          <w:lang w:val="ro-MO"/>
        </w:rPr>
      </w:pPr>
      <w:r w:rsidRPr="00E748F0">
        <w:rPr>
          <w:rFonts w:ascii="Arial" w:hAnsi="Arial"/>
          <w:b/>
          <w:sz w:val="18"/>
          <w:lang w:val="ro-MO"/>
        </w:rPr>
        <w:t xml:space="preserve">Figura </w:t>
      </w:r>
      <w:r w:rsidR="00FA4FAF">
        <w:rPr>
          <w:rFonts w:ascii="Arial" w:hAnsi="Arial"/>
          <w:b/>
          <w:spacing w:val="-1"/>
          <w:sz w:val="18"/>
          <w:lang w:val="ro-MO"/>
        </w:rPr>
        <w:t>3-1</w:t>
      </w:r>
      <w:r w:rsidRPr="00E748F0">
        <w:rPr>
          <w:rFonts w:ascii="Arial" w:hAnsi="Arial"/>
          <w:b/>
          <w:spacing w:val="-1"/>
          <w:sz w:val="18"/>
          <w:lang w:val="ro-MO"/>
        </w:rPr>
        <w:t>:</w:t>
      </w:r>
      <w:r w:rsidRPr="00E748F0">
        <w:rPr>
          <w:rFonts w:ascii="Arial" w:hAnsi="Arial"/>
          <w:b/>
          <w:spacing w:val="-1"/>
          <w:sz w:val="18"/>
          <w:lang w:val="ro-MO"/>
        </w:rPr>
        <w:tab/>
      </w:r>
      <w:r w:rsidRPr="00E748F0">
        <w:rPr>
          <w:rFonts w:ascii="Arial" w:hAnsi="Arial"/>
          <w:b/>
          <w:sz w:val="18"/>
          <w:lang w:val="ro-MO"/>
        </w:rPr>
        <w:t xml:space="preserve">Ruta de </w:t>
      </w:r>
      <w:r w:rsidRPr="00E748F0">
        <w:rPr>
          <w:rFonts w:ascii="Arial" w:hAnsi="Arial"/>
          <w:b/>
          <w:spacing w:val="-1"/>
          <w:sz w:val="18"/>
          <w:lang w:val="ro-MO"/>
        </w:rPr>
        <w:t>colectare</w:t>
      </w:r>
      <w:r w:rsidRPr="00E748F0">
        <w:rPr>
          <w:rFonts w:ascii="Arial" w:hAnsi="Arial"/>
          <w:b/>
          <w:sz w:val="18"/>
          <w:lang w:val="ro-MO"/>
        </w:rPr>
        <w:t xml:space="preserve"> a</w:t>
      </w:r>
      <w:r w:rsidRPr="00E748F0">
        <w:rPr>
          <w:rFonts w:ascii="Arial" w:hAnsi="Arial"/>
          <w:b/>
          <w:spacing w:val="-2"/>
          <w:sz w:val="18"/>
          <w:lang w:val="ro-MO"/>
        </w:rPr>
        <w:t xml:space="preserve"> </w:t>
      </w:r>
      <w:r w:rsidRPr="00E748F0">
        <w:rPr>
          <w:rFonts w:ascii="Arial" w:hAnsi="Arial"/>
          <w:b/>
          <w:spacing w:val="-1"/>
          <w:sz w:val="18"/>
          <w:lang w:val="ro-MO"/>
        </w:rPr>
        <w:t>deșeurilor,</w:t>
      </w:r>
      <w:r w:rsidRPr="00E748F0">
        <w:rPr>
          <w:rFonts w:ascii="Arial" w:hAnsi="Arial"/>
          <w:b/>
          <w:sz w:val="18"/>
          <w:lang w:val="ro-MO"/>
        </w:rPr>
        <w:t xml:space="preserve"> </w:t>
      </w:r>
      <w:r w:rsidRPr="00E748F0">
        <w:rPr>
          <w:rFonts w:ascii="Arial" w:hAnsi="Arial"/>
          <w:b/>
          <w:spacing w:val="-1"/>
          <w:sz w:val="18"/>
          <w:lang w:val="ro-MO"/>
        </w:rPr>
        <w:t>amplasarea</w:t>
      </w:r>
      <w:r w:rsidRPr="00E748F0">
        <w:rPr>
          <w:rFonts w:ascii="Arial" w:hAnsi="Arial"/>
          <w:b/>
          <w:spacing w:val="-2"/>
          <w:sz w:val="18"/>
          <w:lang w:val="ro-MO"/>
        </w:rPr>
        <w:t xml:space="preserve"> </w:t>
      </w:r>
      <w:r w:rsidR="00BD3F31">
        <w:rPr>
          <w:rFonts w:ascii="Arial" w:hAnsi="Arial"/>
          <w:b/>
          <w:spacing w:val="-2"/>
          <w:sz w:val="18"/>
          <w:lang w:val="ro-MO"/>
        </w:rPr>
        <w:t xml:space="preserve">propusă a </w:t>
      </w:r>
      <w:r w:rsidRPr="00E748F0">
        <w:rPr>
          <w:rFonts w:ascii="Arial" w:hAnsi="Arial"/>
          <w:b/>
          <w:spacing w:val="-1"/>
          <w:sz w:val="18"/>
          <w:lang w:val="ro-MO"/>
        </w:rPr>
        <w:t>platformelor</w:t>
      </w:r>
    </w:p>
    <w:p w:rsidR="009E66CA" w:rsidRDefault="00114DB8" w:rsidP="00FC3875">
      <w:pPr>
        <w:rPr>
          <w:rFonts w:ascii="Arial" w:hAnsi="Arial"/>
          <w:b/>
          <w:spacing w:val="-1"/>
          <w:sz w:val="18"/>
          <w:lang w:val="ro-MO"/>
        </w:rPr>
      </w:pPr>
      <w:r>
        <w:rPr>
          <w:rFonts w:ascii="Arial" w:hAnsi="Arial"/>
          <w:b/>
          <w:noProof/>
          <w:spacing w:val="-1"/>
          <w:sz w:val="18"/>
          <w:lang w:val="ru-RU" w:eastAsia="ru-RU"/>
        </w:rPr>
        <w:drawing>
          <wp:inline distT="0" distB="0" distL="0" distR="0">
            <wp:extent cx="6152515" cy="3477260"/>
            <wp:effectExtent l="0" t="0" r="63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ulgeni rute.jpg"/>
                    <pic:cNvPicPr/>
                  </pic:nvPicPr>
                  <pic:blipFill>
                    <a:blip r:embed="rId16">
                      <a:extLst>
                        <a:ext uri="{28A0092B-C50C-407E-A947-70E740481C1C}">
                          <a14:useLocalDpi xmlns:a14="http://schemas.microsoft.com/office/drawing/2010/main" val="0"/>
                        </a:ext>
                      </a:extLst>
                    </a:blip>
                    <a:stretch>
                      <a:fillRect/>
                    </a:stretch>
                  </pic:blipFill>
                  <pic:spPr>
                    <a:xfrm>
                      <a:off x="0" y="0"/>
                      <a:ext cx="6152515" cy="3477260"/>
                    </a:xfrm>
                    <a:prstGeom prst="rect">
                      <a:avLst/>
                    </a:prstGeom>
                  </pic:spPr>
                </pic:pic>
              </a:graphicData>
            </a:graphic>
          </wp:inline>
        </w:drawing>
      </w:r>
    </w:p>
    <w:p w:rsidR="00AA594E" w:rsidRPr="009E66CA" w:rsidRDefault="00AA594E" w:rsidP="00FC3875">
      <w:pPr>
        <w:rPr>
          <w:rFonts w:ascii="Arial" w:hAnsi="Arial"/>
          <w:b/>
          <w:spacing w:val="-1"/>
          <w:sz w:val="18"/>
          <w:lang w:val="ro-MO"/>
        </w:rPr>
      </w:pPr>
      <w:r w:rsidRPr="008D400E">
        <w:rPr>
          <w:rFonts w:ascii="Arial" w:hAnsi="Arial"/>
          <w:b/>
          <w:sz w:val="18"/>
          <w:lang w:val="ro-RO"/>
        </w:rPr>
        <w:t>Figura</w:t>
      </w:r>
      <w:r>
        <w:rPr>
          <w:rFonts w:ascii="Arial" w:hAnsi="Arial"/>
          <w:b/>
          <w:sz w:val="18"/>
        </w:rPr>
        <w:t xml:space="preserve"> </w:t>
      </w:r>
      <w:r w:rsidR="00FA4FAF">
        <w:rPr>
          <w:rFonts w:ascii="Arial" w:hAnsi="Arial"/>
          <w:b/>
          <w:spacing w:val="-1"/>
          <w:sz w:val="18"/>
        </w:rPr>
        <w:t>3-2</w:t>
      </w:r>
      <w:r>
        <w:rPr>
          <w:rFonts w:ascii="Arial" w:hAnsi="Arial"/>
          <w:b/>
          <w:spacing w:val="-1"/>
          <w:sz w:val="18"/>
        </w:rPr>
        <w:t>:</w:t>
      </w:r>
      <w:r>
        <w:rPr>
          <w:rFonts w:ascii="Arial" w:hAnsi="Arial"/>
          <w:b/>
          <w:spacing w:val="-1"/>
          <w:sz w:val="18"/>
        </w:rPr>
        <w:tab/>
      </w:r>
      <w:r>
        <w:rPr>
          <w:rFonts w:ascii="Arial" w:hAnsi="Arial"/>
          <w:b/>
          <w:sz w:val="18"/>
        </w:rPr>
        <w:t>Model</w:t>
      </w:r>
      <w:r>
        <w:rPr>
          <w:rFonts w:ascii="Arial" w:hAnsi="Arial"/>
          <w:b/>
          <w:spacing w:val="-2"/>
          <w:sz w:val="18"/>
        </w:rPr>
        <w:t xml:space="preserve"> </w:t>
      </w:r>
      <w:r>
        <w:rPr>
          <w:rFonts w:ascii="Arial" w:hAnsi="Arial"/>
          <w:b/>
          <w:sz w:val="18"/>
        </w:rPr>
        <w:t xml:space="preserve">de </w:t>
      </w:r>
      <w:r w:rsidRPr="001170BE">
        <w:rPr>
          <w:rFonts w:ascii="Arial" w:hAnsi="Arial"/>
          <w:b/>
          <w:spacing w:val="-1"/>
          <w:sz w:val="18"/>
          <w:lang w:val="ro-MO"/>
        </w:rPr>
        <w:t>platformă</w:t>
      </w:r>
      <w:r>
        <w:rPr>
          <w:rFonts w:ascii="Arial" w:hAnsi="Arial"/>
          <w:b/>
          <w:spacing w:val="-2"/>
          <w:sz w:val="18"/>
        </w:rPr>
        <w:t xml:space="preserve"> </w:t>
      </w:r>
      <w:r>
        <w:rPr>
          <w:rFonts w:ascii="Arial" w:hAnsi="Arial"/>
          <w:b/>
          <w:sz w:val="18"/>
        </w:rPr>
        <w:t xml:space="preserve">cu </w:t>
      </w:r>
      <w:r w:rsidRPr="001170BE">
        <w:rPr>
          <w:rFonts w:ascii="Arial" w:hAnsi="Arial"/>
          <w:b/>
          <w:spacing w:val="-1"/>
          <w:sz w:val="18"/>
          <w:lang w:val="ro-MO"/>
        </w:rPr>
        <w:t>tomberoane</w:t>
      </w:r>
      <w:r>
        <w:rPr>
          <w:rFonts w:ascii="Arial" w:hAnsi="Arial"/>
          <w:b/>
          <w:sz w:val="18"/>
        </w:rPr>
        <w:t xml:space="preserve"> </w:t>
      </w:r>
      <w:r w:rsidRPr="001170BE">
        <w:rPr>
          <w:rFonts w:ascii="Arial" w:hAnsi="Arial"/>
          <w:b/>
          <w:spacing w:val="-1"/>
          <w:sz w:val="18"/>
          <w:lang w:val="ro-MO"/>
        </w:rPr>
        <w:t>instalate</w:t>
      </w:r>
    </w:p>
    <w:p w:rsidR="002E71C6" w:rsidRDefault="00AD2F40" w:rsidP="00AA594E">
      <w:pPr>
        <w:tabs>
          <w:tab w:val="left" w:pos="1234"/>
        </w:tabs>
        <w:ind w:left="102"/>
        <w:rPr>
          <w:rFonts w:ascii="Arial" w:eastAsiaTheme="minorEastAsia" w:hAnsi="Arial" w:cs="Arial"/>
          <w:spacing w:val="-1"/>
        </w:rPr>
      </w:pPr>
      <w:r>
        <w:rPr>
          <w:rFonts w:ascii="Arial" w:eastAsiaTheme="minorEastAsia" w:hAnsi="Arial" w:cs="Arial"/>
          <w:noProof/>
          <w:spacing w:val="-1"/>
          <w:lang w:val="ru-RU" w:eastAsia="ru-RU"/>
        </w:rPr>
        <w:drawing>
          <wp:inline distT="0" distB="0" distL="0" distR="0" wp14:anchorId="4DC5FBD1" wp14:editId="3F5A71B1">
            <wp:extent cx="6152515" cy="1973580"/>
            <wp:effectExtent l="0" t="0" r="635"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2.jpg"/>
                    <pic:cNvPicPr/>
                  </pic:nvPicPr>
                  <pic:blipFill>
                    <a:blip r:embed="rId17">
                      <a:extLst>
                        <a:ext uri="{28A0092B-C50C-407E-A947-70E740481C1C}">
                          <a14:useLocalDpi xmlns:a14="http://schemas.microsoft.com/office/drawing/2010/main" val="0"/>
                        </a:ext>
                      </a:extLst>
                    </a:blip>
                    <a:stretch>
                      <a:fillRect/>
                    </a:stretch>
                  </pic:blipFill>
                  <pic:spPr>
                    <a:xfrm>
                      <a:off x="0" y="0"/>
                      <a:ext cx="6152515" cy="1973580"/>
                    </a:xfrm>
                    <a:prstGeom prst="rect">
                      <a:avLst/>
                    </a:prstGeom>
                  </pic:spPr>
                </pic:pic>
              </a:graphicData>
            </a:graphic>
          </wp:inline>
        </w:drawing>
      </w:r>
    </w:p>
    <w:p w:rsidR="006737CA" w:rsidRDefault="006737CA" w:rsidP="00AA594E">
      <w:pPr>
        <w:tabs>
          <w:tab w:val="left" w:pos="1234"/>
        </w:tabs>
        <w:ind w:left="102"/>
        <w:rPr>
          <w:rFonts w:ascii="Arial" w:eastAsiaTheme="minorEastAsia" w:hAnsi="Arial" w:cs="Arial"/>
          <w:b/>
          <w:spacing w:val="-1"/>
        </w:rPr>
      </w:pPr>
    </w:p>
    <w:p w:rsidR="00AD2F40" w:rsidRPr="00344043" w:rsidRDefault="00676A23" w:rsidP="00AA594E">
      <w:pPr>
        <w:tabs>
          <w:tab w:val="left" w:pos="1234"/>
        </w:tabs>
        <w:ind w:left="102"/>
        <w:rPr>
          <w:rFonts w:ascii="Arial" w:eastAsiaTheme="minorEastAsia" w:hAnsi="Arial" w:cs="Arial"/>
          <w:b/>
          <w:spacing w:val="-1"/>
        </w:rPr>
      </w:pPr>
      <w:r w:rsidRPr="00344043">
        <w:rPr>
          <w:rFonts w:ascii="Arial" w:eastAsiaTheme="minorEastAsia" w:hAnsi="Arial" w:cs="Arial"/>
          <w:b/>
          <w:spacing w:val="-1"/>
        </w:rPr>
        <w:t>3.4.1</w:t>
      </w:r>
      <w:r w:rsidRPr="00344043">
        <w:rPr>
          <w:rFonts w:ascii="Arial" w:eastAsiaTheme="minorEastAsia" w:hAnsi="Arial" w:cs="Arial"/>
          <w:b/>
          <w:spacing w:val="-1"/>
        </w:rPr>
        <w:tab/>
      </w:r>
      <w:r w:rsidRPr="00344043">
        <w:rPr>
          <w:rFonts w:ascii="Arial" w:eastAsiaTheme="minorEastAsia" w:hAnsi="Arial" w:cs="Arial"/>
          <w:b/>
          <w:spacing w:val="-1"/>
          <w:lang w:val="ro-MO"/>
        </w:rPr>
        <w:t>Colectarea și transportarea/evacuarea deșeurilor</w:t>
      </w:r>
    </w:p>
    <w:p w:rsidR="00AE04B8" w:rsidRPr="00AE04B8" w:rsidRDefault="00AE04B8" w:rsidP="00AE04B8">
      <w:pPr>
        <w:tabs>
          <w:tab w:val="left" w:pos="1234"/>
        </w:tabs>
        <w:ind w:left="102"/>
        <w:rPr>
          <w:rFonts w:ascii="Arial" w:eastAsiaTheme="minorEastAsia" w:hAnsi="Arial" w:cs="Arial"/>
          <w:spacing w:val="-1"/>
          <w:lang w:val="ro-MO"/>
        </w:rPr>
      </w:pPr>
      <w:r w:rsidRPr="00AE04B8">
        <w:rPr>
          <w:rFonts w:ascii="Arial" w:eastAsiaTheme="minorEastAsia" w:hAnsi="Arial" w:cs="Arial"/>
          <w:spacing w:val="-1"/>
          <w:lang w:val="ro-MO"/>
        </w:rPr>
        <w:t xml:space="preserve">SA </w:t>
      </w:r>
      <w:r w:rsidR="006737CA">
        <w:rPr>
          <w:rFonts w:ascii="Arial" w:eastAsiaTheme="minorEastAsia" w:hAnsi="Arial" w:cs="Arial"/>
          <w:spacing w:val="-1"/>
          <w:lang w:val="ro-MO"/>
        </w:rPr>
        <w:t xml:space="preserve">la moment </w:t>
      </w:r>
      <w:r w:rsidRPr="00AE04B8">
        <w:rPr>
          <w:rFonts w:ascii="Arial" w:eastAsiaTheme="minorEastAsia" w:hAnsi="Arial" w:cs="Arial"/>
          <w:spacing w:val="-1"/>
          <w:lang w:val="ro-MO"/>
        </w:rPr>
        <w:t>colectează deșeurile menajere solide utilizând o autogunoieră (compactor) de marca MAN cu o capacitate de 21 m3,</w:t>
      </w:r>
      <w:r w:rsidR="006737CA">
        <w:rPr>
          <w:rFonts w:ascii="Arial" w:eastAsiaTheme="minorEastAsia" w:hAnsi="Arial" w:cs="Arial"/>
          <w:spacing w:val="-1"/>
          <w:lang w:val="ro-MO"/>
        </w:rPr>
        <w:t xml:space="preserve"> doua autospeciale de model IVECO cu o capacitate de7+1 m</w:t>
      </w:r>
      <w:r w:rsidR="00AC6BA2">
        <w:rPr>
          <w:rFonts w:ascii="Arial" w:eastAsiaTheme="minorEastAsia" w:hAnsi="Arial" w:cs="Arial"/>
          <w:spacing w:val="-1"/>
          <w:lang w:val="ro-MO"/>
        </w:rPr>
        <w:t>3 fiecare și</w:t>
      </w:r>
      <w:r w:rsidRPr="00AE04B8">
        <w:rPr>
          <w:rFonts w:ascii="Arial" w:eastAsiaTheme="minorEastAsia" w:hAnsi="Arial" w:cs="Arial"/>
          <w:spacing w:val="-1"/>
          <w:lang w:val="ro-MO"/>
        </w:rPr>
        <w:t xml:space="preserve"> patru tractoare cu remorcă de o capacitatea de 2 m3.</w:t>
      </w:r>
    </w:p>
    <w:p w:rsidR="00AE04B8" w:rsidRDefault="00AE04B8" w:rsidP="00AE04B8">
      <w:pPr>
        <w:tabs>
          <w:tab w:val="left" w:pos="1234"/>
        </w:tabs>
        <w:ind w:left="102"/>
        <w:rPr>
          <w:rFonts w:ascii="Arial" w:eastAsiaTheme="minorEastAsia" w:hAnsi="Arial" w:cs="Arial"/>
          <w:spacing w:val="-1"/>
          <w:lang w:val="ro-MO"/>
        </w:rPr>
      </w:pPr>
      <w:r w:rsidRPr="00AE04B8">
        <w:rPr>
          <w:rFonts w:ascii="Arial" w:eastAsiaTheme="minorEastAsia" w:hAnsi="Arial" w:cs="Arial"/>
          <w:spacing w:val="-1"/>
          <w:lang w:val="ro-MO"/>
        </w:rPr>
        <w:t xml:space="preserve">Autogunoiera de marca </w:t>
      </w:r>
      <w:r w:rsidR="00AC6BA2">
        <w:rPr>
          <w:rFonts w:ascii="Arial" w:eastAsiaTheme="minorEastAsia" w:hAnsi="Arial" w:cs="Arial"/>
          <w:spacing w:val="-1"/>
          <w:lang w:val="ro-MO"/>
        </w:rPr>
        <w:t>MAN și două tractoare (MTZ-1221</w:t>
      </w:r>
      <w:r w:rsidRPr="00AE04B8">
        <w:rPr>
          <w:rFonts w:ascii="Arial" w:eastAsiaTheme="minorEastAsia" w:hAnsi="Arial" w:cs="Arial"/>
          <w:spacing w:val="-1"/>
          <w:lang w:val="ro-MO"/>
        </w:rPr>
        <w:t xml:space="preserve"> și KAT-1304) au fost procurate în anul 2013. </w:t>
      </w:r>
      <w:r w:rsidR="00AC6BA2">
        <w:rPr>
          <w:rFonts w:ascii="Arial" w:eastAsiaTheme="minorEastAsia" w:hAnsi="Arial" w:cs="Arial"/>
          <w:spacing w:val="-1"/>
          <w:lang w:val="ro-MO"/>
        </w:rPr>
        <w:t>Două autogunoiere</w:t>
      </w:r>
      <w:r w:rsidRPr="00AE04B8">
        <w:rPr>
          <w:rFonts w:ascii="Arial" w:eastAsiaTheme="minorEastAsia" w:hAnsi="Arial" w:cs="Arial"/>
          <w:spacing w:val="-1"/>
          <w:lang w:val="ro-MO"/>
        </w:rPr>
        <w:t xml:space="preserve"> </w:t>
      </w:r>
      <w:r w:rsidR="00AC6BA2" w:rsidRPr="00AC6BA2">
        <w:rPr>
          <w:rFonts w:ascii="Arial" w:eastAsiaTheme="minorEastAsia" w:hAnsi="Arial" w:cs="Arial"/>
          <w:spacing w:val="-1"/>
          <w:lang w:val="ro-MO"/>
        </w:rPr>
        <w:t>IVECO</w:t>
      </w:r>
      <w:r w:rsidRPr="00AE04B8">
        <w:rPr>
          <w:rFonts w:ascii="Arial" w:eastAsiaTheme="minorEastAsia" w:hAnsi="Arial" w:cs="Arial"/>
          <w:spacing w:val="-1"/>
          <w:lang w:val="ro-MO"/>
        </w:rPr>
        <w:t xml:space="preserve"> a</w:t>
      </w:r>
      <w:r w:rsidR="00AC6BA2">
        <w:rPr>
          <w:rFonts w:ascii="Arial" w:eastAsiaTheme="minorEastAsia" w:hAnsi="Arial" w:cs="Arial"/>
          <w:spacing w:val="-1"/>
          <w:lang w:val="ro-MO"/>
        </w:rPr>
        <w:t>u</w:t>
      </w:r>
      <w:r w:rsidRPr="00AE04B8">
        <w:rPr>
          <w:rFonts w:ascii="Arial" w:eastAsiaTheme="minorEastAsia" w:hAnsi="Arial" w:cs="Arial"/>
          <w:spacing w:val="-1"/>
          <w:lang w:val="ro-MO"/>
        </w:rPr>
        <w:t xml:space="preserve"> fost procurată în anul 20</w:t>
      </w:r>
      <w:r w:rsidR="00AC6BA2">
        <w:rPr>
          <w:rFonts w:ascii="Arial" w:eastAsiaTheme="minorEastAsia" w:hAnsi="Arial" w:cs="Arial"/>
          <w:spacing w:val="-1"/>
          <w:lang w:val="ro-MO"/>
        </w:rPr>
        <w:t>16</w:t>
      </w:r>
      <w:r w:rsidRPr="00AE04B8">
        <w:rPr>
          <w:rFonts w:ascii="Arial" w:eastAsiaTheme="minorEastAsia" w:hAnsi="Arial" w:cs="Arial"/>
          <w:spacing w:val="-1"/>
          <w:lang w:val="ro-MO"/>
        </w:rPr>
        <w:t>. Alte două tractoare (T-40 și MTZ-80) au fost procurate în 1991. Cinci remorci pentru tractor au fost procurate în 2013 iar altele 2 în 1986 și 1991.</w:t>
      </w:r>
    </w:p>
    <w:p w:rsidR="00AE04B8" w:rsidRPr="00AE04B8" w:rsidRDefault="00AE04B8" w:rsidP="00AE04B8">
      <w:pPr>
        <w:tabs>
          <w:tab w:val="left" w:pos="1234"/>
        </w:tabs>
        <w:ind w:left="102"/>
        <w:rPr>
          <w:rFonts w:ascii="Arial" w:eastAsiaTheme="minorEastAsia" w:hAnsi="Arial" w:cs="Arial"/>
          <w:spacing w:val="-1"/>
          <w:lang w:val="ro-MO"/>
        </w:rPr>
      </w:pPr>
      <w:r w:rsidRPr="00AE04B8">
        <w:rPr>
          <w:rFonts w:ascii="Arial" w:eastAsiaTheme="minorEastAsia" w:hAnsi="Arial" w:cs="Arial"/>
          <w:spacing w:val="-1"/>
          <w:lang w:val="ro-MO"/>
        </w:rPr>
        <w:t xml:space="preserve">Autogunoiera MAN este folosită pentru colectarea deșeurilor de la punctele de colectare dotate cu tomberoane de plastic iar autogunoierele </w:t>
      </w:r>
      <w:r w:rsidR="009727EC">
        <w:rPr>
          <w:rFonts w:ascii="Arial" w:eastAsiaTheme="minorEastAsia" w:hAnsi="Arial" w:cs="Arial"/>
          <w:spacing w:val="-1"/>
          <w:lang w:val="ro-MO"/>
        </w:rPr>
        <w:t>IVECO</w:t>
      </w:r>
      <w:r w:rsidRPr="00AE04B8">
        <w:rPr>
          <w:rFonts w:ascii="Arial" w:eastAsiaTheme="minorEastAsia" w:hAnsi="Arial" w:cs="Arial"/>
          <w:spacing w:val="-1"/>
          <w:lang w:val="ro-MO"/>
        </w:rPr>
        <w:t xml:space="preserve"> sunt folosite pentru colectarea deșeurilor din </w:t>
      </w:r>
      <w:r w:rsidR="009727EC">
        <w:rPr>
          <w:rFonts w:ascii="Arial" w:eastAsiaTheme="minorEastAsia" w:hAnsi="Arial" w:cs="Arial"/>
          <w:spacing w:val="-1"/>
          <w:lang w:val="ro-MO"/>
        </w:rPr>
        <w:t>localitățile conectate la serviciul de MDS prin sistemul din poarta în poarta.</w:t>
      </w:r>
      <w:r w:rsidRPr="00AE04B8">
        <w:rPr>
          <w:rFonts w:ascii="Arial" w:eastAsiaTheme="minorEastAsia" w:hAnsi="Arial" w:cs="Arial"/>
          <w:spacing w:val="-1"/>
          <w:lang w:val="ro-MO"/>
        </w:rPr>
        <w:t>.</w:t>
      </w:r>
    </w:p>
    <w:p w:rsidR="00AE04B8" w:rsidRDefault="00AE04B8" w:rsidP="00AE04B8">
      <w:pPr>
        <w:tabs>
          <w:tab w:val="left" w:pos="1234"/>
        </w:tabs>
        <w:ind w:left="102"/>
        <w:rPr>
          <w:rFonts w:ascii="Arial" w:eastAsiaTheme="minorEastAsia" w:hAnsi="Arial" w:cs="Arial"/>
          <w:spacing w:val="-1"/>
          <w:lang w:val="ro-MO"/>
        </w:rPr>
      </w:pPr>
      <w:r w:rsidRPr="00AE04B8">
        <w:rPr>
          <w:rFonts w:ascii="Arial" w:eastAsiaTheme="minorEastAsia" w:hAnsi="Arial" w:cs="Arial"/>
          <w:spacing w:val="-1"/>
          <w:lang w:val="ro-MO"/>
        </w:rPr>
        <w:t xml:space="preserve">Tractoarele (cu remorcile disponibile) sunt utilizate pentru colectarea, la cerere, a deșeurilor de la gospodăriile individuale și pentru colectarea deșeurilor verzi din parcuri în or. Florești. Totodată, tractoarele mai sunt folosite pentru colectarea programată (odată per săptămână) a deșeurilor menajere din unele sectoare ale or. Florești, unde accesul este dificil, precum și în alte </w:t>
      </w:r>
      <w:r w:rsidR="00937A15">
        <w:rPr>
          <w:rFonts w:ascii="Arial" w:eastAsiaTheme="minorEastAsia" w:hAnsi="Arial" w:cs="Arial"/>
          <w:spacing w:val="-1"/>
          <w:lang w:val="ro-MO"/>
        </w:rPr>
        <w:t>9</w:t>
      </w:r>
      <w:r w:rsidRPr="00AE04B8">
        <w:rPr>
          <w:rFonts w:ascii="Arial" w:eastAsiaTheme="minorEastAsia" w:hAnsi="Arial" w:cs="Arial"/>
          <w:spacing w:val="-1"/>
          <w:lang w:val="ro-MO"/>
        </w:rPr>
        <w:t xml:space="preserve"> primării</w:t>
      </w:r>
      <w:r w:rsidR="00937A15">
        <w:rPr>
          <w:rFonts w:ascii="Arial" w:eastAsiaTheme="minorEastAsia" w:hAnsi="Arial" w:cs="Arial"/>
          <w:spacing w:val="-1"/>
          <w:lang w:val="ro-MO"/>
        </w:rPr>
        <w:t>.</w:t>
      </w:r>
      <w:r w:rsidRPr="00AE04B8">
        <w:rPr>
          <w:rFonts w:ascii="Arial" w:eastAsiaTheme="minorEastAsia" w:hAnsi="Arial" w:cs="Arial"/>
          <w:spacing w:val="-1"/>
          <w:lang w:val="ro-MO"/>
        </w:rPr>
        <w:t xml:space="preserve"> </w:t>
      </w:r>
    </w:p>
    <w:p w:rsidR="00937A15" w:rsidRPr="00937A15" w:rsidRDefault="00937A15" w:rsidP="00937A15">
      <w:pPr>
        <w:tabs>
          <w:tab w:val="left" w:pos="1234"/>
        </w:tabs>
        <w:ind w:left="102"/>
        <w:rPr>
          <w:rFonts w:ascii="Arial" w:eastAsiaTheme="minorEastAsia" w:hAnsi="Arial" w:cs="Arial"/>
          <w:spacing w:val="-1"/>
          <w:lang w:val="ro-MO"/>
        </w:rPr>
      </w:pPr>
      <w:r w:rsidRPr="00937A15">
        <w:rPr>
          <w:rFonts w:ascii="Arial" w:eastAsiaTheme="minorEastAsia" w:hAnsi="Arial" w:cs="Arial"/>
          <w:spacing w:val="-1"/>
          <w:lang w:val="ro-MO"/>
        </w:rPr>
        <w:t>În localitățile cu sistem comun de colectare a deșeurilor, frecvența de colectare a deșeurilor reziduale menajere de la punctele de colectare poate fi de 2 ori pe săptămână în orașe și satul Gura Camencii. (Situat în apropierea or. Florești, satul Gura Camencii are un număr limitat de puncte de colectare, fiind situat într-o zonă destul de compactă, cu teren deluros. În consecință, deșeurile de aici trebuie colectate mai des decât în alte sate din zonă.) Frecvența de colectare a deșeurilor reziduale menajere din alte localități cu sistem comun de colectare a deșeurilor poate fi de o dată pe săptămână. În localitățile cu sistem de colectare a deșeurilor din poartă în poartă, frecvența de colectare a deșeurilor reziduale menajere poate fi de 2</w:t>
      </w:r>
      <w:r w:rsidR="00E15413">
        <w:rPr>
          <w:rFonts w:ascii="Arial" w:eastAsiaTheme="minorEastAsia" w:hAnsi="Arial" w:cs="Arial"/>
          <w:spacing w:val="-1"/>
          <w:lang w:val="ro-MO"/>
        </w:rPr>
        <w:t>-4</w:t>
      </w:r>
      <w:r w:rsidRPr="00937A15">
        <w:rPr>
          <w:rFonts w:ascii="Arial" w:eastAsiaTheme="minorEastAsia" w:hAnsi="Arial" w:cs="Arial"/>
          <w:spacing w:val="-1"/>
          <w:lang w:val="ro-MO"/>
        </w:rPr>
        <w:t xml:space="preserve"> ori pe lună. Frecvența de colectare a deșeurilor reziduale menajere poate fi crescută în perioada caldă a anului (când, de obicei, se generează mai multe deșeuri) și a scăzută în perioada rece a anului.</w:t>
      </w:r>
    </w:p>
    <w:p w:rsidR="00937A15" w:rsidRPr="00AE04B8" w:rsidRDefault="00937A15" w:rsidP="00937A15">
      <w:pPr>
        <w:tabs>
          <w:tab w:val="left" w:pos="1234"/>
        </w:tabs>
        <w:ind w:left="102"/>
        <w:rPr>
          <w:rFonts w:ascii="Arial" w:eastAsiaTheme="minorEastAsia" w:hAnsi="Arial" w:cs="Arial"/>
          <w:spacing w:val="-1"/>
          <w:lang w:val="ro-MO"/>
        </w:rPr>
      </w:pPr>
      <w:r w:rsidRPr="00937A15">
        <w:rPr>
          <w:rFonts w:ascii="Arial" w:eastAsiaTheme="minorEastAsia" w:hAnsi="Arial" w:cs="Arial"/>
          <w:spacing w:val="-1"/>
          <w:lang w:val="ro-MO"/>
        </w:rPr>
        <w:t>Colectarea materialelor reciclabile de la puncte comune de colectare a deșeurilor trebuie făcută de trei ori pe lună în orașe și satul Gura Camencii. Frecvența de colectare a materialelor reciclabile de la punctele comune de colectare a deșeurilor din celelalte localități ar trebui să se facă de două ori pe lună. În localitățile cu sistemul de colectare din poartă în poartă a deșeurilor, reciclabile trebuie colectate de la gospodăriile individuale o dată pe lună. În funcție de rata de recuperare a reciclabilelor, frecvența de colectare ar putea fi ajustată ulterior (prin creșterea sau descreșterea acesteia).</w:t>
      </w:r>
    </w:p>
    <w:p w:rsidR="00AE04B8" w:rsidRDefault="00AE04B8" w:rsidP="00AE04B8">
      <w:pPr>
        <w:tabs>
          <w:tab w:val="left" w:pos="1234"/>
        </w:tabs>
        <w:ind w:left="102"/>
        <w:rPr>
          <w:rFonts w:ascii="Arial" w:eastAsiaTheme="minorEastAsia" w:hAnsi="Arial" w:cs="Arial"/>
          <w:spacing w:val="-1"/>
          <w:lang w:val="ro-MO"/>
        </w:rPr>
      </w:pPr>
      <w:r w:rsidRPr="00AE04B8">
        <w:rPr>
          <w:rFonts w:ascii="Arial" w:eastAsiaTheme="minorEastAsia" w:hAnsi="Arial" w:cs="Arial"/>
          <w:spacing w:val="-1"/>
          <w:lang w:val="ro-MO"/>
        </w:rPr>
        <w:t>Deșeurile colectate sunt transportate și depozitate la depozitele de deșeuri prezente în cadrul primăriilor</w:t>
      </w:r>
      <w:r w:rsidR="000E2706">
        <w:rPr>
          <w:rFonts w:ascii="Arial" w:eastAsiaTheme="minorEastAsia" w:hAnsi="Arial" w:cs="Arial"/>
          <w:spacing w:val="-1"/>
          <w:lang w:val="ro-MO"/>
        </w:rPr>
        <w:t xml:space="preserve"> sau la un depozit tranzitoriu amenajat si agreat de către primăriile dintr-o zona anumita </w:t>
      </w:r>
      <w:r w:rsidRPr="00AE04B8">
        <w:rPr>
          <w:rFonts w:ascii="Arial" w:eastAsiaTheme="minorEastAsia" w:hAnsi="Arial" w:cs="Arial"/>
          <w:spacing w:val="-1"/>
          <w:lang w:val="ro-MO"/>
        </w:rPr>
        <w:t>.</w:t>
      </w:r>
    </w:p>
    <w:p w:rsidR="00B76395" w:rsidRDefault="00B76395" w:rsidP="00360F43">
      <w:pPr>
        <w:tabs>
          <w:tab w:val="left" w:pos="1234"/>
        </w:tabs>
        <w:ind w:left="102"/>
        <w:rPr>
          <w:rFonts w:ascii="Arial" w:eastAsiaTheme="minorEastAsia" w:hAnsi="Arial" w:cs="Arial"/>
          <w:spacing w:val="-1"/>
          <w:lang w:val="ro-MO"/>
        </w:rPr>
      </w:pPr>
      <w:r w:rsidRPr="00B76395">
        <w:rPr>
          <w:rFonts w:ascii="Arial" w:eastAsiaTheme="minorEastAsia" w:hAnsi="Arial" w:cs="Arial"/>
          <w:spacing w:val="-1"/>
          <w:lang w:val="ro-MO"/>
        </w:rPr>
        <w:t xml:space="preserve">În prezent în </w:t>
      </w:r>
      <w:r w:rsidR="009727EC">
        <w:rPr>
          <w:rFonts w:ascii="Arial" w:eastAsiaTheme="minorEastAsia" w:hAnsi="Arial" w:cs="Arial"/>
          <w:spacing w:val="-1"/>
          <w:lang w:val="ro-MO"/>
        </w:rPr>
        <w:t>localitate nu</w:t>
      </w:r>
      <w:r w:rsidRPr="00B76395">
        <w:rPr>
          <w:rFonts w:ascii="Arial" w:eastAsiaTheme="minorEastAsia" w:hAnsi="Arial" w:cs="Arial"/>
          <w:spacing w:val="-1"/>
          <w:lang w:val="ro-MO"/>
        </w:rPr>
        <w:t xml:space="preserve"> există un sistem centralizat </w:t>
      </w:r>
      <w:r w:rsidR="009727EC">
        <w:rPr>
          <w:rFonts w:ascii="Arial" w:eastAsiaTheme="minorEastAsia" w:hAnsi="Arial" w:cs="Arial"/>
          <w:spacing w:val="-1"/>
          <w:lang w:val="ro-MO"/>
        </w:rPr>
        <w:t>și</w:t>
      </w:r>
      <w:r w:rsidRPr="00B76395">
        <w:rPr>
          <w:rFonts w:ascii="Arial" w:eastAsiaTheme="minorEastAsia" w:hAnsi="Arial" w:cs="Arial"/>
          <w:spacing w:val="-1"/>
          <w:lang w:val="ro-MO"/>
        </w:rPr>
        <w:t xml:space="preserve"> funcțional de colectare și transportare/ evacuare a deșeurilor solide deoarece </w:t>
      </w:r>
      <w:r w:rsidR="009727EC">
        <w:rPr>
          <w:rFonts w:ascii="Arial" w:eastAsiaTheme="minorEastAsia" w:hAnsi="Arial" w:cs="Arial"/>
          <w:spacing w:val="-1"/>
          <w:lang w:val="ro-MO"/>
        </w:rPr>
        <w:t xml:space="preserve">primăria satului </w:t>
      </w:r>
      <w:r w:rsidR="00807F96">
        <w:rPr>
          <w:rFonts w:ascii="Arial" w:eastAsiaTheme="minorEastAsia" w:hAnsi="Arial" w:cs="Arial"/>
          <w:spacing w:val="-1"/>
          <w:lang w:val="ro-MO"/>
        </w:rPr>
        <w:t>Domulgeni</w:t>
      </w:r>
      <w:r w:rsidR="009727EC">
        <w:rPr>
          <w:rFonts w:ascii="Arial" w:eastAsiaTheme="minorEastAsia" w:hAnsi="Arial" w:cs="Arial"/>
          <w:spacing w:val="-1"/>
          <w:lang w:val="ro-MO"/>
        </w:rPr>
        <w:t xml:space="preserve"> nu a aderat la serviciul de MDS prestat de către SA ”Servicii Salubrizare Florești”</w:t>
      </w:r>
      <w:r w:rsidRPr="00B76395">
        <w:rPr>
          <w:rFonts w:ascii="Arial" w:eastAsiaTheme="minorEastAsia" w:hAnsi="Arial" w:cs="Arial"/>
          <w:spacing w:val="-1"/>
          <w:lang w:val="ro-MO"/>
        </w:rPr>
        <w:t xml:space="preserve">. Deșeurile generate din gospodăriile </w:t>
      </w:r>
      <w:r w:rsidR="009727EC">
        <w:rPr>
          <w:rFonts w:ascii="Arial" w:eastAsiaTheme="minorEastAsia" w:hAnsi="Arial" w:cs="Arial"/>
          <w:spacing w:val="-1"/>
          <w:lang w:val="ro-MO"/>
        </w:rPr>
        <w:t>localității</w:t>
      </w:r>
      <w:r w:rsidRPr="00B76395">
        <w:rPr>
          <w:rFonts w:ascii="Arial" w:eastAsiaTheme="minorEastAsia" w:hAnsi="Arial" w:cs="Arial"/>
          <w:spacing w:val="-1"/>
          <w:lang w:val="ro-MO"/>
        </w:rPr>
        <w:t xml:space="preserve"> sunt evacuate de către cetățeni </w:t>
      </w:r>
      <w:r w:rsidR="009727EC">
        <w:rPr>
          <w:rFonts w:ascii="Arial" w:eastAsiaTheme="minorEastAsia" w:hAnsi="Arial" w:cs="Arial"/>
          <w:spacing w:val="-1"/>
          <w:lang w:val="ro-MO"/>
        </w:rPr>
        <w:t xml:space="preserve">și agenți economici </w:t>
      </w:r>
      <w:r w:rsidRPr="00B76395">
        <w:rPr>
          <w:rFonts w:ascii="Arial" w:eastAsiaTheme="minorEastAsia" w:hAnsi="Arial" w:cs="Arial"/>
          <w:spacing w:val="-1"/>
          <w:lang w:val="ro-MO"/>
        </w:rPr>
        <w:t xml:space="preserve">în mod individual la gunoiștea din </w:t>
      </w:r>
      <w:r>
        <w:rPr>
          <w:rFonts w:ascii="Arial" w:eastAsiaTheme="minorEastAsia" w:hAnsi="Arial" w:cs="Arial"/>
          <w:spacing w:val="-1"/>
          <w:lang w:val="ro-MO"/>
        </w:rPr>
        <w:t>localitate</w:t>
      </w:r>
      <w:r w:rsidRPr="00B76395">
        <w:rPr>
          <w:rFonts w:ascii="Arial" w:eastAsiaTheme="minorEastAsia" w:hAnsi="Arial" w:cs="Arial"/>
          <w:spacing w:val="-1"/>
          <w:lang w:val="ro-MO"/>
        </w:rPr>
        <w:t>, sau aruncate la întâmplare în locuri neautorizate.</w:t>
      </w:r>
    </w:p>
    <w:p w:rsidR="00360F43" w:rsidRPr="00344043" w:rsidRDefault="00522E59" w:rsidP="00360F43">
      <w:pPr>
        <w:tabs>
          <w:tab w:val="left" w:pos="1234"/>
        </w:tabs>
        <w:ind w:left="102"/>
        <w:rPr>
          <w:rFonts w:ascii="Arial" w:eastAsiaTheme="minorEastAsia" w:hAnsi="Arial" w:cs="Arial"/>
          <w:b/>
          <w:spacing w:val="-1"/>
          <w:lang w:val="ro-MO"/>
        </w:rPr>
      </w:pPr>
      <w:r w:rsidRPr="00344043">
        <w:rPr>
          <w:rFonts w:ascii="Arial" w:eastAsiaTheme="minorEastAsia" w:hAnsi="Arial" w:cs="Arial"/>
          <w:b/>
          <w:spacing w:val="-1"/>
          <w:lang w:val="ro-MO"/>
        </w:rPr>
        <w:t>3.4.2</w:t>
      </w:r>
      <w:r w:rsidR="00360F43" w:rsidRPr="00344043">
        <w:rPr>
          <w:rFonts w:ascii="Arial" w:eastAsiaTheme="minorEastAsia" w:hAnsi="Arial" w:cs="Arial"/>
          <w:b/>
          <w:spacing w:val="-1"/>
          <w:lang w:val="ro-MO"/>
        </w:rPr>
        <w:tab/>
        <w:t>Eliminarea deșeurilor (depozitarea)</w:t>
      </w:r>
    </w:p>
    <w:p w:rsidR="001B76B8" w:rsidRDefault="00C20A05" w:rsidP="00360F43">
      <w:pPr>
        <w:tabs>
          <w:tab w:val="left" w:pos="1234"/>
        </w:tabs>
        <w:ind w:left="102"/>
        <w:rPr>
          <w:rFonts w:ascii="Arial" w:eastAsiaTheme="minorEastAsia" w:hAnsi="Arial" w:cs="Arial"/>
          <w:spacing w:val="-1"/>
          <w:lang w:val="ro-MO"/>
        </w:rPr>
      </w:pPr>
      <w:r w:rsidRPr="00C20A05">
        <w:rPr>
          <w:rFonts w:ascii="Arial" w:eastAsiaTheme="minorEastAsia" w:hAnsi="Arial" w:cs="Arial"/>
          <w:spacing w:val="-1"/>
          <w:lang w:val="ro-MO"/>
        </w:rPr>
        <w:t xml:space="preserve">În </w:t>
      </w:r>
      <w:r w:rsidR="001B76B8">
        <w:rPr>
          <w:rFonts w:ascii="Arial" w:eastAsiaTheme="minorEastAsia" w:hAnsi="Arial" w:cs="Arial"/>
          <w:spacing w:val="-1"/>
          <w:lang w:val="ro-MO"/>
        </w:rPr>
        <w:t xml:space="preserve">satul </w:t>
      </w:r>
      <w:r w:rsidR="00807F96">
        <w:rPr>
          <w:rFonts w:ascii="Arial" w:eastAsiaTheme="minorEastAsia" w:hAnsi="Arial" w:cs="Arial"/>
          <w:spacing w:val="-1"/>
          <w:lang w:val="ro-MO"/>
        </w:rPr>
        <w:t>Domulgeni</w:t>
      </w:r>
      <w:r w:rsidRPr="00C20A05">
        <w:rPr>
          <w:rFonts w:ascii="Arial" w:eastAsiaTheme="minorEastAsia" w:hAnsi="Arial" w:cs="Arial"/>
          <w:spacing w:val="-1"/>
          <w:lang w:val="ro-MO"/>
        </w:rPr>
        <w:t xml:space="preserve"> serviciul de MDS </w:t>
      </w:r>
      <w:r w:rsidR="001B76B8">
        <w:rPr>
          <w:rFonts w:ascii="Arial" w:eastAsiaTheme="minorEastAsia" w:hAnsi="Arial" w:cs="Arial"/>
          <w:spacing w:val="-1"/>
          <w:lang w:val="ro-MO"/>
        </w:rPr>
        <w:t xml:space="preserve">nu </w:t>
      </w:r>
      <w:r w:rsidRPr="00C20A05">
        <w:rPr>
          <w:rFonts w:ascii="Arial" w:eastAsiaTheme="minorEastAsia" w:hAnsi="Arial" w:cs="Arial"/>
          <w:spacing w:val="-1"/>
          <w:lang w:val="ro-MO"/>
        </w:rPr>
        <w:t xml:space="preserve">este prestat. </w:t>
      </w:r>
      <w:r w:rsidR="001B76B8">
        <w:rPr>
          <w:rFonts w:ascii="Arial" w:eastAsiaTheme="minorEastAsia" w:hAnsi="Arial" w:cs="Arial"/>
          <w:spacing w:val="-1"/>
          <w:lang w:val="ro-MO"/>
        </w:rPr>
        <w:t>Din acest motiv c</w:t>
      </w:r>
      <w:r w:rsidR="001B76B8" w:rsidRPr="001B76B8">
        <w:rPr>
          <w:rFonts w:ascii="Arial" w:eastAsiaTheme="minorEastAsia" w:hAnsi="Arial" w:cs="Arial"/>
          <w:spacing w:val="-1"/>
          <w:lang w:val="ro-MO"/>
        </w:rPr>
        <w:t xml:space="preserve">etățenii </w:t>
      </w:r>
      <w:r w:rsidR="001B76B8">
        <w:rPr>
          <w:rFonts w:ascii="Arial" w:eastAsiaTheme="minorEastAsia" w:hAnsi="Arial" w:cs="Arial"/>
          <w:spacing w:val="-1"/>
          <w:lang w:val="ro-MO"/>
        </w:rPr>
        <w:t xml:space="preserve">din localitate </w:t>
      </w:r>
      <w:r w:rsidR="001B76B8" w:rsidRPr="001B76B8">
        <w:rPr>
          <w:rFonts w:ascii="Arial" w:eastAsiaTheme="minorEastAsia" w:hAnsi="Arial" w:cs="Arial"/>
          <w:spacing w:val="-1"/>
          <w:lang w:val="ro-MO"/>
        </w:rPr>
        <w:t xml:space="preserve"> evacuează gunoiul de sine s</w:t>
      </w:r>
      <w:r w:rsidR="001B76B8">
        <w:rPr>
          <w:rFonts w:ascii="Arial" w:eastAsiaTheme="minorEastAsia" w:hAnsi="Arial" w:cs="Arial"/>
          <w:spacing w:val="-1"/>
          <w:lang w:val="ro-MO"/>
        </w:rPr>
        <w:t>tătător la gunoiștea</w:t>
      </w:r>
      <w:r w:rsidR="001B76B8" w:rsidRPr="001B76B8">
        <w:rPr>
          <w:rFonts w:ascii="Arial" w:eastAsiaTheme="minorEastAsia" w:hAnsi="Arial" w:cs="Arial"/>
          <w:spacing w:val="-1"/>
          <w:lang w:val="ro-MO"/>
        </w:rPr>
        <w:t xml:space="preserve"> din </w:t>
      </w:r>
      <w:r w:rsidR="001B76B8">
        <w:rPr>
          <w:rFonts w:ascii="Arial" w:eastAsiaTheme="minorEastAsia" w:hAnsi="Arial" w:cs="Arial"/>
          <w:spacing w:val="-1"/>
          <w:lang w:val="ro-MO"/>
        </w:rPr>
        <w:t>sat</w:t>
      </w:r>
      <w:r w:rsidR="001B76B8" w:rsidRPr="001B76B8">
        <w:rPr>
          <w:rFonts w:ascii="Arial" w:eastAsiaTheme="minorEastAsia" w:hAnsi="Arial" w:cs="Arial"/>
          <w:spacing w:val="-1"/>
          <w:lang w:val="ro-MO"/>
        </w:rPr>
        <w:t>, deoarece nu este funcțional sistemul centralizat de evacuare a deșeurilor.</w:t>
      </w:r>
    </w:p>
    <w:p w:rsidR="00360F43" w:rsidRDefault="00360F43" w:rsidP="00360F43">
      <w:pPr>
        <w:tabs>
          <w:tab w:val="left" w:pos="1234"/>
        </w:tabs>
        <w:ind w:left="102"/>
        <w:rPr>
          <w:rFonts w:ascii="Arial" w:eastAsiaTheme="minorEastAsia" w:hAnsi="Arial" w:cs="Arial"/>
          <w:spacing w:val="-1"/>
          <w:lang w:val="ro-MO"/>
        </w:rPr>
      </w:pPr>
      <w:r w:rsidRPr="00360F43">
        <w:rPr>
          <w:rFonts w:ascii="Arial" w:eastAsiaTheme="minorEastAsia" w:hAnsi="Arial" w:cs="Arial"/>
          <w:spacing w:val="-1"/>
          <w:lang w:val="ro-MO"/>
        </w:rPr>
        <w:t xml:space="preserve">În sat este o gunoiște autorizată de către primărie, care nu </w:t>
      </w:r>
      <w:r w:rsidR="00AB49F3">
        <w:rPr>
          <w:rFonts w:ascii="Arial" w:eastAsiaTheme="minorEastAsia" w:hAnsi="Arial" w:cs="Arial"/>
          <w:spacing w:val="-1"/>
          <w:lang w:val="ro-MO"/>
        </w:rPr>
        <w:t>este amenajată și nu cores</w:t>
      </w:r>
      <w:r w:rsidRPr="00360F43">
        <w:rPr>
          <w:rFonts w:ascii="Arial" w:eastAsiaTheme="minorEastAsia" w:hAnsi="Arial" w:cs="Arial"/>
          <w:spacing w:val="-1"/>
          <w:lang w:val="ro-MO"/>
        </w:rPr>
        <w:t>punde normelor în vigoare, unde se permite evacuarea deșeuril</w:t>
      </w:r>
      <w:r w:rsidR="00AB49F3">
        <w:rPr>
          <w:rFonts w:ascii="Arial" w:eastAsiaTheme="minorEastAsia" w:hAnsi="Arial" w:cs="Arial"/>
          <w:spacing w:val="-1"/>
          <w:lang w:val="ro-MO"/>
        </w:rPr>
        <w:t>or</w:t>
      </w:r>
      <w:r w:rsidRPr="00360F43">
        <w:rPr>
          <w:rFonts w:ascii="Arial" w:eastAsiaTheme="minorEastAsia" w:hAnsi="Arial" w:cs="Arial"/>
          <w:spacing w:val="-1"/>
          <w:lang w:val="ro-MO"/>
        </w:rPr>
        <w:t xml:space="preserve">. Suprafața totală a </w:t>
      </w:r>
      <w:r w:rsidR="00AB49F3" w:rsidRPr="00360F43">
        <w:rPr>
          <w:rFonts w:ascii="Arial" w:eastAsiaTheme="minorEastAsia" w:hAnsi="Arial" w:cs="Arial"/>
          <w:spacing w:val="-1"/>
          <w:lang w:val="ro-MO"/>
        </w:rPr>
        <w:t>gunoiștii</w:t>
      </w:r>
      <w:r w:rsidRPr="00360F43">
        <w:rPr>
          <w:rFonts w:ascii="Arial" w:eastAsiaTheme="minorEastAsia" w:hAnsi="Arial" w:cs="Arial"/>
          <w:spacing w:val="-1"/>
          <w:lang w:val="ro-MO"/>
        </w:rPr>
        <w:t xml:space="preserve"> autorizate este de aproximativ </w:t>
      </w:r>
      <w:r w:rsidR="006866AA">
        <w:rPr>
          <w:rFonts w:ascii="Arial" w:eastAsiaTheme="minorEastAsia" w:hAnsi="Arial" w:cs="Arial"/>
          <w:spacing w:val="-1"/>
          <w:lang w:val="ro-MO"/>
        </w:rPr>
        <w:t>0,</w:t>
      </w:r>
      <w:r w:rsidR="00114DB8">
        <w:rPr>
          <w:rFonts w:ascii="Arial" w:eastAsiaTheme="minorEastAsia" w:hAnsi="Arial" w:cs="Arial"/>
          <w:spacing w:val="-1"/>
          <w:lang w:val="ro-MO"/>
        </w:rPr>
        <w:t>26</w:t>
      </w:r>
      <w:r w:rsidR="00AB49F3">
        <w:rPr>
          <w:rFonts w:ascii="Arial" w:eastAsiaTheme="minorEastAsia" w:hAnsi="Arial" w:cs="Arial"/>
          <w:spacing w:val="-1"/>
          <w:lang w:val="ro-MO"/>
        </w:rPr>
        <w:t xml:space="preserve"> ha</w:t>
      </w:r>
      <w:r w:rsidRPr="00360F43">
        <w:rPr>
          <w:rFonts w:ascii="Arial" w:eastAsiaTheme="minorEastAsia" w:hAnsi="Arial" w:cs="Arial"/>
          <w:spacing w:val="-1"/>
          <w:lang w:val="ro-MO"/>
        </w:rPr>
        <w:t>. Gunoiștea autorizată este amplasată la marginea satului</w:t>
      </w:r>
      <w:r w:rsidR="00C20A05">
        <w:rPr>
          <w:rFonts w:ascii="Arial" w:eastAsiaTheme="minorEastAsia" w:hAnsi="Arial" w:cs="Arial"/>
          <w:spacing w:val="-1"/>
          <w:lang w:val="ro-MO"/>
        </w:rPr>
        <w:t xml:space="preserve"> </w:t>
      </w:r>
      <w:r w:rsidR="00807F96">
        <w:rPr>
          <w:rFonts w:ascii="Arial" w:eastAsiaTheme="minorEastAsia" w:hAnsi="Arial" w:cs="Arial"/>
          <w:spacing w:val="-1"/>
          <w:lang w:val="ro-MO"/>
        </w:rPr>
        <w:t>Domulgeni</w:t>
      </w:r>
      <w:r w:rsidR="00C20A05">
        <w:rPr>
          <w:rFonts w:ascii="Arial" w:eastAsiaTheme="minorEastAsia" w:hAnsi="Arial" w:cs="Arial"/>
          <w:spacing w:val="-1"/>
          <w:lang w:val="ro-MO"/>
        </w:rPr>
        <w:t>.</w:t>
      </w:r>
      <w:r w:rsidRPr="00360F43">
        <w:rPr>
          <w:rFonts w:ascii="Arial" w:eastAsiaTheme="minorEastAsia" w:hAnsi="Arial" w:cs="Arial"/>
          <w:spacing w:val="-1"/>
          <w:lang w:val="ro-MO"/>
        </w:rPr>
        <w:t xml:space="preserve"> Calea de acces către gunoiștile aut</w:t>
      </w:r>
      <w:r w:rsidR="00AB49F3">
        <w:rPr>
          <w:rFonts w:ascii="Arial" w:eastAsiaTheme="minorEastAsia" w:hAnsi="Arial" w:cs="Arial"/>
          <w:spacing w:val="-1"/>
          <w:lang w:val="ro-MO"/>
        </w:rPr>
        <w:t xml:space="preserve">orizate este pe drum de </w:t>
      </w:r>
      <w:r w:rsidR="00E56970">
        <w:rPr>
          <w:rFonts w:ascii="Arial" w:eastAsiaTheme="minorEastAsia" w:hAnsi="Arial" w:cs="Arial"/>
          <w:spacing w:val="-1"/>
          <w:lang w:val="ro-MO"/>
        </w:rPr>
        <w:t>sol</w:t>
      </w:r>
      <w:r w:rsidRPr="00360F43">
        <w:rPr>
          <w:rFonts w:ascii="Arial" w:eastAsiaTheme="minorEastAsia" w:hAnsi="Arial" w:cs="Arial"/>
          <w:spacing w:val="-1"/>
          <w:lang w:val="ro-MO"/>
        </w:rPr>
        <w:t xml:space="preserve">. Stratul inferior al gunoiștilor este compus din </w:t>
      </w:r>
      <w:r w:rsidR="00615E9C">
        <w:rPr>
          <w:rFonts w:ascii="Arial" w:eastAsiaTheme="minorEastAsia" w:hAnsi="Arial" w:cs="Arial"/>
          <w:spacing w:val="-1"/>
          <w:lang w:val="ro-MO"/>
        </w:rPr>
        <w:t xml:space="preserve"> </w:t>
      </w:r>
      <w:r w:rsidR="00114DB8">
        <w:rPr>
          <w:rFonts w:ascii="Arial" w:eastAsiaTheme="minorEastAsia" w:hAnsi="Arial" w:cs="Arial"/>
          <w:spacing w:val="-1"/>
          <w:lang w:val="ro-MO"/>
        </w:rPr>
        <w:t>nisip/</w:t>
      </w:r>
      <w:r w:rsidR="000A7BE0">
        <w:rPr>
          <w:rFonts w:ascii="Arial" w:eastAsiaTheme="minorEastAsia" w:hAnsi="Arial" w:cs="Arial"/>
          <w:spacing w:val="-1"/>
          <w:lang w:val="ro-MO"/>
        </w:rPr>
        <w:t>sol</w:t>
      </w:r>
      <w:r w:rsidRPr="00360F43">
        <w:rPr>
          <w:rFonts w:ascii="Arial" w:eastAsiaTheme="minorEastAsia" w:hAnsi="Arial" w:cs="Arial"/>
          <w:spacing w:val="-1"/>
          <w:lang w:val="ro-MO"/>
        </w:rPr>
        <w:t>. Potențialul de risc pentru sănătatea omului se clasifică ca unul</w:t>
      </w:r>
      <w:r w:rsidR="00615E9C">
        <w:rPr>
          <w:rFonts w:ascii="Arial" w:eastAsiaTheme="minorEastAsia" w:hAnsi="Arial" w:cs="Arial"/>
          <w:spacing w:val="-1"/>
          <w:lang w:val="ro-MO"/>
        </w:rPr>
        <w:t xml:space="preserve"> </w:t>
      </w:r>
      <w:r w:rsidR="00615E9C" w:rsidRPr="00360F43">
        <w:rPr>
          <w:rFonts w:ascii="Arial" w:eastAsiaTheme="minorEastAsia" w:hAnsi="Arial" w:cs="Arial"/>
          <w:spacing w:val="-1"/>
          <w:lang w:val="ro-MO"/>
        </w:rPr>
        <w:t>“Scăzut”</w:t>
      </w:r>
      <w:r w:rsidRPr="00360F43">
        <w:rPr>
          <w:rFonts w:ascii="Arial" w:eastAsiaTheme="minorEastAsia" w:hAnsi="Arial" w:cs="Arial"/>
          <w:spacing w:val="-1"/>
          <w:lang w:val="ro-MO"/>
        </w:rPr>
        <w:t>. Potențial</w:t>
      </w:r>
      <w:r w:rsidR="00615E9C">
        <w:rPr>
          <w:rFonts w:ascii="Arial" w:eastAsiaTheme="minorEastAsia" w:hAnsi="Arial" w:cs="Arial"/>
          <w:spacing w:val="-1"/>
          <w:lang w:val="ro-MO"/>
        </w:rPr>
        <w:t>ul de risc pentru mediul încon</w:t>
      </w:r>
      <w:r w:rsidRPr="00360F43">
        <w:rPr>
          <w:rFonts w:ascii="Arial" w:eastAsiaTheme="minorEastAsia" w:hAnsi="Arial" w:cs="Arial"/>
          <w:spacing w:val="-1"/>
          <w:lang w:val="ro-MO"/>
        </w:rPr>
        <w:t xml:space="preserve">jurător este unul </w:t>
      </w:r>
      <w:r w:rsidR="00E56970" w:rsidRPr="00E56970">
        <w:rPr>
          <w:rFonts w:ascii="Arial" w:eastAsiaTheme="minorEastAsia" w:hAnsi="Arial" w:cs="Arial"/>
          <w:spacing w:val="-1"/>
          <w:lang w:val="ro-MO"/>
        </w:rPr>
        <w:t>“Scăzut”</w:t>
      </w:r>
      <w:r w:rsidRPr="00360F43">
        <w:rPr>
          <w:rFonts w:ascii="Arial" w:eastAsiaTheme="minorEastAsia" w:hAnsi="Arial" w:cs="Arial"/>
          <w:spacing w:val="-1"/>
          <w:lang w:val="ro-MO"/>
        </w:rPr>
        <w:t xml:space="preserve">. Necesitatea privind acțiuni de remediere este </w:t>
      </w:r>
      <w:r w:rsidR="000A7BE0" w:rsidRPr="000A7BE0">
        <w:rPr>
          <w:rFonts w:ascii="Arial" w:eastAsiaTheme="minorEastAsia" w:hAnsi="Arial" w:cs="Arial"/>
          <w:spacing w:val="-1"/>
          <w:lang w:val="ro-MO"/>
        </w:rPr>
        <w:t>“Scăzut”</w:t>
      </w:r>
      <w:r w:rsidR="00615E9C">
        <w:rPr>
          <w:rFonts w:ascii="Arial" w:eastAsiaTheme="minorEastAsia" w:hAnsi="Arial" w:cs="Arial"/>
          <w:spacing w:val="-1"/>
          <w:lang w:val="ro-MO"/>
        </w:rPr>
        <w:t>. Depozitul din localitate are</w:t>
      </w:r>
      <w:r w:rsidRPr="00360F43">
        <w:rPr>
          <w:rFonts w:ascii="Arial" w:eastAsiaTheme="minorEastAsia" w:hAnsi="Arial" w:cs="Arial"/>
          <w:spacing w:val="-1"/>
          <w:lang w:val="ro-MO"/>
        </w:rPr>
        <w:t xml:space="preserve"> posibilitate de extindere. </w:t>
      </w:r>
      <w:r w:rsidR="001A58FA" w:rsidRPr="00360F43">
        <w:rPr>
          <w:rFonts w:ascii="Arial" w:eastAsiaTheme="minorEastAsia" w:hAnsi="Arial" w:cs="Arial"/>
          <w:spacing w:val="-1"/>
          <w:lang w:val="ro-MO"/>
        </w:rPr>
        <w:t>Gu</w:t>
      </w:r>
      <w:r w:rsidR="001A58FA">
        <w:rPr>
          <w:rFonts w:ascii="Arial" w:eastAsiaTheme="minorEastAsia" w:hAnsi="Arial" w:cs="Arial"/>
          <w:spacing w:val="-1"/>
          <w:lang w:val="ro-MO"/>
        </w:rPr>
        <w:t>noiștea</w:t>
      </w:r>
      <w:r w:rsidR="00615E9C">
        <w:rPr>
          <w:rFonts w:ascii="Arial" w:eastAsiaTheme="minorEastAsia" w:hAnsi="Arial" w:cs="Arial"/>
          <w:spacing w:val="-1"/>
          <w:lang w:val="ro-MO"/>
        </w:rPr>
        <w:t xml:space="preserve"> nu este amenajată con</w:t>
      </w:r>
      <w:r w:rsidRPr="00360F43">
        <w:rPr>
          <w:rFonts w:ascii="Arial" w:eastAsiaTheme="minorEastAsia" w:hAnsi="Arial" w:cs="Arial"/>
          <w:spacing w:val="-1"/>
          <w:lang w:val="ro-MO"/>
        </w:rPr>
        <w:t xml:space="preserve">form cerințelor în vigoare. </w:t>
      </w:r>
    </w:p>
    <w:p w:rsidR="00501B52" w:rsidRPr="00F80A60" w:rsidRDefault="00473141" w:rsidP="00360F43">
      <w:pPr>
        <w:tabs>
          <w:tab w:val="left" w:pos="1234"/>
        </w:tabs>
        <w:ind w:left="102"/>
        <w:rPr>
          <w:rFonts w:ascii="Arial" w:eastAsiaTheme="minorEastAsia" w:hAnsi="Arial" w:cs="Arial"/>
          <w:b/>
          <w:spacing w:val="-1"/>
          <w:lang w:val="ro-MO"/>
        </w:rPr>
      </w:pPr>
      <w:r w:rsidRPr="00F80A60">
        <w:rPr>
          <w:rFonts w:ascii="Arial" w:eastAsiaTheme="minorEastAsia" w:hAnsi="Arial" w:cs="Arial"/>
          <w:b/>
          <w:spacing w:val="-1"/>
          <w:lang w:val="ro-MO"/>
        </w:rPr>
        <w:t>3.4.3</w:t>
      </w:r>
      <w:r w:rsidR="00501B52" w:rsidRPr="00F80A60">
        <w:rPr>
          <w:rFonts w:ascii="Arial" w:eastAsiaTheme="minorEastAsia" w:hAnsi="Arial" w:cs="Arial"/>
          <w:b/>
          <w:spacing w:val="-1"/>
          <w:lang w:val="ro-MO"/>
        </w:rPr>
        <w:t xml:space="preserve"> Masurile de dezvoltare a infrastructurii de colectare a deșeurilor în localitate</w:t>
      </w:r>
    </w:p>
    <w:p w:rsidR="0077790C" w:rsidRDefault="001A58FA" w:rsidP="001A58FA">
      <w:pPr>
        <w:tabs>
          <w:tab w:val="left" w:pos="1234"/>
        </w:tabs>
        <w:ind w:left="102"/>
        <w:rPr>
          <w:rFonts w:ascii="Arial" w:eastAsiaTheme="minorEastAsia" w:hAnsi="Arial" w:cs="Arial"/>
          <w:spacing w:val="-1"/>
          <w:lang w:val="ro-MO"/>
        </w:rPr>
      </w:pPr>
      <w:r w:rsidRPr="001A58FA">
        <w:rPr>
          <w:rFonts w:ascii="Arial" w:eastAsiaTheme="minorEastAsia" w:hAnsi="Arial" w:cs="Arial"/>
          <w:spacing w:val="-1"/>
          <w:lang w:val="ro-MO"/>
        </w:rPr>
        <w:t xml:space="preserve">După cum este descris </w:t>
      </w:r>
      <w:r w:rsidR="00A325A5">
        <w:rPr>
          <w:rFonts w:ascii="Arial" w:eastAsiaTheme="minorEastAsia" w:hAnsi="Arial" w:cs="Arial"/>
          <w:spacing w:val="-1"/>
          <w:lang w:val="ro-MO"/>
        </w:rPr>
        <w:t>mai sus</w:t>
      </w:r>
      <w:r w:rsidRPr="001A58FA">
        <w:rPr>
          <w:rFonts w:ascii="Arial" w:eastAsiaTheme="minorEastAsia" w:hAnsi="Arial" w:cs="Arial"/>
          <w:spacing w:val="-1"/>
          <w:lang w:val="ro-MO"/>
        </w:rPr>
        <w:t xml:space="preserve">, infrastructura comună de </w:t>
      </w:r>
      <w:r w:rsidR="00176B29">
        <w:rPr>
          <w:rFonts w:ascii="Arial" w:eastAsiaTheme="minorEastAsia" w:hAnsi="Arial" w:cs="Arial"/>
          <w:spacing w:val="-1"/>
          <w:lang w:val="ro-MO"/>
        </w:rPr>
        <w:t xml:space="preserve">colectare a deșeurilor solide, </w:t>
      </w:r>
      <w:r w:rsidRPr="001A58FA">
        <w:rPr>
          <w:rFonts w:ascii="Arial" w:eastAsiaTheme="minorEastAsia" w:hAnsi="Arial" w:cs="Arial"/>
          <w:spacing w:val="-1"/>
          <w:lang w:val="ro-MO"/>
        </w:rPr>
        <w:t xml:space="preserve">în </w:t>
      </w:r>
      <w:r w:rsidR="00A325A5">
        <w:rPr>
          <w:rFonts w:ascii="Arial" w:eastAsiaTheme="minorEastAsia" w:hAnsi="Arial" w:cs="Arial"/>
          <w:spacing w:val="-1"/>
          <w:lang w:val="ro-MO"/>
        </w:rPr>
        <w:t xml:space="preserve">satul </w:t>
      </w:r>
      <w:r w:rsidR="00807F96">
        <w:rPr>
          <w:rFonts w:ascii="Arial" w:eastAsiaTheme="minorEastAsia" w:hAnsi="Arial" w:cs="Arial"/>
          <w:spacing w:val="-1"/>
          <w:lang w:val="ro-MO"/>
        </w:rPr>
        <w:t>Domulgeni</w:t>
      </w:r>
      <w:r w:rsidR="00A325A5">
        <w:rPr>
          <w:rFonts w:ascii="Arial" w:eastAsiaTheme="minorEastAsia" w:hAnsi="Arial" w:cs="Arial"/>
          <w:spacing w:val="-1"/>
          <w:lang w:val="ro-MO"/>
        </w:rPr>
        <w:t xml:space="preserve"> (zona prioritară </w:t>
      </w:r>
      <w:r w:rsidR="000016B6">
        <w:rPr>
          <w:rFonts w:ascii="Arial" w:eastAsiaTheme="minorEastAsia" w:hAnsi="Arial" w:cs="Arial"/>
          <w:spacing w:val="-1"/>
          <w:lang w:val="ro-MO"/>
        </w:rPr>
        <w:t>3</w:t>
      </w:r>
      <w:r w:rsidR="00A325A5">
        <w:rPr>
          <w:rFonts w:ascii="Arial" w:eastAsiaTheme="minorEastAsia" w:hAnsi="Arial" w:cs="Arial"/>
          <w:spacing w:val="-1"/>
          <w:lang w:val="ro-MO"/>
        </w:rPr>
        <w:t xml:space="preserve"> conform capitolului </w:t>
      </w:r>
      <w:r w:rsidR="00712A0C">
        <w:rPr>
          <w:rFonts w:ascii="Arial" w:eastAsiaTheme="minorEastAsia" w:hAnsi="Arial" w:cs="Arial"/>
          <w:spacing w:val="-1"/>
        </w:rPr>
        <w:t xml:space="preserve">de MDS a </w:t>
      </w:r>
      <w:r w:rsidR="00A325A5">
        <w:rPr>
          <w:rFonts w:ascii="Arial" w:eastAsiaTheme="minorEastAsia" w:hAnsi="Arial" w:cs="Arial"/>
          <w:spacing w:val="-1"/>
          <w:lang w:val="ro-MO"/>
        </w:rPr>
        <w:t>SDSE a raionului Florești)</w:t>
      </w:r>
      <w:r w:rsidR="00176B29">
        <w:rPr>
          <w:rFonts w:ascii="Arial" w:eastAsiaTheme="minorEastAsia" w:hAnsi="Arial" w:cs="Arial"/>
          <w:spacing w:val="-1"/>
          <w:lang w:val="ro-MO"/>
        </w:rPr>
        <w:t xml:space="preserve"> </w:t>
      </w:r>
      <w:r w:rsidR="000016B6">
        <w:rPr>
          <w:rFonts w:ascii="Arial" w:eastAsiaTheme="minorEastAsia" w:hAnsi="Arial" w:cs="Arial"/>
          <w:spacing w:val="-1"/>
          <w:lang w:val="ro-MO"/>
        </w:rPr>
        <w:t>lipsește</w:t>
      </w:r>
      <w:r w:rsidR="00A325A5">
        <w:rPr>
          <w:rFonts w:ascii="Arial" w:eastAsiaTheme="minorEastAsia" w:hAnsi="Arial" w:cs="Arial"/>
          <w:spacing w:val="-1"/>
          <w:lang w:val="ro-MO"/>
        </w:rPr>
        <w:t>.</w:t>
      </w:r>
      <w:r w:rsidRPr="001A58FA">
        <w:rPr>
          <w:rFonts w:ascii="Arial" w:eastAsiaTheme="minorEastAsia" w:hAnsi="Arial" w:cs="Arial"/>
          <w:spacing w:val="-1"/>
          <w:lang w:val="ro-MO"/>
        </w:rPr>
        <w:t xml:space="preserve"> Deci, </w:t>
      </w:r>
      <w:r w:rsidR="00685E98">
        <w:rPr>
          <w:rFonts w:ascii="Arial" w:eastAsiaTheme="minorEastAsia" w:hAnsi="Arial" w:cs="Arial"/>
          <w:spacing w:val="-1"/>
          <w:lang w:val="ro-MO"/>
        </w:rPr>
        <w:t>sunt necesare</w:t>
      </w:r>
      <w:r w:rsidRPr="001A58FA">
        <w:rPr>
          <w:rFonts w:ascii="Arial" w:eastAsiaTheme="minorEastAsia" w:hAnsi="Arial" w:cs="Arial"/>
          <w:spacing w:val="-1"/>
          <w:lang w:val="ro-MO"/>
        </w:rPr>
        <w:t xml:space="preserve"> de implementat masuri pentru </w:t>
      </w:r>
      <w:r w:rsidR="00685E98">
        <w:rPr>
          <w:rFonts w:ascii="Arial" w:eastAsiaTheme="minorEastAsia" w:hAnsi="Arial" w:cs="Arial"/>
          <w:spacing w:val="-1"/>
          <w:lang w:val="ro-MO"/>
        </w:rPr>
        <w:t>organizare a</w:t>
      </w:r>
      <w:r w:rsidRPr="001A58FA">
        <w:rPr>
          <w:rFonts w:ascii="Arial" w:eastAsiaTheme="minorEastAsia" w:hAnsi="Arial" w:cs="Arial"/>
          <w:spacing w:val="-1"/>
          <w:lang w:val="ro-MO"/>
        </w:rPr>
        <w:t xml:space="preserve"> infrastructurii de colectare </w:t>
      </w:r>
      <w:r w:rsidR="00685E98">
        <w:rPr>
          <w:rFonts w:ascii="Arial" w:eastAsiaTheme="minorEastAsia" w:hAnsi="Arial" w:cs="Arial"/>
          <w:spacing w:val="-1"/>
          <w:lang w:val="ro-MO"/>
        </w:rPr>
        <w:t xml:space="preserve">și transportare </w:t>
      </w:r>
      <w:r w:rsidRPr="001A58FA">
        <w:rPr>
          <w:rFonts w:ascii="Arial" w:eastAsiaTheme="minorEastAsia" w:hAnsi="Arial" w:cs="Arial"/>
          <w:spacing w:val="-1"/>
          <w:lang w:val="ro-MO"/>
        </w:rPr>
        <w:t>a deș</w:t>
      </w:r>
      <w:r w:rsidR="0077790C">
        <w:rPr>
          <w:rFonts w:ascii="Arial" w:eastAsiaTheme="minorEastAsia" w:hAnsi="Arial" w:cs="Arial"/>
          <w:spacing w:val="-1"/>
          <w:lang w:val="ro-MO"/>
        </w:rPr>
        <w:t xml:space="preserve">eurilor în cadrul </w:t>
      </w:r>
      <w:r w:rsidR="00AF1DD3">
        <w:rPr>
          <w:rFonts w:ascii="Arial" w:eastAsiaTheme="minorEastAsia" w:hAnsi="Arial" w:cs="Arial"/>
          <w:spacing w:val="-1"/>
          <w:lang w:val="ro-MO"/>
        </w:rPr>
        <w:t>localității</w:t>
      </w:r>
      <w:r w:rsidR="0077790C">
        <w:rPr>
          <w:rFonts w:ascii="Arial" w:eastAsiaTheme="minorEastAsia" w:hAnsi="Arial" w:cs="Arial"/>
          <w:spacing w:val="-1"/>
          <w:lang w:val="ro-MO"/>
        </w:rPr>
        <w:t>.</w:t>
      </w:r>
      <w:r w:rsidR="003B54CD">
        <w:rPr>
          <w:rFonts w:ascii="Arial" w:eastAsiaTheme="minorEastAsia" w:hAnsi="Arial" w:cs="Arial"/>
          <w:spacing w:val="-1"/>
          <w:lang w:val="ro-MO"/>
        </w:rPr>
        <w:t xml:space="preserve"> </w:t>
      </w:r>
    </w:p>
    <w:p w:rsidR="001A58FA" w:rsidRPr="001A58FA" w:rsidRDefault="001A58FA" w:rsidP="001A58FA">
      <w:pPr>
        <w:tabs>
          <w:tab w:val="left" w:pos="1234"/>
        </w:tabs>
        <w:ind w:left="102"/>
        <w:rPr>
          <w:rFonts w:ascii="Arial" w:eastAsiaTheme="minorEastAsia" w:hAnsi="Arial" w:cs="Arial"/>
          <w:spacing w:val="-1"/>
          <w:lang w:val="ro-MO"/>
        </w:rPr>
      </w:pPr>
      <w:r w:rsidRPr="001A58FA">
        <w:rPr>
          <w:rFonts w:ascii="Arial" w:eastAsiaTheme="minorEastAsia" w:hAnsi="Arial" w:cs="Arial"/>
          <w:spacing w:val="-1"/>
          <w:lang w:val="ro-MO"/>
        </w:rPr>
        <w:t>În cazul localităților, care posedă o anumită infrastructură de colectare a deșeurilor (adică, puncte de colectare a deșeurilor în zonele rezidențiale), măsurile de îmbunătățire a accesului populației la serviciile de salubrizare țin de stabilirea punctelor de colectare suplimentare în zonele rezidențiale ale localităților (cu drumuri practicabile) ce nu sunt acoperite de puncte de colectare prezente. În cazul localităților ce nu posedă, la moment, infrastructură de colectare a deșeurilor (puncte de colectare), este nevoie de identificat, mai întâi, ce fel de sistem de colectare a deșeurilor (sistemul de colectare din poartă în poartă sau sistemul comun de colectare cu folosirea punctelor de colectare) este mai potrivit. Apoi, trebuie de dezvoltat infrastructura corespunzătoare de colectare a deșeurilor.</w:t>
      </w:r>
    </w:p>
    <w:p w:rsidR="007E7D17" w:rsidRDefault="001A58FA" w:rsidP="001A58FA">
      <w:pPr>
        <w:tabs>
          <w:tab w:val="left" w:pos="1234"/>
        </w:tabs>
        <w:ind w:left="102"/>
        <w:rPr>
          <w:rFonts w:ascii="Arial" w:eastAsiaTheme="minorEastAsia" w:hAnsi="Arial" w:cs="Arial"/>
          <w:spacing w:val="-1"/>
          <w:lang w:val="ro-MO"/>
        </w:rPr>
      </w:pPr>
      <w:r w:rsidRPr="001A58FA">
        <w:rPr>
          <w:rFonts w:ascii="Arial" w:eastAsiaTheme="minorEastAsia" w:hAnsi="Arial" w:cs="Arial"/>
          <w:spacing w:val="-1"/>
          <w:lang w:val="ro-MO"/>
        </w:rPr>
        <w:t xml:space="preserve">În </w:t>
      </w:r>
      <w:r w:rsidR="00787679">
        <w:rPr>
          <w:rFonts w:ascii="Arial" w:eastAsiaTheme="minorEastAsia" w:hAnsi="Arial" w:cs="Arial"/>
          <w:spacing w:val="-1"/>
          <w:lang w:val="ro-MO"/>
        </w:rPr>
        <w:t>timpul vizetelor în localitatea</w:t>
      </w:r>
      <w:r w:rsidRPr="001A58FA">
        <w:rPr>
          <w:rFonts w:ascii="Arial" w:eastAsiaTheme="minorEastAsia" w:hAnsi="Arial" w:cs="Arial"/>
          <w:spacing w:val="-1"/>
          <w:lang w:val="ro-MO"/>
        </w:rPr>
        <w:t xml:space="preserve"> </w:t>
      </w:r>
      <w:r w:rsidR="00807F96">
        <w:rPr>
          <w:rFonts w:ascii="Arial" w:eastAsiaTheme="minorEastAsia" w:hAnsi="Arial" w:cs="Arial"/>
          <w:spacing w:val="-1"/>
          <w:lang w:val="ro-MO"/>
        </w:rPr>
        <w:t>Domulgeni</w:t>
      </w:r>
      <w:r w:rsidR="00174728">
        <w:rPr>
          <w:rFonts w:ascii="Arial" w:eastAsiaTheme="minorEastAsia" w:hAnsi="Arial" w:cs="Arial"/>
          <w:spacing w:val="-1"/>
          <w:lang w:val="ro-MO"/>
        </w:rPr>
        <w:t xml:space="preserve">, a fost identificat faptul că </w:t>
      </w:r>
      <w:r w:rsidR="00B42A09">
        <w:rPr>
          <w:rFonts w:ascii="Arial" w:eastAsiaTheme="minorEastAsia" w:hAnsi="Arial" w:cs="Arial"/>
          <w:spacing w:val="-1"/>
          <w:lang w:val="ro-MO"/>
        </w:rPr>
        <w:t xml:space="preserve">la moment, </w:t>
      </w:r>
      <w:r w:rsidR="00787679">
        <w:rPr>
          <w:rFonts w:ascii="Arial" w:eastAsiaTheme="minorEastAsia" w:hAnsi="Arial" w:cs="Arial"/>
          <w:spacing w:val="-1"/>
          <w:lang w:val="ro-MO"/>
        </w:rPr>
        <w:t xml:space="preserve">în localitate nu </w:t>
      </w:r>
      <w:r w:rsidR="00174728">
        <w:rPr>
          <w:rFonts w:ascii="Arial" w:eastAsiaTheme="minorEastAsia" w:hAnsi="Arial" w:cs="Arial"/>
          <w:spacing w:val="-1"/>
          <w:lang w:val="ro-MO"/>
        </w:rPr>
        <w:t xml:space="preserve">exista infrastructura de prestare a serviciului de MDS, dar </w:t>
      </w:r>
      <w:r w:rsidR="00B42A09">
        <w:rPr>
          <w:rFonts w:ascii="Arial" w:eastAsiaTheme="minorEastAsia" w:hAnsi="Arial" w:cs="Arial"/>
          <w:spacing w:val="-1"/>
          <w:lang w:val="ro-MO"/>
        </w:rPr>
        <w:t xml:space="preserve">poate fi </w:t>
      </w:r>
      <w:r w:rsidRPr="001A58FA">
        <w:rPr>
          <w:rFonts w:ascii="Arial" w:eastAsiaTheme="minorEastAsia" w:hAnsi="Arial" w:cs="Arial"/>
          <w:spacing w:val="-1"/>
          <w:lang w:val="ro-MO"/>
        </w:rPr>
        <w:t xml:space="preserve"> implementa</w:t>
      </w:r>
      <w:r w:rsidR="00B42A09">
        <w:rPr>
          <w:rFonts w:ascii="Arial" w:eastAsiaTheme="minorEastAsia" w:hAnsi="Arial" w:cs="Arial"/>
          <w:spacing w:val="-1"/>
          <w:lang w:val="ro-MO"/>
        </w:rPr>
        <w:t>t</w:t>
      </w:r>
      <w:r w:rsidRPr="001A58FA">
        <w:rPr>
          <w:rFonts w:ascii="Arial" w:eastAsiaTheme="minorEastAsia" w:hAnsi="Arial" w:cs="Arial"/>
          <w:spacing w:val="-1"/>
          <w:lang w:val="ro-MO"/>
        </w:rPr>
        <w:t xml:space="preserve"> </w:t>
      </w:r>
      <w:r w:rsidR="00174728" w:rsidRPr="001A58FA">
        <w:rPr>
          <w:rFonts w:ascii="Arial" w:eastAsiaTheme="minorEastAsia" w:hAnsi="Arial" w:cs="Arial"/>
          <w:spacing w:val="-1"/>
          <w:lang w:val="ro-MO"/>
        </w:rPr>
        <w:t>sistemul comun de colectare a deșeurilor cu utilizarea punctelor de colectare, deoarece nu toate gospodăriile pot fi accesate de autogunoieră</w:t>
      </w:r>
      <w:r w:rsidR="00174728">
        <w:rPr>
          <w:rFonts w:ascii="Arial" w:eastAsiaTheme="minorEastAsia" w:hAnsi="Arial" w:cs="Arial"/>
          <w:spacing w:val="-1"/>
          <w:lang w:val="ro-MO"/>
        </w:rPr>
        <w:t xml:space="preserve"> din motivul stării proaste sau a lipsei drumurilor de acces către aceste gospodării</w:t>
      </w:r>
      <w:r w:rsidR="007E7D17">
        <w:rPr>
          <w:rFonts w:ascii="Arial" w:eastAsiaTheme="minorEastAsia" w:hAnsi="Arial" w:cs="Arial"/>
          <w:spacing w:val="-1"/>
          <w:lang w:val="ro-MO"/>
        </w:rPr>
        <w:t>.</w:t>
      </w:r>
    </w:p>
    <w:p w:rsidR="001A58FA" w:rsidRPr="001A58FA" w:rsidRDefault="007E7D17" w:rsidP="001A58FA">
      <w:pPr>
        <w:tabs>
          <w:tab w:val="left" w:pos="1234"/>
        </w:tabs>
        <w:ind w:left="102"/>
        <w:rPr>
          <w:rFonts w:ascii="Arial" w:eastAsiaTheme="minorEastAsia" w:hAnsi="Arial" w:cs="Arial"/>
          <w:spacing w:val="-1"/>
          <w:lang w:val="ro-MO"/>
        </w:rPr>
      </w:pPr>
      <w:r>
        <w:rPr>
          <w:rFonts w:ascii="Arial" w:eastAsiaTheme="minorEastAsia" w:hAnsi="Arial" w:cs="Arial"/>
          <w:spacing w:val="-1"/>
          <w:lang w:val="ro-MO"/>
        </w:rPr>
        <w:t>S</w:t>
      </w:r>
      <w:r w:rsidR="001A58FA" w:rsidRPr="001A58FA">
        <w:rPr>
          <w:rFonts w:ascii="Arial" w:eastAsiaTheme="minorEastAsia" w:hAnsi="Arial" w:cs="Arial"/>
          <w:spacing w:val="-1"/>
          <w:lang w:val="ro-MO"/>
        </w:rPr>
        <w:t xml:space="preserve">istemul de colectare din poartă în poartă a deșeurilor </w:t>
      </w:r>
      <w:r w:rsidR="00174728">
        <w:rPr>
          <w:rFonts w:ascii="Arial" w:eastAsiaTheme="minorEastAsia" w:hAnsi="Arial" w:cs="Arial"/>
          <w:spacing w:val="-1"/>
          <w:lang w:val="ro-MO"/>
        </w:rPr>
        <w:t xml:space="preserve"> </w:t>
      </w:r>
      <w:r>
        <w:rPr>
          <w:rFonts w:ascii="Arial" w:eastAsiaTheme="minorEastAsia" w:hAnsi="Arial" w:cs="Arial"/>
          <w:spacing w:val="-1"/>
          <w:lang w:val="ro-MO"/>
        </w:rPr>
        <w:t xml:space="preserve">poate fi implementat </w:t>
      </w:r>
      <w:r w:rsidR="00174728">
        <w:rPr>
          <w:rFonts w:ascii="Arial" w:eastAsiaTheme="minorEastAsia" w:hAnsi="Arial" w:cs="Arial"/>
          <w:spacing w:val="-1"/>
          <w:lang w:val="ro-MO"/>
        </w:rPr>
        <w:t xml:space="preserve">în cazul </w:t>
      </w:r>
      <w:proofErr w:type="spellStart"/>
      <w:r w:rsidR="00174728">
        <w:rPr>
          <w:rFonts w:ascii="Arial" w:eastAsiaTheme="minorEastAsia" w:hAnsi="Arial" w:cs="Arial"/>
          <w:spacing w:val="-1"/>
          <w:lang w:val="ro-MO"/>
        </w:rPr>
        <w:t>cînd</w:t>
      </w:r>
      <w:proofErr w:type="spellEnd"/>
      <w:r w:rsidR="00174728">
        <w:rPr>
          <w:rFonts w:ascii="Arial" w:eastAsiaTheme="minorEastAsia" w:hAnsi="Arial" w:cs="Arial"/>
          <w:spacing w:val="-1"/>
          <w:lang w:val="ro-MO"/>
        </w:rPr>
        <w:t xml:space="preserve"> vor fi îmbunătățite drumurile de acces către gospodarii</w:t>
      </w:r>
      <w:r w:rsidR="001A58FA" w:rsidRPr="001A58FA">
        <w:rPr>
          <w:rFonts w:ascii="Arial" w:eastAsiaTheme="minorEastAsia" w:hAnsi="Arial" w:cs="Arial"/>
          <w:spacing w:val="-1"/>
          <w:lang w:val="ro-MO"/>
        </w:rPr>
        <w:t xml:space="preserve">. </w:t>
      </w:r>
    </w:p>
    <w:p w:rsidR="00CA041E" w:rsidRDefault="00866C42" w:rsidP="001A58FA">
      <w:pPr>
        <w:tabs>
          <w:tab w:val="left" w:pos="1234"/>
        </w:tabs>
        <w:ind w:left="102"/>
        <w:rPr>
          <w:rFonts w:ascii="Arial" w:eastAsiaTheme="minorEastAsia" w:hAnsi="Arial" w:cs="Arial"/>
          <w:spacing w:val="-1"/>
          <w:lang w:val="ro-MO"/>
        </w:rPr>
      </w:pPr>
      <w:r>
        <w:rPr>
          <w:rFonts w:ascii="Arial" w:eastAsiaTheme="minorEastAsia" w:hAnsi="Arial" w:cs="Arial"/>
          <w:spacing w:val="-1"/>
          <w:lang w:val="ro-MO"/>
        </w:rPr>
        <w:t>Prin urmare</w:t>
      </w:r>
      <w:r w:rsidR="000D1B8C">
        <w:rPr>
          <w:rFonts w:ascii="Arial" w:eastAsiaTheme="minorEastAsia" w:hAnsi="Arial" w:cs="Arial"/>
          <w:spacing w:val="-1"/>
          <w:lang w:val="ro-MO"/>
        </w:rPr>
        <w:t>, conform scenariului 1,</w:t>
      </w:r>
      <w:r>
        <w:rPr>
          <w:rFonts w:ascii="Arial" w:eastAsiaTheme="minorEastAsia" w:hAnsi="Arial" w:cs="Arial"/>
          <w:spacing w:val="-1"/>
          <w:lang w:val="ro-MO"/>
        </w:rPr>
        <w:t xml:space="preserve"> în satul </w:t>
      </w:r>
      <w:r w:rsidR="00807F96">
        <w:rPr>
          <w:rFonts w:ascii="Arial" w:eastAsiaTheme="minorEastAsia" w:hAnsi="Arial" w:cs="Arial"/>
          <w:spacing w:val="-1"/>
          <w:lang w:val="ro-MO"/>
        </w:rPr>
        <w:t>Domulgeni</w:t>
      </w:r>
      <w:r>
        <w:rPr>
          <w:rFonts w:ascii="Arial" w:eastAsiaTheme="minorEastAsia" w:hAnsi="Arial" w:cs="Arial"/>
          <w:spacing w:val="-1"/>
          <w:lang w:val="ro-MO"/>
        </w:rPr>
        <w:t xml:space="preserve"> sunt </w:t>
      </w:r>
      <w:r w:rsidR="00DB569E">
        <w:rPr>
          <w:rFonts w:ascii="Arial" w:eastAsiaTheme="minorEastAsia" w:hAnsi="Arial" w:cs="Arial"/>
          <w:spacing w:val="-1"/>
          <w:lang w:val="ro-MO"/>
        </w:rPr>
        <w:t xml:space="preserve">propuse pentru a fi </w:t>
      </w:r>
      <w:r w:rsidR="001A58FA" w:rsidRPr="001A58FA">
        <w:rPr>
          <w:rFonts w:ascii="Arial" w:eastAsiaTheme="minorEastAsia" w:hAnsi="Arial" w:cs="Arial"/>
          <w:spacing w:val="-1"/>
          <w:lang w:val="ro-MO"/>
        </w:rPr>
        <w:t>stabilit</w:t>
      </w:r>
      <w:r>
        <w:rPr>
          <w:rFonts w:ascii="Arial" w:eastAsiaTheme="minorEastAsia" w:hAnsi="Arial" w:cs="Arial"/>
          <w:spacing w:val="-1"/>
          <w:lang w:val="ro-MO"/>
        </w:rPr>
        <w:t>e</w:t>
      </w:r>
      <w:r w:rsidR="001A58FA" w:rsidRPr="001A58FA">
        <w:rPr>
          <w:rFonts w:ascii="Arial" w:eastAsiaTheme="minorEastAsia" w:hAnsi="Arial" w:cs="Arial"/>
          <w:spacing w:val="-1"/>
          <w:lang w:val="ro-MO"/>
        </w:rPr>
        <w:t xml:space="preserve"> </w:t>
      </w:r>
      <w:r w:rsidR="00DB569E">
        <w:rPr>
          <w:rFonts w:ascii="Arial" w:eastAsiaTheme="minorEastAsia" w:hAnsi="Arial" w:cs="Arial"/>
          <w:spacing w:val="-1"/>
          <w:lang w:val="ro-MO"/>
        </w:rPr>
        <w:t xml:space="preserve">in jur de </w:t>
      </w:r>
      <w:r w:rsidR="001A58FA" w:rsidRPr="001A58FA">
        <w:rPr>
          <w:rFonts w:ascii="Arial" w:eastAsiaTheme="minorEastAsia" w:hAnsi="Arial" w:cs="Arial"/>
          <w:spacing w:val="-1"/>
          <w:lang w:val="ro-MO"/>
        </w:rPr>
        <w:t xml:space="preserve"> </w:t>
      </w:r>
      <w:r w:rsidR="00114DB8">
        <w:rPr>
          <w:rFonts w:ascii="Arial" w:eastAsiaTheme="minorEastAsia" w:hAnsi="Arial" w:cs="Arial"/>
          <w:spacing w:val="-1"/>
          <w:lang w:val="ro-MO"/>
        </w:rPr>
        <w:t>15</w:t>
      </w:r>
      <w:r w:rsidR="001A58FA" w:rsidRPr="001A58FA">
        <w:rPr>
          <w:rFonts w:ascii="Arial" w:eastAsiaTheme="minorEastAsia" w:hAnsi="Arial" w:cs="Arial"/>
          <w:spacing w:val="-1"/>
          <w:lang w:val="ro-MO"/>
        </w:rPr>
        <w:t xml:space="preserve"> p</w:t>
      </w:r>
      <w:r w:rsidR="00DB569E">
        <w:rPr>
          <w:rFonts w:ascii="Arial" w:eastAsiaTheme="minorEastAsia" w:hAnsi="Arial" w:cs="Arial"/>
          <w:spacing w:val="-1"/>
          <w:lang w:val="ro-MO"/>
        </w:rPr>
        <w:t>uncte de colectare a deșeurilor</w:t>
      </w:r>
      <w:r w:rsidR="001A58FA" w:rsidRPr="001A58FA">
        <w:rPr>
          <w:rFonts w:ascii="Arial" w:eastAsiaTheme="minorEastAsia" w:hAnsi="Arial" w:cs="Arial"/>
          <w:spacing w:val="-1"/>
          <w:lang w:val="ro-MO"/>
        </w:rPr>
        <w:t xml:space="preserve">. </w:t>
      </w:r>
    </w:p>
    <w:p w:rsidR="001A58FA" w:rsidRPr="001A58FA" w:rsidRDefault="001A58FA" w:rsidP="001A58FA">
      <w:pPr>
        <w:tabs>
          <w:tab w:val="left" w:pos="1234"/>
        </w:tabs>
        <w:ind w:left="102"/>
        <w:rPr>
          <w:rFonts w:ascii="Arial" w:eastAsiaTheme="minorEastAsia" w:hAnsi="Arial" w:cs="Arial"/>
          <w:spacing w:val="-1"/>
          <w:lang w:val="ro-MO"/>
        </w:rPr>
      </w:pPr>
      <w:r w:rsidRPr="001A58FA">
        <w:rPr>
          <w:rFonts w:ascii="Arial" w:eastAsiaTheme="minorEastAsia" w:hAnsi="Arial" w:cs="Arial"/>
          <w:spacing w:val="-1"/>
          <w:lang w:val="ro-MO"/>
        </w:rPr>
        <w:t xml:space="preserve">După cum se poate observa </w:t>
      </w:r>
      <w:r w:rsidRPr="00FA4FAF">
        <w:rPr>
          <w:rFonts w:ascii="Arial" w:eastAsiaTheme="minorEastAsia" w:hAnsi="Arial" w:cs="Arial"/>
          <w:spacing w:val="-1"/>
          <w:lang w:val="ro-MO"/>
        </w:rPr>
        <w:t xml:space="preserve">în </w:t>
      </w:r>
      <w:r w:rsidR="00FA4FAF" w:rsidRPr="00FA4FAF">
        <w:rPr>
          <w:rFonts w:ascii="Arial" w:eastAsiaTheme="minorEastAsia" w:hAnsi="Arial" w:cs="Arial"/>
          <w:spacing w:val="-1"/>
          <w:lang w:val="ro-MO"/>
        </w:rPr>
        <w:t xml:space="preserve">Figura </w:t>
      </w:r>
      <w:r w:rsidR="00FA4FAF">
        <w:rPr>
          <w:rFonts w:ascii="Arial" w:eastAsiaTheme="minorEastAsia" w:hAnsi="Arial" w:cs="Arial"/>
          <w:spacing w:val="-1"/>
          <w:lang w:val="ro-MO"/>
        </w:rPr>
        <w:t>3-1</w:t>
      </w:r>
      <w:r w:rsidRPr="001A58FA">
        <w:rPr>
          <w:rFonts w:ascii="Arial" w:eastAsiaTheme="minorEastAsia" w:hAnsi="Arial" w:cs="Arial"/>
          <w:spacing w:val="-1"/>
          <w:lang w:val="ro-MO"/>
        </w:rPr>
        <w:t xml:space="preserve"> punctele de colectare </w:t>
      </w:r>
      <w:r w:rsidR="00DB569E">
        <w:rPr>
          <w:rFonts w:ascii="Arial" w:eastAsiaTheme="minorEastAsia" w:hAnsi="Arial" w:cs="Arial"/>
          <w:spacing w:val="-1"/>
          <w:lang w:val="ro-MO"/>
        </w:rPr>
        <w:t>propuse</w:t>
      </w:r>
      <w:r w:rsidRPr="001A58FA">
        <w:rPr>
          <w:rFonts w:ascii="Arial" w:eastAsiaTheme="minorEastAsia" w:hAnsi="Arial" w:cs="Arial"/>
          <w:spacing w:val="-1"/>
          <w:lang w:val="ro-MO"/>
        </w:rPr>
        <w:t xml:space="preserve"> urmează să </w:t>
      </w:r>
      <w:r w:rsidR="00DB569E">
        <w:rPr>
          <w:rFonts w:ascii="Arial" w:eastAsiaTheme="minorEastAsia" w:hAnsi="Arial" w:cs="Arial"/>
          <w:spacing w:val="-1"/>
          <w:lang w:val="ro-MO"/>
        </w:rPr>
        <w:t>faciliteze</w:t>
      </w:r>
      <w:r w:rsidRPr="001A58FA">
        <w:rPr>
          <w:rFonts w:ascii="Arial" w:eastAsiaTheme="minorEastAsia" w:hAnsi="Arial" w:cs="Arial"/>
          <w:spacing w:val="-1"/>
          <w:lang w:val="ro-MO"/>
        </w:rPr>
        <w:t xml:space="preserve"> accesul populației la infrastructura de colectare a deșeurilor. As</w:t>
      </w:r>
      <w:r w:rsidR="00B76D89">
        <w:rPr>
          <w:rFonts w:ascii="Arial" w:eastAsiaTheme="minorEastAsia" w:hAnsi="Arial" w:cs="Arial"/>
          <w:spacing w:val="-1"/>
          <w:lang w:val="ro-MO"/>
        </w:rPr>
        <w:t xml:space="preserve">tfel, populația localizată în </w:t>
      </w:r>
      <w:r w:rsidR="00DB569E">
        <w:rPr>
          <w:rFonts w:ascii="Arial" w:eastAsiaTheme="minorEastAsia" w:hAnsi="Arial" w:cs="Arial"/>
          <w:spacing w:val="-1"/>
          <w:lang w:val="ro-MO"/>
        </w:rPr>
        <w:t>70</w:t>
      </w:r>
      <w:r w:rsidRPr="001A58FA">
        <w:rPr>
          <w:rFonts w:ascii="Arial" w:eastAsiaTheme="minorEastAsia" w:hAnsi="Arial" w:cs="Arial"/>
          <w:spacing w:val="-1"/>
          <w:lang w:val="ro-MO"/>
        </w:rPr>
        <w:t xml:space="preserve">% din zonele rezidențiale </w:t>
      </w:r>
      <w:r w:rsidR="00EA6105">
        <w:rPr>
          <w:rFonts w:ascii="Arial" w:eastAsiaTheme="minorEastAsia" w:hAnsi="Arial" w:cs="Arial"/>
          <w:spacing w:val="-1"/>
          <w:lang w:val="ro-MO"/>
        </w:rPr>
        <w:t>să poată</w:t>
      </w:r>
      <w:r w:rsidRPr="001A58FA">
        <w:rPr>
          <w:rFonts w:ascii="Arial" w:eastAsiaTheme="minorEastAsia" w:hAnsi="Arial" w:cs="Arial"/>
          <w:spacing w:val="-1"/>
          <w:lang w:val="ro-MO"/>
        </w:rPr>
        <w:t xml:space="preserve"> accesa un punct de colectare a deșeurilor parcurgând până la 150 m, iar populația din restul zonelor rezidențiale </w:t>
      </w:r>
      <w:r w:rsidR="00114DB8">
        <w:rPr>
          <w:rFonts w:ascii="Arial" w:eastAsiaTheme="minorEastAsia" w:hAnsi="Arial" w:cs="Arial"/>
          <w:spacing w:val="-1"/>
          <w:lang w:val="ro-MO"/>
        </w:rPr>
        <w:t>100</w:t>
      </w:r>
      <w:r w:rsidR="00D74303">
        <w:rPr>
          <w:rFonts w:ascii="Arial" w:eastAsiaTheme="minorEastAsia" w:hAnsi="Arial" w:cs="Arial"/>
          <w:spacing w:val="-1"/>
          <w:lang w:val="ro-MO"/>
        </w:rPr>
        <w:t xml:space="preserve">% </w:t>
      </w:r>
      <w:r w:rsidR="00EA6105">
        <w:rPr>
          <w:rFonts w:ascii="Arial" w:eastAsiaTheme="minorEastAsia" w:hAnsi="Arial" w:cs="Arial"/>
          <w:spacing w:val="-1"/>
          <w:lang w:val="ro-MO"/>
        </w:rPr>
        <w:t>să poată</w:t>
      </w:r>
      <w:r w:rsidRPr="001A58FA">
        <w:rPr>
          <w:rFonts w:ascii="Arial" w:eastAsiaTheme="minorEastAsia" w:hAnsi="Arial" w:cs="Arial"/>
          <w:spacing w:val="-1"/>
          <w:lang w:val="ro-MO"/>
        </w:rPr>
        <w:t xml:space="preserve"> accesa un punct de colectare a deșeurilor parcurgând până la 300 m. </w:t>
      </w:r>
    </w:p>
    <w:p w:rsidR="001675F7" w:rsidRDefault="001A58FA" w:rsidP="001A58FA">
      <w:pPr>
        <w:tabs>
          <w:tab w:val="left" w:pos="1234"/>
        </w:tabs>
        <w:ind w:left="102"/>
        <w:rPr>
          <w:rFonts w:ascii="Arial" w:eastAsiaTheme="minorEastAsia" w:hAnsi="Arial" w:cs="Arial"/>
          <w:spacing w:val="-1"/>
          <w:lang w:val="ro-MO"/>
        </w:rPr>
      </w:pPr>
      <w:r w:rsidRPr="001A58FA">
        <w:rPr>
          <w:rFonts w:ascii="Arial" w:eastAsiaTheme="minorEastAsia" w:hAnsi="Arial" w:cs="Arial"/>
          <w:spacing w:val="-1"/>
          <w:lang w:val="ro-MO"/>
        </w:rPr>
        <w:t xml:space="preserve">Ținând cont de distribuirea </w:t>
      </w:r>
      <w:r w:rsidR="00DB569E">
        <w:rPr>
          <w:rFonts w:ascii="Arial" w:eastAsiaTheme="minorEastAsia" w:hAnsi="Arial" w:cs="Arial"/>
          <w:spacing w:val="-1"/>
          <w:lang w:val="ro-MO"/>
        </w:rPr>
        <w:t xml:space="preserve">propusă a </w:t>
      </w:r>
      <w:r w:rsidRPr="001A58FA">
        <w:rPr>
          <w:rFonts w:ascii="Arial" w:eastAsiaTheme="minorEastAsia" w:hAnsi="Arial" w:cs="Arial"/>
          <w:spacing w:val="-1"/>
          <w:lang w:val="ro-MO"/>
        </w:rPr>
        <w:t>punctelor de c</w:t>
      </w:r>
      <w:r w:rsidR="00DE66AC">
        <w:rPr>
          <w:rFonts w:ascii="Arial" w:eastAsiaTheme="minorEastAsia" w:hAnsi="Arial" w:cs="Arial"/>
          <w:spacing w:val="-1"/>
          <w:lang w:val="ro-MO"/>
        </w:rPr>
        <w:t>olectare în cadrul localității</w:t>
      </w:r>
      <w:r w:rsidRPr="001A58FA">
        <w:rPr>
          <w:rFonts w:ascii="Arial" w:eastAsiaTheme="minorEastAsia" w:hAnsi="Arial" w:cs="Arial"/>
          <w:spacing w:val="-1"/>
          <w:lang w:val="ro-MO"/>
        </w:rPr>
        <w:t xml:space="preserve"> un punct de colectare din </w:t>
      </w:r>
      <w:r w:rsidR="00DE66AC">
        <w:rPr>
          <w:rFonts w:ascii="Arial" w:eastAsiaTheme="minorEastAsia" w:hAnsi="Arial" w:cs="Arial"/>
          <w:spacing w:val="-1"/>
          <w:lang w:val="ro-MO"/>
        </w:rPr>
        <w:t xml:space="preserve">satul </w:t>
      </w:r>
      <w:r w:rsidR="00807F96">
        <w:rPr>
          <w:rFonts w:ascii="Arial" w:eastAsiaTheme="minorEastAsia" w:hAnsi="Arial" w:cs="Arial"/>
          <w:spacing w:val="-1"/>
          <w:lang w:val="ro-MO"/>
        </w:rPr>
        <w:t>Domulgeni</w:t>
      </w:r>
      <w:r w:rsidRPr="001A58FA">
        <w:rPr>
          <w:rFonts w:ascii="Arial" w:eastAsiaTheme="minorEastAsia" w:hAnsi="Arial" w:cs="Arial"/>
          <w:spacing w:val="-1"/>
          <w:lang w:val="ro-MO"/>
        </w:rPr>
        <w:t xml:space="preserve"> urmează</w:t>
      </w:r>
      <w:r w:rsidR="001675F7">
        <w:rPr>
          <w:rFonts w:ascii="Arial" w:eastAsiaTheme="minorEastAsia" w:hAnsi="Arial" w:cs="Arial"/>
          <w:spacing w:val="-1"/>
          <w:lang w:val="ro-MO"/>
        </w:rPr>
        <w:t xml:space="preserve"> să deservească circa </w:t>
      </w:r>
      <w:r w:rsidR="00114DB8">
        <w:rPr>
          <w:rFonts w:ascii="Arial" w:eastAsiaTheme="minorEastAsia" w:hAnsi="Arial" w:cs="Arial"/>
          <w:spacing w:val="-1"/>
          <w:lang w:val="ro-MO"/>
        </w:rPr>
        <w:t>100</w:t>
      </w:r>
      <w:r w:rsidRPr="001A58FA">
        <w:rPr>
          <w:rFonts w:ascii="Arial" w:eastAsiaTheme="minorEastAsia" w:hAnsi="Arial" w:cs="Arial"/>
          <w:spacing w:val="-1"/>
          <w:lang w:val="ro-MO"/>
        </w:rPr>
        <w:t xml:space="preserve"> de rezidenți care locuiesc într-o zonă rezidențială de circa </w:t>
      </w:r>
      <w:r w:rsidR="00114DB8">
        <w:rPr>
          <w:rFonts w:ascii="Arial" w:eastAsiaTheme="minorEastAsia" w:hAnsi="Arial" w:cs="Arial"/>
          <w:spacing w:val="-1"/>
          <w:lang w:val="ro-MO"/>
        </w:rPr>
        <w:t>7,2</w:t>
      </w:r>
      <w:r w:rsidRPr="001A58FA">
        <w:rPr>
          <w:rFonts w:ascii="Arial" w:eastAsiaTheme="minorEastAsia" w:hAnsi="Arial" w:cs="Arial"/>
          <w:spacing w:val="-1"/>
          <w:lang w:val="ro-MO"/>
        </w:rPr>
        <w:t xml:space="preserve"> ha. </w:t>
      </w:r>
    </w:p>
    <w:p w:rsidR="00F16511" w:rsidRDefault="001A58FA" w:rsidP="001A58FA">
      <w:pPr>
        <w:tabs>
          <w:tab w:val="left" w:pos="1234"/>
        </w:tabs>
        <w:ind w:left="102"/>
        <w:rPr>
          <w:rFonts w:ascii="Arial" w:eastAsiaTheme="minorEastAsia" w:hAnsi="Arial" w:cs="Arial"/>
          <w:spacing w:val="-1"/>
          <w:lang w:val="ro-MO"/>
        </w:rPr>
      </w:pPr>
      <w:r w:rsidRPr="001A58FA">
        <w:rPr>
          <w:rFonts w:ascii="Arial" w:eastAsiaTheme="minorEastAsia" w:hAnsi="Arial" w:cs="Arial"/>
          <w:spacing w:val="-1"/>
          <w:lang w:val="ro-MO"/>
        </w:rPr>
        <w:t>N</w:t>
      </w:r>
      <w:r w:rsidR="00F16511">
        <w:rPr>
          <w:rFonts w:ascii="Arial" w:eastAsiaTheme="minorEastAsia" w:hAnsi="Arial" w:cs="Arial"/>
          <w:spacing w:val="-1"/>
          <w:lang w:val="ro-MO"/>
        </w:rPr>
        <w:t>umărul total de containere de 1,</w:t>
      </w:r>
      <w:proofErr w:type="spellStart"/>
      <w:r w:rsidRPr="001A58FA">
        <w:rPr>
          <w:rFonts w:ascii="Arial" w:eastAsiaTheme="minorEastAsia" w:hAnsi="Arial" w:cs="Arial"/>
          <w:spacing w:val="-1"/>
          <w:lang w:val="ro-MO"/>
        </w:rPr>
        <w:t>1</w:t>
      </w:r>
      <w:proofErr w:type="spellEnd"/>
      <w:r w:rsidRPr="001A58FA">
        <w:rPr>
          <w:rFonts w:ascii="Arial" w:eastAsiaTheme="minorEastAsia" w:hAnsi="Arial" w:cs="Arial"/>
          <w:spacing w:val="-1"/>
          <w:lang w:val="ro-MO"/>
        </w:rPr>
        <w:t xml:space="preserve"> m3 </w:t>
      </w:r>
      <w:r w:rsidR="00F16511">
        <w:rPr>
          <w:rFonts w:ascii="Arial" w:eastAsiaTheme="minorEastAsia" w:hAnsi="Arial" w:cs="Arial"/>
          <w:spacing w:val="-1"/>
          <w:lang w:val="ro-MO"/>
        </w:rPr>
        <w:t xml:space="preserve">necesare </w:t>
      </w:r>
      <w:r w:rsidRPr="001A58FA">
        <w:rPr>
          <w:rFonts w:ascii="Arial" w:eastAsiaTheme="minorEastAsia" w:hAnsi="Arial" w:cs="Arial"/>
          <w:spacing w:val="-1"/>
          <w:lang w:val="ro-MO"/>
        </w:rPr>
        <w:t xml:space="preserve">pentru colectarea deșeurilor reziduale de la punctele comune de colectare </w:t>
      </w:r>
      <w:r w:rsidR="00F16511">
        <w:rPr>
          <w:rFonts w:ascii="Arial" w:eastAsiaTheme="minorEastAsia" w:hAnsi="Arial" w:cs="Arial"/>
          <w:spacing w:val="-1"/>
          <w:lang w:val="ro-MO"/>
        </w:rPr>
        <w:t xml:space="preserve">în satul </w:t>
      </w:r>
      <w:r w:rsidR="00807F96">
        <w:rPr>
          <w:rFonts w:ascii="Arial" w:eastAsiaTheme="minorEastAsia" w:hAnsi="Arial" w:cs="Arial"/>
          <w:spacing w:val="-1"/>
          <w:lang w:val="ro-MO"/>
        </w:rPr>
        <w:t>Domulgeni</w:t>
      </w:r>
      <w:r w:rsidR="00F16511">
        <w:rPr>
          <w:rFonts w:ascii="Arial" w:eastAsiaTheme="minorEastAsia" w:hAnsi="Arial" w:cs="Arial"/>
          <w:spacing w:val="-1"/>
          <w:lang w:val="ro-MO"/>
        </w:rPr>
        <w:t xml:space="preserve"> </w:t>
      </w:r>
      <w:r w:rsidRPr="001A58FA">
        <w:rPr>
          <w:rFonts w:ascii="Arial" w:eastAsiaTheme="minorEastAsia" w:hAnsi="Arial" w:cs="Arial"/>
          <w:spacing w:val="-1"/>
          <w:lang w:val="ro-MO"/>
        </w:rPr>
        <w:t xml:space="preserve">este de </w:t>
      </w:r>
      <w:r w:rsidR="00114DB8">
        <w:rPr>
          <w:rFonts w:ascii="Arial" w:eastAsiaTheme="minorEastAsia" w:hAnsi="Arial" w:cs="Arial"/>
          <w:spacing w:val="-1"/>
          <w:lang w:val="ro-MO"/>
        </w:rPr>
        <w:t>26</w:t>
      </w:r>
      <w:r w:rsidR="00F16511">
        <w:rPr>
          <w:rFonts w:ascii="Arial" w:eastAsiaTheme="minorEastAsia" w:hAnsi="Arial" w:cs="Arial"/>
          <w:spacing w:val="-1"/>
          <w:lang w:val="ro-MO"/>
        </w:rPr>
        <w:t xml:space="preserve"> unități. </w:t>
      </w:r>
      <w:r w:rsidRPr="001A58FA">
        <w:rPr>
          <w:rFonts w:ascii="Arial" w:eastAsiaTheme="minorEastAsia" w:hAnsi="Arial" w:cs="Arial"/>
          <w:spacing w:val="-1"/>
          <w:lang w:val="ro-MO"/>
        </w:rPr>
        <w:t xml:space="preserve">Pentru colectarea reciclabilelor de la punctele comune de colectare a deșeurilor, sunt necesare </w:t>
      </w:r>
      <w:r w:rsidR="00114DB8">
        <w:rPr>
          <w:rFonts w:ascii="Arial" w:eastAsiaTheme="minorEastAsia" w:hAnsi="Arial" w:cs="Arial"/>
          <w:spacing w:val="-1"/>
          <w:lang w:val="ro-MO"/>
        </w:rPr>
        <w:t>15</w:t>
      </w:r>
      <w:r w:rsidR="00F16511">
        <w:rPr>
          <w:rFonts w:ascii="Arial" w:eastAsiaTheme="minorEastAsia" w:hAnsi="Arial" w:cs="Arial"/>
          <w:spacing w:val="-1"/>
          <w:lang w:val="ro-MO"/>
        </w:rPr>
        <w:t xml:space="preserve"> de containere de 1,</w:t>
      </w:r>
      <w:proofErr w:type="spellStart"/>
      <w:r w:rsidR="00F16511">
        <w:rPr>
          <w:rFonts w:ascii="Arial" w:eastAsiaTheme="minorEastAsia" w:hAnsi="Arial" w:cs="Arial"/>
          <w:spacing w:val="-1"/>
          <w:lang w:val="ro-MO"/>
        </w:rPr>
        <w:t>1</w:t>
      </w:r>
      <w:proofErr w:type="spellEnd"/>
      <w:r w:rsidR="00F16511">
        <w:rPr>
          <w:rFonts w:ascii="Arial" w:eastAsiaTheme="minorEastAsia" w:hAnsi="Arial" w:cs="Arial"/>
          <w:spacing w:val="-1"/>
          <w:lang w:val="ro-MO"/>
        </w:rPr>
        <w:t xml:space="preserve"> m3.</w:t>
      </w:r>
    </w:p>
    <w:p w:rsidR="001A58FA" w:rsidRDefault="001A58FA" w:rsidP="001A58FA">
      <w:pPr>
        <w:tabs>
          <w:tab w:val="left" w:pos="1234"/>
        </w:tabs>
        <w:ind w:left="102"/>
        <w:rPr>
          <w:rFonts w:ascii="Arial" w:eastAsiaTheme="minorEastAsia" w:hAnsi="Arial" w:cs="Arial"/>
          <w:spacing w:val="-1"/>
          <w:lang w:val="ro-MO"/>
        </w:rPr>
      </w:pPr>
      <w:r w:rsidRPr="001A58FA">
        <w:rPr>
          <w:rFonts w:ascii="Arial" w:eastAsiaTheme="minorEastAsia" w:hAnsi="Arial" w:cs="Arial"/>
          <w:spacing w:val="-1"/>
          <w:lang w:val="ro-MO"/>
        </w:rPr>
        <w:t xml:space="preserve">Se prevede că aproximativ </w:t>
      </w:r>
      <w:r w:rsidR="005D3CE1">
        <w:rPr>
          <w:rFonts w:ascii="Arial" w:eastAsiaTheme="minorEastAsia" w:hAnsi="Arial" w:cs="Arial"/>
          <w:spacing w:val="-1"/>
          <w:lang w:val="ro-MO"/>
        </w:rPr>
        <w:t xml:space="preserve">cel puțin </w:t>
      </w:r>
      <w:r w:rsidR="00DB569E">
        <w:rPr>
          <w:rFonts w:ascii="Arial" w:eastAsiaTheme="minorEastAsia" w:hAnsi="Arial" w:cs="Arial"/>
          <w:spacing w:val="-1"/>
          <w:lang w:val="ro-MO"/>
        </w:rPr>
        <w:t>2</w:t>
      </w:r>
      <w:r w:rsidR="00621105">
        <w:rPr>
          <w:rFonts w:ascii="Arial" w:eastAsiaTheme="minorEastAsia" w:hAnsi="Arial" w:cs="Arial"/>
          <w:spacing w:val="-1"/>
          <w:lang w:val="ro-MO"/>
        </w:rPr>
        <w:t>,0</w:t>
      </w:r>
      <w:r w:rsidRPr="001A58FA">
        <w:rPr>
          <w:rFonts w:ascii="Arial" w:eastAsiaTheme="minorEastAsia" w:hAnsi="Arial" w:cs="Arial"/>
          <w:spacing w:val="-1"/>
          <w:lang w:val="ro-MO"/>
        </w:rPr>
        <w:t xml:space="preserve"> km de drumuri,</w:t>
      </w:r>
      <w:r w:rsidR="00456B23">
        <w:rPr>
          <w:rFonts w:ascii="Arial" w:eastAsiaTheme="minorEastAsia" w:hAnsi="Arial" w:cs="Arial"/>
          <w:spacing w:val="-1"/>
          <w:lang w:val="ro-MO"/>
        </w:rPr>
        <w:t xml:space="preserve"> din cadrul </w:t>
      </w:r>
      <w:r w:rsidR="008F32A5">
        <w:rPr>
          <w:rFonts w:ascii="Arial" w:eastAsiaTheme="minorEastAsia" w:hAnsi="Arial" w:cs="Arial"/>
          <w:spacing w:val="-1"/>
          <w:lang w:val="ro-MO"/>
        </w:rPr>
        <w:t>localității</w:t>
      </w:r>
      <w:r w:rsidRPr="001A58FA">
        <w:rPr>
          <w:rFonts w:ascii="Arial" w:eastAsiaTheme="minorEastAsia" w:hAnsi="Arial" w:cs="Arial"/>
          <w:spacing w:val="-1"/>
          <w:lang w:val="ro-MO"/>
        </w:rPr>
        <w:t>, vor avea nevoie de unele îmbunătățiri pentru a facilita accesul autogunoierelor la infrastructura de colectare a deșeurilor.</w:t>
      </w:r>
    </w:p>
    <w:p w:rsidR="00042542" w:rsidRDefault="00E61D37" w:rsidP="001A58FA">
      <w:pPr>
        <w:tabs>
          <w:tab w:val="left" w:pos="1234"/>
        </w:tabs>
        <w:ind w:left="102"/>
        <w:rPr>
          <w:rFonts w:ascii="Arial" w:eastAsiaTheme="minorEastAsia" w:hAnsi="Arial" w:cs="Arial"/>
          <w:spacing w:val="-1"/>
          <w:lang w:val="ro-MO"/>
        </w:rPr>
      </w:pPr>
      <w:r>
        <w:rPr>
          <w:rFonts w:ascii="Arial" w:eastAsiaTheme="minorEastAsia" w:hAnsi="Arial" w:cs="Arial"/>
          <w:spacing w:val="-1"/>
          <w:lang w:val="ro-MO"/>
        </w:rPr>
        <w:t>În cazul</w:t>
      </w:r>
      <w:r w:rsidR="00B25540">
        <w:rPr>
          <w:rFonts w:ascii="Arial" w:eastAsiaTheme="minorEastAsia" w:hAnsi="Arial" w:cs="Arial"/>
          <w:spacing w:val="-1"/>
          <w:lang w:val="ro-MO"/>
        </w:rPr>
        <w:t>,</w:t>
      </w:r>
      <w:r>
        <w:rPr>
          <w:rFonts w:ascii="Arial" w:eastAsiaTheme="minorEastAsia" w:hAnsi="Arial" w:cs="Arial"/>
          <w:spacing w:val="-1"/>
          <w:lang w:val="ro-MO"/>
        </w:rPr>
        <w:t xml:space="preserve"> </w:t>
      </w:r>
      <w:proofErr w:type="spellStart"/>
      <w:r w:rsidR="00947480">
        <w:rPr>
          <w:rFonts w:ascii="Arial" w:eastAsiaTheme="minorEastAsia" w:hAnsi="Arial" w:cs="Arial"/>
          <w:spacing w:val="-1"/>
          <w:lang w:val="ro-MO"/>
        </w:rPr>
        <w:t>cînd</w:t>
      </w:r>
      <w:proofErr w:type="spellEnd"/>
      <w:r w:rsidR="00947480">
        <w:rPr>
          <w:rFonts w:ascii="Arial" w:eastAsiaTheme="minorEastAsia" w:hAnsi="Arial" w:cs="Arial"/>
          <w:spacing w:val="-1"/>
          <w:lang w:val="ro-MO"/>
        </w:rPr>
        <w:t xml:space="preserve"> în satul</w:t>
      </w:r>
      <w:r>
        <w:rPr>
          <w:rFonts w:ascii="Arial" w:eastAsiaTheme="minorEastAsia" w:hAnsi="Arial" w:cs="Arial"/>
          <w:spacing w:val="-1"/>
          <w:lang w:val="ro-MO"/>
        </w:rPr>
        <w:t xml:space="preserve"> </w:t>
      </w:r>
      <w:r w:rsidR="00807F96">
        <w:rPr>
          <w:rFonts w:ascii="Arial" w:eastAsiaTheme="minorEastAsia" w:hAnsi="Arial" w:cs="Arial"/>
          <w:spacing w:val="-1"/>
          <w:lang w:val="ro-MO"/>
        </w:rPr>
        <w:t>Domulgeni</w:t>
      </w:r>
      <w:r w:rsidR="00776739">
        <w:rPr>
          <w:rFonts w:ascii="Arial" w:eastAsiaTheme="minorEastAsia" w:hAnsi="Arial" w:cs="Arial"/>
          <w:spacing w:val="-1"/>
          <w:lang w:val="ro-MO"/>
        </w:rPr>
        <w:t xml:space="preserve">, </w:t>
      </w:r>
      <w:r w:rsidR="00947480">
        <w:rPr>
          <w:rFonts w:ascii="Arial" w:eastAsiaTheme="minorEastAsia" w:hAnsi="Arial" w:cs="Arial"/>
          <w:spacing w:val="-1"/>
          <w:lang w:val="ro-MO"/>
        </w:rPr>
        <w:t>va</w:t>
      </w:r>
      <w:r w:rsidR="00E773B7" w:rsidRPr="00E773B7">
        <w:rPr>
          <w:rFonts w:ascii="Arial" w:eastAsiaTheme="minorEastAsia" w:hAnsi="Arial" w:cs="Arial"/>
          <w:spacing w:val="-1"/>
          <w:lang w:val="ro-MO"/>
        </w:rPr>
        <w:t xml:space="preserve"> fi  implementat sistemul de colectare din poartă în poartă a deșeurilor</w:t>
      </w:r>
      <w:r w:rsidR="00566124">
        <w:rPr>
          <w:rFonts w:ascii="Arial" w:eastAsiaTheme="minorEastAsia" w:hAnsi="Arial" w:cs="Arial"/>
          <w:spacing w:val="-1"/>
          <w:lang w:val="ro-MO"/>
        </w:rPr>
        <w:t>, p</w:t>
      </w:r>
      <w:r w:rsidR="00263D5E">
        <w:rPr>
          <w:rFonts w:ascii="Arial" w:eastAsiaTheme="minorEastAsia" w:hAnsi="Arial" w:cs="Arial"/>
          <w:spacing w:val="-1"/>
          <w:lang w:val="ro-MO"/>
        </w:rPr>
        <w:t>entru implementarea serviciului de MDS in ace</w:t>
      </w:r>
      <w:r>
        <w:rPr>
          <w:rFonts w:ascii="Arial" w:eastAsiaTheme="minorEastAsia" w:hAnsi="Arial" w:cs="Arial"/>
          <w:spacing w:val="-1"/>
          <w:lang w:val="ro-MO"/>
        </w:rPr>
        <w:t>astă localitate</w:t>
      </w:r>
      <w:r w:rsidR="00263D5E">
        <w:rPr>
          <w:rFonts w:ascii="Arial" w:eastAsiaTheme="minorEastAsia" w:hAnsi="Arial" w:cs="Arial"/>
          <w:spacing w:val="-1"/>
          <w:lang w:val="ro-MO"/>
        </w:rPr>
        <w:t xml:space="preserve"> este nevoie de </w:t>
      </w:r>
      <w:r w:rsidR="00114DB8">
        <w:rPr>
          <w:rFonts w:ascii="Arial" w:eastAsiaTheme="minorEastAsia" w:hAnsi="Arial" w:cs="Arial"/>
          <w:spacing w:val="-1"/>
          <w:lang w:val="ro-MO"/>
        </w:rPr>
        <w:t>490</w:t>
      </w:r>
      <w:r w:rsidR="00263D5E">
        <w:rPr>
          <w:rFonts w:ascii="Arial" w:eastAsiaTheme="minorEastAsia" w:hAnsi="Arial" w:cs="Arial"/>
          <w:spacing w:val="-1"/>
          <w:lang w:val="ro-MO"/>
        </w:rPr>
        <w:t xml:space="preserve"> pubele</w:t>
      </w:r>
      <w:r w:rsidR="00436364">
        <w:rPr>
          <w:rFonts w:ascii="Arial" w:eastAsiaTheme="minorEastAsia" w:hAnsi="Arial" w:cs="Arial"/>
          <w:spacing w:val="-1"/>
          <w:lang w:val="ro-MO"/>
        </w:rPr>
        <w:t xml:space="preserve"> </w:t>
      </w:r>
      <w:r w:rsidR="00263D5E">
        <w:rPr>
          <w:rFonts w:ascii="Arial" w:eastAsiaTheme="minorEastAsia" w:hAnsi="Arial" w:cs="Arial"/>
          <w:spacing w:val="-1"/>
          <w:lang w:val="ro-MO"/>
        </w:rPr>
        <w:t>de 0,24 m3</w:t>
      </w:r>
      <w:r w:rsidR="00436364">
        <w:rPr>
          <w:rFonts w:ascii="Arial" w:eastAsiaTheme="minorEastAsia" w:hAnsi="Arial" w:cs="Arial"/>
          <w:spacing w:val="-1"/>
          <w:lang w:val="ro-MO"/>
        </w:rPr>
        <w:t xml:space="preserve"> </w:t>
      </w:r>
      <w:r w:rsidR="00436364" w:rsidRPr="00436364">
        <w:rPr>
          <w:rFonts w:ascii="Arial" w:eastAsiaTheme="minorEastAsia" w:hAnsi="Arial" w:cs="Arial"/>
          <w:spacing w:val="-1"/>
          <w:lang w:val="ro-MO"/>
        </w:rPr>
        <w:t xml:space="preserve">pentru colectarea deșeurilor reziduale și </w:t>
      </w:r>
      <w:r w:rsidR="00114DB8">
        <w:rPr>
          <w:rFonts w:ascii="Arial" w:eastAsiaTheme="minorEastAsia" w:hAnsi="Arial" w:cs="Arial"/>
          <w:spacing w:val="-1"/>
          <w:lang w:val="ro-MO"/>
        </w:rPr>
        <w:t>490</w:t>
      </w:r>
      <w:r w:rsidR="00436364" w:rsidRPr="00436364">
        <w:rPr>
          <w:rFonts w:ascii="Arial" w:eastAsiaTheme="minorEastAsia" w:hAnsi="Arial" w:cs="Arial"/>
          <w:spacing w:val="-1"/>
          <w:lang w:val="ro-MO"/>
        </w:rPr>
        <w:t xml:space="preserve"> pubele</w:t>
      </w:r>
      <w:r w:rsidR="00436364">
        <w:rPr>
          <w:rFonts w:ascii="Arial" w:eastAsiaTheme="minorEastAsia" w:hAnsi="Arial" w:cs="Arial"/>
          <w:spacing w:val="-1"/>
          <w:lang w:val="ro-MO"/>
        </w:rPr>
        <w:t xml:space="preserve"> </w:t>
      </w:r>
      <w:r w:rsidR="00436364" w:rsidRPr="00436364">
        <w:rPr>
          <w:rFonts w:ascii="Arial" w:eastAsiaTheme="minorEastAsia" w:hAnsi="Arial" w:cs="Arial"/>
          <w:spacing w:val="-1"/>
          <w:lang w:val="ro-MO"/>
        </w:rPr>
        <w:t>de 0,24 m3 pentru colectarea deșeurilor reciclabile mixte.</w:t>
      </w:r>
    </w:p>
    <w:p w:rsidR="00947480" w:rsidRDefault="00947480" w:rsidP="001A58FA">
      <w:pPr>
        <w:tabs>
          <w:tab w:val="left" w:pos="1234"/>
        </w:tabs>
        <w:ind w:left="102"/>
        <w:rPr>
          <w:rFonts w:ascii="Arial" w:eastAsiaTheme="minorEastAsia" w:hAnsi="Arial" w:cs="Arial"/>
          <w:spacing w:val="-1"/>
          <w:lang w:val="ro-MO"/>
        </w:rPr>
      </w:pPr>
      <w:r>
        <w:rPr>
          <w:rFonts w:ascii="Arial" w:eastAsiaTheme="minorEastAsia" w:hAnsi="Arial" w:cs="Arial"/>
          <w:spacing w:val="-1"/>
          <w:lang w:val="ro-MO"/>
        </w:rPr>
        <w:t>Necesita</w:t>
      </w:r>
      <w:r w:rsidRPr="00947480">
        <w:rPr>
          <w:rFonts w:ascii="Arial" w:eastAsiaTheme="minorEastAsia" w:hAnsi="Arial" w:cs="Arial"/>
          <w:spacing w:val="-1"/>
          <w:lang w:val="ro-MO"/>
        </w:rPr>
        <w:t xml:space="preserve"> că aproximativ cel puțin </w:t>
      </w:r>
      <w:r w:rsidR="00114DB8">
        <w:rPr>
          <w:rFonts w:ascii="Arial" w:eastAsiaTheme="minorEastAsia" w:hAnsi="Arial" w:cs="Arial"/>
          <w:spacing w:val="-1"/>
          <w:lang w:val="ro-MO"/>
        </w:rPr>
        <w:t>4</w:t>
      </w:r>
      <w:r w:rsidRPr="00947480">
        <w:rPr>
          <w:rFonts w:ascii="Arial" w:eastAsiaTheme="minorEastAsia" w:hAnsi="Arial" w:cs="Arial"/>
          <w:spacing w:val="-1"/>
          <w:lang w:val="ro-MO"/>
        </w:rPr>
        <w:t xml:space="preserve">,0 km de drumuri, din cadrul localității, vor avea nevoie de unele îmbunătățiri pentru a facilita accesul autogunoierelor la </w:t>
      </w:r>
      <w:r>
        <w:rPr>
          <w:rFonts w:ascii="Arial" w:eastAsiaTheme="minorEastAsia" w:hAnsi="Arial" w:cs="Arial"/>
          <w:spacing w:val="-1"/>
          <w:lang w:val="ro-MO"/>
        </w:rPr>
        <w:t>gospodarii</w:t>
      </w:r>
      <w:r w:rsidRPr="00947480">
        <w:rPr>
          <w:rFonts w:ascii="Arial" w:eastAsiaTheme="minorEastAsia" w:hAnsi="Arial" w:cs="Arial"/>
          <w:spacing w:val="-1"/>
          <w:lang w:val="ro-MO"/>
        </w:rPr>
        <w:t>.</w:t>
      </w:r>
    </w:p>
    <w:p w:rsidR="00FC7715" w:rsidRPr="00FC7715" w:rsidRDefault="00284325" w:rsidP="00FC7715">
      <w:pPr>
        <w:spacing w:after="200" w:line="276" w:lineRule="auto"/>
        <w:jc w:val="both"/>
        <w:rPr>
          <w:rFonts w:ascii="Arial" w:eastAsia="Calibri" w:hAnsi="Arial" w:cs="Arial"/>
          <w:b/>
          <w:lang w:val="ro-RO"/>
        </w:rPr>
      </w:pPr>
      <w:r>
        <w:rPr>
          <w:rFonts w:ascii="Arial" w:eastAsia="Calibri" w:hAnsi="Arial" w:cs="Arial"/>
          <w:b/>
          <w:lang w:val="ro-RO"/>
        </w:rPr>
        <w:t xml:space="preserve">3.5. </w:t>
      </w:r>
      <w:r w:rsidR="00FC7715" w:rsidRPr="00FC7715">
        <w:rPr>
          <w:rFonts w:ascii="Arial" w:eastAsia="Calibri" w:hAnsi="Arial" w:cs="Arial"/>
          <w:b/>
          <w:lang w:val="ro-RO"/>
        </w:rPr>
        <w:t>Investițiile necesare</w:t>
      </w:r>
    </w:p>
    <w:p w:rsidR="00FC7715" w:rsidRPr="00FC7715" w:rsidRDefault="00FC7715" w:rsidP="00FC7715">
      <w:pPr>
        <w:spacing w:after="200" w:line="276" w:lineRule="auto"/>
        <w:jc w:val="both"/>
        <w:rPr>
          <w:rFonts w:ascii="Arial" w:eastAsia="Calibri" w:hAnsi="Arial" w:cs="Arial"/>
          <w:lang w:val="ro-RO" w:eastAsia="ru-RU"/>
        </w:rPr>
      </w:pPr>
      <w:r w:rsidRPr="00FC7715">
        <w:rPr>
          <w:rFonts w:ascii="Arial" w:eastAsia="Calibri" w:hAnsi="Arial" w:cs="Arial"/>
          <w:lang w:val="ro-RO" w:eastAsia="ru-RU"/>
        </w:rPr>
        <w:t>Investițiile necesare pentru construirea platformelor</w:t>
      </w:r>
      <w:r w:rsidR="00461325">
        <w:rPr>
          <w:rFonts w:ascii="Arial" w:eastAsia="Calibri" w:hAnsi="Arial" w:cs="Arial"/>
          <w:lang w:val="ro-RO" w:eastAsia="ru-RU"/>
        </w:rPr>
        <w:t>,</w:t>
      </w:r>
      <w:r w:rsidRPr="00FC7715">
        <w:rPr>
          <w:rFonts w:ascii="Arial" w:eastAsia="Calibri" w:hAnsi="Arial" w:cs="Arial"/>
          <w:lang w:val="ro-RO" w:eastAsia="ru-RU"/>
        </w:rPr>
        <w:t xml:space="preserve"> procurarea containerelor </w:t>
      </w:r>
      <w:r w:rsidR="00461325" w:rsidRPr="00FC7715">
        <w:rPr>
          <w:rFonts w:ascii="Arial" w:eastAsia="Calibri" w:hAnsi="Arial" w:cs="Arial"/>
          <w:lang w:val="ro-RO" w:eastAsia="ru-RU"/>
        </w:rPr>
        <w:t xml:space="preserve">și </w:t>
      </w:r>
      <w:r w:rsidR="00461325">
        <w:rPr>
          <w:rFonts w:ascii="Arial" w:eastAsia="Calibri" w:hAnsi="Arial" w:cs="Arial"/>
          <w:lang w:val="ro-RO" w:eastAsia="ru-RU"/>
        </w:rPr>
        <w:t xml:space="preserve">lucrările de drum </w:t>
      </w:r>
      <w:r w:rsidRPr="00FC7715">
        <w:rPr>
          <w:rFonts w:ascii="Arial" w:eastAsia="Calibri" w:hAnsi="Arial" w:cs="Arial"/>
          <w:lang w:val="ro-RO" w:eastAsia="ru-RU"/>
        </w:rPr>
        <w:t>sunt prezentate în tabelul de mai jos</w:t>
      </w:r>
      <w:r w:rsidR="00E15BE0">
        <w:rPr>
          <w:rFonts w:ascii="Arial" w:eastAsia="Calibri" w:hAnsi="Arial" w:cs="Arial"/>
          <w:lang w:val="ro-RO" w:eastAsia="ru-RU"/>
        </w:rPr>
        <w:t>(opțiunea 1</w:t>
      </w:r>
      <w:r w:rsidR="009D5A19">
        <w:rPr>
          <w:rFonts w:ascii="Arial" w:eastAsia="Calibri" w:hAnsi="Arial" w:cs="Arial"/>
          <w:lang w:val="ro-RO" w:eastAsia="ru-RU"/>
        </w:rPr>
        <w:t xml:space="preserve"> si opțiunea 2</w:t>
      </w:r>
      <w:r w:rsidR="00E15BE0">
        <w:rPr>
          <w:rFonts w:ascii="Arial" w:eastAsia="Calibri" w:hAnsi="Arial" w:cs="Arial"/>
          <w:lang w:val="ro-RO" w:eastAsia="ru-RU"/>
        </w:rPr>
        <w:t>)</w:t>
      </w:r>
      <w:r w:rsidRPr="00FC7715">
        <w:rPr>
          <w:rFonts w:ascii="Arial" w:eastAsia="Calibri" w:hAnsi="Arial" w:cs="Arial"/>
          <w:lang w:val="ro-RO" w:eastAsia="ru-RU"/>
        </w:rPr>
        <w:t xml:space="preserve">. După cum se poate observa din tabel, investițiile totale necesare </w:t>
      </w:r>
      <w:r w:rsidR="009D5A19">
        <w:rPr>
          <w:rFonts w:ascii="Arial" w:eastAsia="Calibri" w:hAnsi="Arial" w:cs="Arial"/>
          <w:lang w:val="ro-RO" w:eastAsia="ru-RU"/>
        </w:rPr>
        <w:t>in cazul opțiunii 1</w:t>
      </w:r>
      <w:r w:rsidR="006F5897">
        <w:rPr>
          <w:rFonts w:ascii="Arial" w:eastAsia="Calibri" w:hAnsi="Arial" w:cs="Arial"/>
          <w:lang w:val="ro-RO" w:eastAsia="ru-RU"/>
        </w:rPr>
        <w:t>,</w:t>
      </w:r>
      <w:r w:rsidR="009D5A19">
        <w:rPr>
          <w:rFonts w:ascii="Arial" w:eastAsia="Calibri" w:hAnsi="Arial" w:cs="Arial"/>
          <w:lang w:val="ro-RO" w:eastAsia="ru-RU"/>
        </w:rPr>
        <w:t xml:space="preserve"> </w:t>
      </w:r>
      <w:r w:rsidRPr="00FC7715">
        <w:rPr>
          <w:rFonts w:ascii="Arial" w:eastAsia="Calibri" w:hAnsi="Arial" w:cs="Arial"/>
          <w:lang w:val="ro-RO" w:eastAsia="ru-RU"/>
        </w:rPr>
        <w:t xml:space="preserve">sunt de circa: </w:t>
      </w:r>
      <w:r w:rsidR="001B6539">
        <w:rPr>
          <w:rFonts w:ascii="Arial" w:eastAsia="Calibri" w:hAnsi="Arial" w:cs="Arial"/>
          <w:b/>
          <w:lang w:val="ro-RO" w:eastAsia="ru-RU"/>
        </w:rPr>
        <w:t>757</w:t>
      </w:r>
      <w:r w:rsidR="003D644C" w:rsidRPr="006F5897">
        <w:rPr>
          <w:rFonts w:ascii="Arial" w:eastAsia="Calibri" w:hAnsi="Arial" w:cs="Arial"/>
          <w:b/>
          <w:lang w:val="ro-RO" w:eastAsia="ru-RU"/>
        </w:rPr>
        <w:t>,</w:t>
      </w:r>
      <w:r w:rsidR="001B6539">
        <w:rPr>
          <w:rFonts w:ascii="Arial" w:eastAsia="Calibri" w:hAnsi="Arial" w:cs="Arial"/>
          <w:b/>
          <w:lang w:val="ro-RO" w:eastAsia="ru-RU"/>
        </w:rPr>
        <w:t>6</w:t>
      </w:r>
      <w:r w:rsidRPr="006F5897">
        <w:rPr>
          <w:rFonts w:ascii="Arial" w:eastAsia="Calibri" w:hAnsi="Arial" w:cs="Arial"/>
          <w:b/>
          <w:lang w:val="ro-RO" w:eastAsia="ru-RU"/>
        </w:rPr>
        <w:t xml:space="preserve"> mii lei (</w:t>
      </w:r>
      <w:r w:rsidR="001B6539">
        <w:rPr>
          <w:rFonts w:ascii="Arial" w:eastAsia="Calibri" w:hAnsi="Arial" w:cs="Arial"/>
          <w:b/>
          <w:lang w:val="ro-RO" w:eastAsia="ru-RU"/>
        </w:rPr>
        <w:t>34</w:t>
      </w:r>
      <w:r w:rsidR="00E15BE0" w:rsidRPr="006F5897">
        <w:rPr>
          <w:rFonts w:ascii="Arial" w:eastAsia="Calibri" w:hAnsi="Arial" w:cs="Arial"/>
          <w:b/>
          <w:lang w:val="ro-RO" w:eastAsia="ru-RU"/>
        </w:rPr>
        <w:t>,</w:t>
      </w:r>
      <w:r w:rsidR="001B6539">
        <w:rPr>
          <w:rFonts w:ascii="Arial" w:eastAsia="Calibri" w:hAnsi="Arial" w:cs="Arial"/>
          <w:b/>
          <w:lang w:val="ro-RO" w:eastAsia="ru-RU"/>
        </w:rPr>
        <w:t>436</w:t>
      </w:r>
      <w:r w:rsidRPr="006F5897">
        <w:rPr>
          <w:rFonts w:ascii="Arial" w:eastAsia="Calibri" w:hAnsi="Arial" w:cs="Arial"/>
          <w:b/>
          <w:lang w:val="ro-RO" w:eastAsia="ru-RU"/>
        </w:rPr>
        <w:t xml:space="preserve"> mii EUR</w:t>
      </w:r>
      <w:r w:rsidR="009D5A19" w:rsidRPr="006F5897">
        <w:rPr>
          <w:rFonts w:ascii="Arial" w:eastAsia="Calibri" w:hAnsi="Arial" w:cs="Arial"/>
          <w:b/>
          <w:lang w:val="ro-RO" w:eastAsia="ru-RU"/>
        </w:rPr>
        <w:t>)</w:t>
      </w:r>
      <w:r w:rsidR="009D5A19">
        <w:rPr>
          <w:rFonts w:ascii="Arial" w:eastAsia="Calibri" w:hAnsi="Arial" w:cs="Arial"/>
          <w:lang w:val="ro-RO" w:eastAsia="ru-RU"/>
        </w:rPr>
        <w:t xml:space="preserve">, in cazul aplicării opțiunii 2 </w:t>
      </w:r>
      <w:r w:rsidRPr="00FC7715">
        <w:rPr>
          <w:rFonts w:ascii="Arial" w:eastAsia="Calibri" w:hAnsi="Arial" w:cs="Arial"/>
          <w:lang w:val="ro-RO" w:eastAsia="ru-RU"/>
        </w:rPr>
        <w:t xml:space="preserve"> </w:t>
      </w:r>
      <w:r w:rsidR="009D5A19" w:rsidRPr="009D5A19">
        <w:rPr>
          <w:rFonts w:ascii="Arial" w:eastAsia="Calibri" w:hAnsi="Arial" w:cs="Arial"/>
          <w:lang w:val="ro-RO" w:eastAsia="ru-RU"/>
        </w:rPr>
        <w:t>investițiile totale necesare</w:t>
      </w:r>
      <w:r w:rsidR="009D5A19" w:rsidRPr="009D5A19">
        <w:t xml:space="preserve"> </w:t>
      </w:r>
      <w:r w:rsidR="009D5A19" w:rsidRPr="009D5A19">
        <w:rPr>
          <w:rFonts w:ascii="Arial" w:eastAsia="Calibri" w:hAnsi="Arial" w:cs="Arial"/>
          <w:lang w:val="ro-RO" w:eastAsia="ru-RU"/>
        </w:rPr>
        <w:t xml:space="preserve">sunt de circa: </w:t>
      </w:r>
      <w:r w:rsidR="001B6539">
        <w:rPr>
          <w:rFonts w:ascii="Arial" w:eastAsia="Calibri" w:hAnsi="Arial" w:cs="Arial"/>
          <w:b/>
          <w:lang w:val="ro-RO" w:eastAsia="ru-RU"/>
        </w:rPr>
        <w:t>1 486,</w:t>
      </w:r>
      <w:r w:rsidR="004B1E5C">
        <w:rPr>
          <w:rFonts w:ascii="Arial" w:eastAsia="Calibri" w:hAnsi="Arial" w:cs="Arial"/>
          <w:b/>
          <w:lang w:val="ro-RO" w:eastAsia="ru-RU"/>
        </w:rPr>
        <w:t>0</w:t>
      </w:r>
      <w:r w:rsidR="009D5A19" w:rsidRPr="006F5897">
        <w:rPr>
          <w:rFonts w:ascii="Arial" w:eastAsia="Calibri" w:hAnsi="Arial" w:cs="Arial"/>
          <w:b/>
          <w:lang w:val="ro-RO" w:eastAsia="ru-RU"/>
        </w:rPr>
        <w:t xml:space="preserve"> mii lei (</w:t>
      </w:r>
      <w:r w:rsidR="004B1E5C">
        <w:rPr>
          <w:rFonts w:ascii="Arial" w:eastAsia="Calibri" w:hAnsi="Arial" w:cs="Arial"/>
          <w:b/>
          <w:lang w:val="ro-RO" w:eastAsia="ru-RU"/>
        </w:rPr>
        <w:t>67</w:t>
      </w:r>
      <w:r w:rsidR="009D5A19" w:rsidRPr="006F5897">
        <w:rPr>
          <w:rFonts w:ascii="Arial" w:eastAsia="Calibri" w:hAnsi="Arial" w:cs="Arial"/>
          <w:b/>
          <w:lang w:val="ro-RO" w:eastAsia="ru-RU"/>
        </w:rPr>
        <w:t>,</w:t>
      </w:r>
      <w:r w:rsidR="004B1E5C">
        <w:rPr>
          <w:rFonts w:ascii="Arial" w:eastAsia="Calibri" w:hAnsi="Arial" w:cs="Arial"/>
          <w:b/>
          <w:lang w:val="ro-RO" w:eastAsia="ru-RU"/>
        </w:rPr>
        <w:t>546</w:t>
      </w:r>
      <w:r w:rsidR="009D5A19" w:rsidRPr="006F5897">
        <w:rPr>
          <w:rFonts w:ascii="Arial" w:eastAsia="Calibri" w:hAnsi="Arial" w:cs="Arial"/>
          <w:b/>
          <w:lang w:val="ro-RO" w:eastAsia="ru-RU"/>
        </w:rPr>
        <w:t xml:space="preserve"> mii EUR)</w:t>
      </w:r>
    </w:p>
    <w:p w:rsidR="00FC7715" w:rsidRPr="00284325" w:rsidRDefault="00284325" w:rsidP="00FC7715">
      <w:pPr>
        <w:widowControl w:val="0"/>
        <w:tabs>
          <w:tab w:val="left" w:pos="1304"/>
        </w:tabs>
        <w:spacing w:before="240" w:after="120" w:line="240" w:lineRule="auto"/>
        <w:ind w:left="1134" w:hanging="1134"/>
        <w:jc w:val="both"/>
        <w:rPr>
          <w:rFonts w:ascii="Arial" w:eastAsia="Times New Roman" w:hAnsi="Arial" w:cs="Arial"/>
          <w:b/>
          <w:bCs/>
          <w:sz w:val="18"/>
          <w:szCs w:val="18"/>
          <w:lang w:val="ro-RO" w:eastAsia="de-DE"/>
        </w:rPr>
      </w:pPr>
      <w:r w:rsidRPr="00284325">
        <w:rPr>
          <w:rFonts w:ascii="Arial" w:eastAsia="Times New Roman" w:hAnsi="Arial" w:cs="Arial"/>
          <w:b/>
          <w:bCs/>
          <w:sz w:val="18"/>
          <w:szCs w:val="18"/>
          <w:lang w:val="ro-RO" w:eastAsia="de-DE"/>
        </w:rPr>
        <w:t xml:space="preserve">Tabelul 3-8: </w:t>
      </w:r>
      <w:r w:rsidR="00FC7715" w:rsidRPr="00284325">
        <w:rPr>
          <w:rFonts w:ascii="Arial" w:eastAsia="Times New Roman" w:hAnsi="Arial" w:cs="Arial"/>
          <w:b/>
          <w:bCs/>
          <w:sz w:val="18"/>
          <w:szCs w:val="18"/>
          <w:lang w:val="ro-RO" w:eastAsia="de-DE"/>
        </w:rPr>
        <w:t>Investiții necesare</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3"/>
        <w:gridCol w:w="851"/>
        <w:gridCol w:w="1275"/>
        <w:gridCol w:w="1276"/>
        <w:gridCol w:w="1418"/>
      </w:tblGrid>
      <w:tr w:rsidR="00FC7715" w:rsidRPr="00FC7715" w:rsidTr="003452FC">
        <w:trPr>
          <w:trHeight w:val="179"/>
        </w:trPr>
        <w:tc>
          <w:tcPr>
            <w:tcW w:w="4693" w:type="dxa"/>
            <w:shd w:val="clear" w:color="000000" w:fill="B3B3B3"/>
            <w:noWrap/>
            <w:vAlign w:val="center"/>
            <w:hideMark/>
          </w:tcPr>
          <w:p w:rsidR="00FC7715" w:rsidRPr="00FC7715" w:rsidRDefault="00FC7715" w:rsidP="00FC7715">
            <w:pPr>
              <w:spacing w:after="0" w:line="240" w:lineRule="auto"/>
              <w:jc w:val="center"/>
              <w:rPr>
                <w:rFonts w:ascii="Calibri" w:eastAsia="Calibri" w:hAnsi="Calibri" w:cs="Arial"/>
                <w:color w:val="000000"/>
                <w:sz w:val="18"/>
                <w:szCs w:val="18"/>
                <w:lang w:val="ro-RO"/>
              </w:rPr>
            </w:pPr>
          </w:p>
        </w:tc>
        <w:tc>
          <w:tcPr>
            <w:tcW w:w="851" w:type="dxa"/>
            <w:shd w:val="clear" w:color="000000" w:fill="B3B3B3"/>
            <w:noWrap/>
            <w:vAlign w:val="center"/>
            <w:hideMark/>
          </w:tcPr>
          <w:p w:rsidR="00FC7715" w:rsidRPr="00FC7715" w:rsidRDefault="00FC7715" w:rsidP="00FC7715">
            <w:pPr>
              <w:spacing w:after="0" w:line="240" w:lineRule="auto"/>
              <w:jc w:val="center"/>
              <w:rPr>
                <w:rFonts w:ascii="Calibri" w:eastAsia="Calibri" w:hAnsi="Calibri" w:cs="Arial"/>
                <w:color w:val="000000"/>
                <w:sz w:val="18"/>
                <w:szCs w:val="18"/>
                <w:lang w:val="ro-RO"/>
              </w:rPr>
            </w:pPr>
            <w:r w:rsidRPr="00FC7715">
              <w:rPr>
                <w:rFonts w:ascii="Calibri" w:eastAsia="Calibri" w:hAnsi="Calibri" w:cs="Arial"/>
                <w:color w:val="000000"/>
                <w:sz w:val="18"/>
                <w:szCs w:val="18"/>
                <w:lang w:val="ro-RO"/>
              </w:rPr>
              <w:t>Unități</w:t>
            </w:r>
          </w:p>
        </w:tc>
        <w:tc>
          <w:tcPr>
            <w:tcW w:w="1275" w:type="dxa"/>
            <w:shd w:val="clear" w:color="000000" w:fill="B3B3B3"/>
            <w:vAlign w:val="center"/>
          </w:tcPr>
          <w:p w:rsidR="00FC7715" w:rsidRPr="00FC7715" w:rsidRDefault="00FC7715" w:rsidP="00FC7715">
            <w:pPr>
              <w:spacing w:after="0" w:line="240" w:lineRule="auto"/>
              <w:jc w:val="center"/>
              <w:rPr>
                <w:rFonts w:ascii="Calibri" w:eastAsia="Calibri" w:hAnsi="Calibri" w:cs="Arial"/>
                <w:color w:val="000000"/>
                <w:sz w:val="18"/>
                <w:szCs w:val="18"/>
                <w:lang w:val="ro-RO"/>
              </w:rPr>
            </w:pPr>
            <w:r w:rsidRPr="00FC7715">
              <w:rPr>
                <w:rFonts w:ascii="Calibri" w:eastAsia="Calibri" w:hAnsi="Calibri" w:cs="Arial"/>
                <w:color w:val="000000"/>
                <w:sz w:val="18"/>
                <w:szCs w:val="18"/>
                <w:lang w:val="ro-RO"/>
              </w:rPr>
              <w:t>Cost/unitate, lei</w:t>
            </w:r>
          </w:p>
        </w:tc>
        <w:tc>
          <w:tcPr>
            <w:tcW w:w="1276" w:type="dxa"/>
            <w:shd w:val="clear" w:color="000000" w:fill="B3B3B3"/>
            <w:vAlign w:val="center"/>
          </w:tcPr>
          <w:p w:rsidR="00FC7715" w:rsidRPr="00FC7715" w:rsidRDefault="00FC7715" w:rsidP="00FC7715">
            <w:pPr>
              <w:spacing w:after="0" w:line="240" w:lineRule="auto"/>
              <w:jc w:val="center"/>
              <w:rPr>
                <w:rFonts w:ascii="Calibri" w:eastAsia="Calibri" w:hAnsi="Calibri" w:cs="Arial"/>
                <w:color w:val="000000"/>
                <w:sz w:val="18"/>
                <w:szCs w:val="18"/>
                <w:lang w:val="ro-RO"/>
              </w:rPr>
            </w:pPr>
            <w:r w:rsidRPr="00FC7715">
              <w:rPr>
                <w:rFonts w:ascii="Calibri" w:eastAsia="Calibri" w:hAnsi="Calibri" w:cs="Arial"/>
                <w:color w:val="000000"/>
                <w:sz w:val="18"/>
                <w:szCs w:val="18"/>
                <w:lang w:val="ro-RO"/>
              </w:rPr>
              <w:t xml:space="preserve">Cost total, lei </w:t>
            </w:r>
          </w:p>
        </w:tc>
        <w:tc>
          <w:tcPr>
            <w:tcW w:w="1418" w:type="dxa"/>
            <w:shd w:val="clear" w:color="000000" w:fill="B3B3B3"/>
            <w:vAlign w:val="center"/>
          </w:tcPr>
          <w:p w:rsidR="00FC7715" w:rsidRPr="00FC7715" w:rsidRDefault="00FC7715" w:rsidP="00FC7715">
            <w:pPr>
              <w:spacing w:after="0" w:line="240" w:lineRule="auto"/>
              <w:jc w:val="center"/>
              <w:rPr>
                <w:rFonts w:ascii="Calibri" w:eastAsia="Calibri" w:hAnsi="Calibri" w:cs="Arial"/>
                <w:color w:val="000000"/>
                <w:sz w:val="18"/>
                <w:szCs w:val="18"/>
                <w:lang w:val="ro-RO"/>
              </w:rPr>
            </w:pPr>
            <w:r w:rsidRPr="00FC7715">
              <w:rPr>
                <w:rFonts w:ascii="Calibri" w:eastAsia="Calibri" w:hAnsi="Calibri" w:cs="Arial"/>
                <w:color w:val="000000"/>
                <w:sz w:val="18"/>
                <w:szCs w:val="18"/>
                <w:lang w:val="ro-RO"/>
              </w:rPr>
              <w:t>Cost total, EUR</w:t>
            </w:r>
          </w:p>
        </w:tc>
      </w:tr>
      <w:tr w:rsidR="00FC7715" w:rsidRPr="00FC7715" w:rsidTr="003452FC">
        <w:trPr>
          <w:trHeight w:val="43"/>
        </w:trPr>
        <w:tc>
          <w:tcPr>
            <w:tcW w:w="4693" w:type="dxa"/>
            <w:shd w:val="clear" w:color="auto" w:fill="auto"/>
            <w:vAlign w:val="center"/>
            <w:hideMark/>
          </w:tcPr>
          <w:p w:rsidR="00FC7715" w:rsidRPr="00FC7715" w:rsidRDefault="00B25540" w:rsidP="00FC7715">
            <w:pPr>
              <w:spacing w:after="0" w:line="240" w:lineRule="auto"/>
              <w:rPr>
                <w:rFonts w:ascii="Calibri" w:eastAsia="Calibri" w:hAnsi="Calibri" w:cs="Arial"/>
                <w:b/>
                <w:color w:val="000000"/>
                <w:sz w:val="18"/>
                <w:szCs w:val="18"/>
                <w:lang w:val="ro-RO"/>
              </w:rPr>
            </w:pPr>
            <w:r>
              <w:rPr>
                <w:rFonts w:ascii="Calibri" w:eastAsia="Calibri" w:hAnsi="Calibri" w:cs="Arial"/>
                <w:b/>
                <w:color w:val="000000"/>
                <w:sz w:val="18"/>
                <w:szCs w:val="18"/>
                <w:lang w:val="ro-RO"/>
              </w:rPr>
              <w:t>Satul Casunca</w:t>
            </w:r>
            <w:r w:rsidR="00FC7715" w:rsidRPr="00FC7715">
              <w:rPr>
                <w:rFonts w:ascii="Calibri" w:eastAsia="Calibri" w:hAnsi="Calibri" w:cs="Arial"/>
                <w:b/>
                <w:color w:val="000000"/>
                <w:sz w:val="18"/>
                <w:szCs w:val="18"/>
                <w:lang w:val="ro-RO"/>
              </w:rPr>
              <w:t>:</w:t>
            </w:r>
          </w:p>
        </w:tc>
        <w:tc>
          <w:tcPr>
            <w:tcW w:w="851" w:type="dxa"/>
            <w:shd w:val="clear" w:color="auto" w:fill="auto"/>
            <w:noWrap/>
            <w:vAlign w:val="center"/>
            <w:hideMark/>
          </w:tcPr>
          <w:p w:rsidR="00FC7715" w:rsidRPr="00FC7715" w:rsidRDefault="00FC7715" w:rsidP="00FC7715">
            <w:pPr>
              <w:spacing w:after="0" w:line="240" w:lineRule="auto"/>
              <w:jc w:val="right"/>
              <w:rPr>
                <w:rFonts w:ascii="Calibri" w:eastAsia="Calibri" w:hAnsi="Calibri" w:cs="Arial"/>
                <w:color w:val="000000"/>
                <w:sz w:val="18"/>
                <w:szCs w:val="18"/>
                <w:lang w:val="ro-RO"/>
              </w:rPr>
            </w:pPr>
          </w:p>
        </w:tc>
        <w:tc>
          <w:tcPr>
            <w:tcW w:w="1275" w:type="dxa"/>
            <w:shd w:val="clear" w:color="auto" w:fill="auto"/>
            <w:noWrap/>
            <w:vAlign w:val="center"/>
            <w:hideMark/>
          </w:tcPr>
          <w:p w:rsidR="00FC7715" w:rsidRPr="00FC7715" w:rsidRDefault="00FC7715" w:rsidP="00FC7715">
            <w:pPr>
              <w:spacing w:after="0" w:line="240" w:lineRule="auto"/>
              <w:jc w:val="right"/>
              <w:rPr>
                <w:rFonts w:ascii="Calibri" w:eastAsia="Calibri" w:hAnsi="Calibri" w:cs="Arial"/>
                <w:color w:val="000000"/>
                <w:sz w:val="18"/>
                <w:szCs w:val="18"/>
                <w:lang w:val="ro-RO"/>
              </w:rPr>
            </w:pPr>
          </w:p>
        </w:tc>
        <w:tc>
          <w:tcPr>
            <w:tcW w:w="1276" w:type="dxa"/>
            <w:shd w:val="clear" w:color="auto" w:fill="auto"/>
            <w:noWrap/>
            <w:vAlign w:val="center"/>
            <w:hideMark/>
          </w:tcPr>
          <w:p w:rsidR="00FC7715" w:rsidRPr="00FC7715" w:rsidRDefault="00FC7715" w:rsidP="00FC7715">
            <w:pPr>
              <w:spacing w:after="0" w:line="240" w:lineRule="auto"/>
              <w:jc w:val="right"/>
              <w:rPr>
                <w:rFonts w:ascii="Calibri" w:eastAsia="Calibri" w:hAnsi="Calibri" w:cs="Arial"/>
                <w:color w:val="000000"/>
                <w:sz w:val="18"/>
                <w:szCs w:val="18"/>
                <w:lang w:val="ro-RO"/>
              </w:rPr>
            </w:pPr>
          </w:p>
        </w:tc>
        <w:tc>
          <w:tcPr>
            <w:tcW w:w="1418" w:type="dxa"/>
            <w:shd w:val="clear" w:color="auto" w:fill="auto"/>
            <w:vAlign w:val="center"/>
          </w:tcPr>
          <w:p w:rsidR="00FC7715" w:rsidRPr="00FC7715" w:rsidRDefault="00FC7715" w:rsidP="00FC7715">
            <w:pPr>
              <w:spacing w:after="0" w:line="240" w:lineRule="auto"/>
              <w:jc w:val="right"/>
              <w:rPr>
                <w:rFonts w:ascii="Calibri" w:eastAsia="Calibri" w:hAnsi="Calibri" w:cs="Arial"/>
                <w:color w:val="000000"/>
                <w:sz w:val="18"/>
                <w:szCs w:val="18"/>
                <w:lang w:val="ro-RO"/>
              </w:rPr>
            </w:pPr>
          </w:p>
        </w:tc>
      </w:tr>
      <w:tr w:rsidR="00B25540" w:rsidRPr="00FC7715" w:rsidTr="007446AD">
        <w:trPr>
          <w:trHeight w:val="42"/>
        </w:trPr>
        <w:tc>
          <w:tcPr>
            <w:tcW w:w="4693" w:type="dxa"/>
            <w:shd w:val="clear" w:color="auto" w:fill="00B0F0"/>
            <w:vAlign w:val="center"/>
          </w:tcPr>
          <w:p w:rsidR="00B25540" w:rsidRPr="00B25540" w:rsidRDefault="00B25540" w:rsidP="00FC7715">
            <w:pPr>
              <w:spacing w:after="0" w:line="240" w:lineRule="auto"/>
              <w:rPr>
                <w:rFonts w:ascii="Calibri" w:eastAsia="Calibri" w:hAnsi="Calibri" w:cs="Arial"/>
                <w:b/>
                <w:color w:val="000000"/>
                <w:sz w:val="18"/>
                <w:szCs w:val="18"/>
                <w:lang w:val="ro-RO"/>
              </w:rPr>
            </w:pPr>
            <w:r w:rsidRPr="00B25540">
              <w:rPr>
                <w:rFonts w:ascii="Calibri" w:eastAsia="Calibri" w:hAnsi="Calibri" w:cs="Arial"/>
                <w:b/>
                <w:color w:val="000000"/>
                <w:sz w:val="18"/>
                <w:szCs w:val="18"/>
                <w:lang w:val="ro-RO"/>
              </w:rPr>
              <w:t>Opțiunea 1</w:t>
            </w:r>
          </w:p>
        </w:tc>
        <w:tc>
          <w:tcPr>
            <w:tcW w:w="851" w:type="dxa"/>
            <w:shd w:val="clear" w:color="auto" w:fill="00B0F0"/>
            <w:noWrap/>
            <w:vAlign w:val="center"/>
          </w:tcPr>
          <w:p w:rsidR="00B25540" w:rsidRDefault="00B25540" w:rsidP="00B94165">
            <w:pPr>
              <w:spacing w:after="0" w:line="240" w:lineRule="auto"/>
              <w:jc w:val="right"/>
              <w:rPr>
                <w:rFonts w:ascii="Calibri" w:eastAsia="Calibri" w:hAnsi="Calibri" w:cs="Arial"/>
                <w:color w:val="000000"/>
                <w:sz w:val="18"/>
                <w:szCs w:val="18"/>
                <w:lang w:val="ro-RO"/>
              </w:rPr>
            </w:pPr>
          </w:p>
        </w:tc>
        <w:tc>
          <w:tcPr>
            <w:tcW w:w="1275" w:type="dxa"/>
            <w:shd w:val="clear" w:color="auto" w:fill="00B0F0"/>
            <w:noWrap/>
            <w:vAlign w:val="center"/>
          </w:tcPr>
          <w:p w:rsidR="00B25540" w:rsidRPr="00FC7715" w:rsidRDefault="00B25540" w:rsidP="00B25540">
            <w:pPr>
              <w:spacing w:after="0" w:line="240" w:lineRule="auto"/>
              <w:jc w:val="right"/>
              <w:rPr>
                <w:rFonts w:ascii="Calibri" w:eastAsia="Calibri" w:hAnsi="Calibri" w:cs="Arial"/>
                <w:color w:val="000000"/>
                <w:sz w:val="18"/>
                <w:szCs w:val="18"/>
              </w:rPr>
            </w:pPr>
          </w:p>
        </w:tc>
        <w:tc>
          <w:tcPr>
            <w:tcW w:w="1276" w:type="dxa"/>
            <w:shd w:val="clear" w:color="auto" w:fill="00B0F0"/>
            <w:noWrap/>
            <w:vAlign w:val="center"/>
          </w:tcPr>
          <w:p w:rsidR="00B25540" w:rsidRDefault="00B25540" w:rsidP="00FC7715">
            <w:pPr>
              <w:spacing w:after="0" w:line="240" w:lineRule="auto"/>
              <w:jc w:val="right"/>
              <w:rPr>
                <w:rFonts w:ascii="Calibri" w:eastAsia="Calibri" w:hAnsi="Calibri" w:cs="Arial"/>
                <w:color w:val="000000"/>
                <w:sz w:val="18"/>
                <w:szCs w:val="18"/>
              </w:rPr>
            </w:pPr>
          </w:p>
        </w:tc>
        <w:tc>
          <w:tcPr>
            <w:tcW w:w="1418" w:type="dxa"/>
            <w:shd w:val="clear" w:color="auto" w:fill="00B0F0"/>
            <w:vAlign w:val="center"/>
          </w:tcPr>
          <w:p w:rsidR="00B25540" w:rsidRDefault="00B25540" w:rsidP="00B94165">
            <w:pPr>
              <w:spacing w:after="0" w:line="240" w:lineRule="auto"/>
              <w:jc w:val="right"/>
              <w:rPr>
                <w:rFonts w:ascii="Calibri" w:eastAsia="Calibri" w:hAnsi="Calibri" w:cs="Arial"/>
                <w:color w:val="000000"/>
                <w:sz w:val="18"/>
                <w:szCs w:val="18"/>
                <w:lang w:val="ro-RO"/>
              </w:rPr>
            </w:pPr>
          </w:p>
        </w:tc>
      </w:tr>
      <w:tr w:rsidR="00FC7715" w:rsidRPr="00FC7715" w:rsidTr="003452FC">
        <w:trPr>
          <w:trHeight w:val="42"/>
        </w:trPr>
        <w:tc>
          <w:tcPr>
            <w:tcW w:w="4693" w:type="dxa"/>
            <w:shd w:val="clear" w:color="auto" w:fill="auto"/>
            <w:vAlign w:val="center"/>
            <w:hideMark/>
          </w:tcPr>
          <w:p w:rsidR="00FC7715" w:rsidRPr="00FC7715" w:rsidRDefault="00FC7715" w:rsidP="00FC7715">
            <w:pPr>
              <w:spacing w:after="0" w:line="240" w:lineRule="auto"/>
              <w:rPr>
                <w:rFonts w:ascii="Calibri" w:eastAsia="Calibri" w:hAnsi="Calibri" w:cs="Arial"/>
                <w:color w:val="000000"/>
                <w:sz w:val="18"/>
                <w:szCs w:val="18"/>
                <w:lang w:val="ro-RO"/>
              </w:rPr>
            </w:pPr>
            <w:r w:rsidRPr="00FC7715">
              <w:rPr>
                <w:rFonts w:ascii="Calibri" w:eastAsia="Calibri" w:hAnsi="Calibri" w:cs="Arial"/>
                <w:color w:val="000000"/>
                <w:sz w:val="18"/>
                <w:szCs w:val="18"/>
                <w:lang w:val="ro-RO"/>
              </w:rPr>
              <w:t>Platforme pentru containere</w:t>
            </w:r>
          </w:p>
        </w:tc>
        <w:tc>
          <w:tcPr>
            <w:tcW w:w="851" w:type="dxa"/>
            <w:shd w:val="clear" w:color="auto" w:fill="auto"/>
            <w:noWrap/>
            <w:vAlign w:val="center"/>
            <w:hideMark/>
          </w:tcPr>
          <w:p w:rsidR="00FC7715" w:rsidRPr="00FC7715" w:rsidRDefault="00012101" w:rsidP="00B94165">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15</w:t>
            </w:r>
          </w:p>
        </w:tc>
        <w:tc>
          <w:tcPr>
            <w:tcW w:w="1275" w:type="dxa"/>
            <w:shd w:val="clear" w:color="auto" w:fill="auto"/>
            <w:noWrap/>
            <w:vAlign w:val="center"/>
            <w:hideMark/>
          </w:tcPr>
          <w:p w:rsidR="00FC7715" w:rsidRPr="00FC7715" w:rsidRDefault="00FC7715" w:rsidP="00B25540">
            <w:pPr>
              <w:spacing w:after="0" w:line="240" w:lineRule="auto"/>
              <w:jc w:val="right"/>
              <w:rPr>
                <w:rFonts w:ascii="Calibri" w:eastAsia="Calibri" w:hAnsi="Calibri" w:cs="Arial"/>
                <w:color w:val="000000"/>
                <w:sz w:val="18"/>
                <w:szCs w:val="18"/>
              </w:rPr>
            </w:pPr>
            <w:r w:rsidRPr="00FC7715">
              <w:rPr>
                <w:rFonts w:ascii="Calibri" w:eastAsia="Calibri" w:hAnsi="Calibri" w:cs="Arial"/>
                <w:color w:val="000000"/>
                <w:sz w:val="18"/>
                <w:szCs w:val="18"/>
              </w:rPr>
              <w:t>1</w:t>
            </w:r>
            <w:r w:rsidR="00B25540">
              <w:rPr>
                <w:rFonts w:ascii="Calibri" w:eastAsia="Calibri" w:hAnsi="Calibri" w:cs="Arial"/>
                <w:color w:val="000000"/>
                <w:sz w:val="18"/>
                <w:szCs w:val="18"/>
              </w:rPr>
              <w:t>4 0</w:t>
            </w:r>
            <w:r w:rsidRPr="00FC7715">
              <w:rPr>
                <w:rFonts w:ascii="Calibri" w:eastAsia="Calibri" w:hAnsi="Calibri" w:cs="Arial"/>
                <w:color w:val="000000"/>
                <w:sz w:val="18"/>
                <w:szCs w:val="18"/>
              </w:rPr>
              <w:t>00</w:t>
            </w:r>
          </w:p>
        </w:tc>
        <w:tc>
          <w:tcPr>
            <w:tcW w:w="1276" w:type="dxa"/>
            <w:shd w:val="clear" w:color="auto" w:fill="auto"/>
            <w:noWrap/>
            <w:vAlign w:val="center"/>
            <w:hideMark/>
          </w:tcPr>
          <w:p w:rsidR="00FC7715" w:rsidRPr="00FC7715" w:rsidRDefault="00012101" w:rsidP="00FC7715">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210 000</w:t>
            </w:r>
          </w:p>
        </w:tc>
        <w:tc>
          <w:tcPr>
            <w:tcW w:w="1418" w:type="dxa"/>
            <w:shd w:val="clear" w:color="auto" w:fill="auto"/>
            <w:vAlign w:val="center"/>
          </w:tcPr>
          <w:p w:rsidR="00FC7715" w:rsidRPr="00FC7715" w:rsidRDefault="00012101" w:rsidP="00B94165">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lang w:val="ro-RO"/>
              </w:rPr>
              <w:t>9</w:t>
            </w:r>
            <w:r w:rsidR="00D22976">
              <w:rPr>
                <w:rFonts w:ascii="Calibri" w:eastAsia="Calibri" w:hAnsi="Calibri" w:cs="Arial"/>
                <w:color w:val="000000"/>
                <w:sz w:val="18"/>
                <w:szCs w:val="18"/>
                <w:lang w:val="ro-RO"/>
              </w:rPr>
              <w:t xml:space="preserve"> 545</w:t>
            </w:r>
          </w:p>
        </w:tc>
      </w:tr>
      <w:tr w:rsidR="00FC7715" w:rsidRPr="00FC7715" w:rsidTr="003452FC">
        <w:trPr>
          <w:trHeight w:val="37"/>
        </w:trPr>
        <w:tc>
          <w:tcPr>
            <w:tcW w:w="4693" w:type="dxa"/>
            <w:shd w:val="clear" w:color="auto" w:fill="auto"/>
            <w:vAlign w:val="center"/>
            <w:hideMark/>
          </w:tcPr>
          <w:p w:rsidR="00FC7715" w:rsidRPr="00FC7715" w:rsidRDefault="00FC7715" w:rsidP="00FC7715">
            <w:pPr>
              <w:spacing w:after="0" w:line="240" w:lineRule="auto"/>
              <w:rPr>
                <w:rFonts w:ascii="Calibri" w:eastAsia="Calibri" w:hAnsi="Calibri" w:cs="Arial"/>
                <w:color w:val="000000"/>
                <w:sz w:val="18"/>
                <w:szCs w:val="18"/>
                <w:lang w:val="ro-RO"/>
              </w:rPr>
            </w:pPr>
            <w:r w:rsidRPr="00FC7715">
              <w:rPr>
                <w:rFonts w:ascii="Calibri" w:eastAsia="Calibri" w:hAnsi="Calibri" w:cs="Arial"/>
                <w:color w:val="000000"/>
                <w:sz w:val="18"/>
                <w:szCs w:val="18"/>
                <w:lang w:val="ro-RO"/>
              </w:rPr>
              <w:t>Container de plastic de 1.1 m3 pentru deșeuri nereciclabile</w:t>
            </w:r>
          </w:p>
        </w:tc>
        <w:tc>
          <w:tcPr>
            <w:tcW w:w="851" w:type="dxa"/>
            <w:shd w:val="clear" w:color="auto" w:fill="auto"/>
            <w:noWrap/>
            <w:vAlign w:val="center"/>
            <w:hideMark/>
          </w:tcPr>
          <w:p w:rsidR="00FC7715" w:rsidRPr="00FC7715" w:rsidRDefault="00012101" w:rsidP="00FC7715">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26</w:t>
            </w:r>
          </w:p>
        </w:tc>
        <w:tc>
          <w:tcPr>
            <w:tcW w:w="1275" w:type="dxa"/>
            <w:shd w:val="clear" w:color="auto" w:fill="auto"/>
            <w:noWrap/>
            <w:vAlign w:val="center"/>
            <w:hideMark/>
          </w:tcPr>
          <w:p w:rsidR="00FC7715" w:rsidRPr="00FC7715" w:rsidRDefault="00FC7715" w:rsidP="009950A6">
            <w:pPr>
              <w:spacing w:after="0" w:line="240" w:lineRule="auto"/>
              <w:jc w:val="right"/>
              <w:rPr>
                <w:rFonts w:ascii="Calibri" w:eastAsia="Calibri" w:hAnsi="Calibri" w:cs="Arial"/>
                <w:color w:val="000000"/>
                <w:sz w:val="18"/>
                <w:szCs w:val="18"/>
              </w:rPr>
            </w:pPr>
            <w:r w:rsidRPr="00FC7715">
              <w:rPr>
                <w:rFonts w:ascii="Calibri" w:eastAsia="Calibri" w:hAnsi="Calibri" w:cs="Arial"/>
                <w:color w:val="000000"/>
                <w:sz w:val="18"/>
                <w:szCs w:val="18"/>
              </w:rPr>
              <w:t xml:space="preserve">3 </w:t>
            </w:r>
            <w:r w:rsidR="009950A6">
              <w:rPr>
                <w:rFonts w:ascii="Calibri" w:eastAsia="Calibri" w:hAnsi="Calibri" w:cs="Arial"/>
                <w:color w:val="000000"/>
                <w:sz w:val="18"/>
                <w:szCs w:val="18"/>
              </w:rPr>
              <w:t>600</w:t>
            </w:r>
          </w:p>
        </w:tc>
        <w:tc>
          <w:tcPr>
            <w:tcW w:w="1276" w:type="dxa"/>
            <w:shd w:val="clear" w:color="auto" w:fill="auto"/>
            <w:noWrap/>
            <w:vAlign w:val="center"/>
            <w:hideMark/>
          </w:tcPr>
          <w:p w:rsidR="00FC7715" w:rsidRPr="00FC7715" w:rsidRDefault="00D22976" w:rsidP="009950A6">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93 600</w:t>
            </w:r>
          </w:p>
        </w:tc>
        <w:tc>
          <w:tcPr>
            <w:tcW w:w="1418" w:type="dxa"/>
            <w:shd w:val="clear" w:color="auto" w:fill="auto"/>
            <w:vAlign w:val="center"/>
          </w:tcPr>
          <w:p w:rsidR="00FC7715" w:rsidRPr="00FC7715" w:rsidRDefault="00D22976" w:rsidP="00AE7479">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lang w:val="ro-RO"/>
              </w:rPr>
              <w:t>4 255</w:t>
            </w:r>
          </w:p>
        </w:tc>
      </w:tr>
      <w:tr w:rsidR="00FC7715" w:rsidRPr="00FC7715" w:rsidTr="003452FC">
        <w:trPr>
          <w:trHeight w:val="37"/>
        </w:trPr>
        <w:tc>
          <w:tcPr>
            <w:tcW w:w="4693" w:type="dxa"/>
            <w:shd w:val="clear" w:color="auto" w:fill="auto"/>
            <w:vAlign w:val="center"/>
            <w:hideMark/>
          </w:tcPr>
          <w:p w:rsidR="00FC7715" w:rsidRPr="00FC7715" w:rsidRDefault="00FC7715" w:rsidP="00FC7715">
            <w:pPr>
              <w:spacing w:after="0" w:line="240" w:lineRule="auto"/>
              <w:rPr>
                <w:rFonts w:ascii="Calibri" w:eastAsia="Calibri" w:hAnsi="Calibri" w:cs="Arial"/>
                <w:color w:val="000000"/>
                <w:sz w:val="18"/>
                <w:szCs w:val="18"/>
                <w:lang w:val="ro-RO"/>
              </w:rPr>
            </w:pPr>
            <w:r w:rsidRPr="00FC7715">
              <w:rPr>
                <w:rFonts w:ascii="Calibri" w:eastAsia="Calibri" w:hAnsi="Calibri" w:cs="Arial"/>
                <w:color w:val="000000"/>
                <w:sz w:val="18"/>
                <w:szCs w:val="18"/>
                <w:lang w:val="ro-RO"/>
              </w:rPr>
              <w:t>Container de plastic de 1.1 m3 pentru deșeuri reciclabile</w:t>
            </w:r>
          </w:p>
        </w:tc>
        <w:tc>
          <w:tcPr>
            <w:tcW w:w="851" w:type="dxa"/>
            <w:shd w:val="clear" w:color="auto" w:fill="auto"/>
            <w:noWrap/>
            <w:vAlign w:val="center"/>
            <w:hideMark/>
          </w:tcPr>
          <w:p w:rsidR="00FC7715" w:rsidRPr="00FC7715" w:rsidRDefault="00012101" w:rsidP="00CF06C2">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15</w:t>
            </w:r>
          </w:p>
        </w:tc>
        <w:tc>
          <w:tcPr>
            <w:tcW w:w="1275" w:type="dxa"/>
            <w:shd w:val="clear" w:color="auto" w:fill="auto"/>
            <w:noWrap/>
            <w:vAlign w:val="center"/>
            <w:hideMark/>
          </w:tcPr>
          <w:p w:rsidR="00FC7715" w:rsidRPr="00FC7715" w:rsidRDefault="00FC7715" w:rsidP="009950A6">
            <w:pPr>
              <w:spacing w:after="0" w:line="240" w:lineRule="auto"/>
              <w:jc w:val="right"/>
              <w:rPr>
                <w:rFonts w:ascii="Calibri" w:eastAsia="Calibri" w:hAnsi="Calibri" w:cs="Arial"/>
                <w:color w:val="000000"/>
                <w:sz w:val="18"/>
                <w:szCs w:val="18"/>
              </w:rPr>
            </w:pPr>
            <w:r w:rsidRPr="00FC7715">
              <w:rPr>
                <w:rFonts w:ascii="Calibri" w:eastAsia="Calibri" w:hAnsi="Calibri" w:cs="Arial"/>
                <w:color w:val="000000"/>
                <w:sz w:val="18"/>
                <w:szCs w:val="18"/>
              </w:rPr>
              <w:t xml:space="preserve">3 </w:t>
            </w:r>
            <w:r w:rsidR="009950A6">
              <w:rPr>
                <w:rFonts w:ascii="Calibri" w:eastAsia="Calibri" w:hAnsi="Calibri" w:cs="Arial"/>
                <w:color w:val="000000"/>
                <w:sz w:val="18"/>
                <w:szCs w:val="18"/>
              </w:rPr>
              <w:t>60</w:t>
            </w:r>
            <w:r w:rsidRPr="00FC7715">
              <w:rPr>
                <w:rFonts w:ascii="Calibri" w:eastAsia="Calibri" w:hAnsi="Calibri" w:cs="Arial"/>
                <w:color w:val="000000"/>
                <w:sz w:val="18"/>
                <w:szCs w:val="18"/>
              </w:rPr>
              <w:t>0</w:t>
            </w:r>
          </w:p>
        </w:tc>
        <w:tc>
          <w:tcPr>
            <w:tcW w:w="1276" w:type="dxa"/>
            <w:shd w:val="clear" w:color="auto" w:fill="auto"/>
            <w:noWrap/>
            <w:vAlign w:val="center"/>
            <w:hideMark/>
          </w:tcPr>
          <w:p w:rsidR="00FC7715" w:rsidRPr="00FC7715" w:rsidRDefault="00D22976" w:rsidP="009950A6">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54 000</w:t>
            </w:r>
          </w:p>
        </w:tc>
        <w:tc>
          <w:tcPr>
            <w:tcW w:w="1418" w:type="dxa"/>
            <w:shd w:val="clear" w:color="auto" w:fill="auto"/>
            <w:vAlign w:val="center"/>
          </w:tcPr>
          <w:p w:rsidR="00FC7715" w:rsidRPr="00FC7715" w:rsidRDefault="00D22976" w:rsidP="00173B3F">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lang w:val="ro-RO"/>
              </w:rPr>
              <w:t>2 455</w:t>
            </w:r>
          </w:p>
        </w:tc>
      </w:tr>
      <w:tr w:rsidR="003131D8" w:rsidRPr="00FC7715" w:rsidTr="003452FC">
        <w:trPr>
          <w:trHeight w:val="37"/>
        </w:trPr>
        <w:tc>
          <w:tcPr>
            <w:tcW w:w="4693" w:type="dxa"/>
            <w:shd w:val="clear" w:color="auto" w:fill="auto"/>
            <w:vAlign w:val="center"/>
          </w:tcPr>
          <w:p w:rsidR="003131D8" w:rsidRPr="00FC7715" w:rsidRDefault="003131D8" w:rsidP="001F1B93">
            <w:pPr>
              <w:spacing w:after="0" w:line="240" w:lineRule="auto"/>
              <w:rPr>
                <w:rFonts w:ascii="Calibri" w:eastAsia="Calibri" w:hAnsi="Calibri" w:cs="Arial"/>
                <w:color w:val="000000"/>
                <w:sz w:val="18"/>
                <w:szCs w:val="18"/>
                <w:lang w:val="ro-RO"/>
              </w:rPr>
            </w:pPr>
            <w:r w:rsidRPr="003131D8">
              <w:rPr>
                <w:rFonts w:ascii="Calibri" w:eastAsia="Calibri" w:hAnsi="Calibri" w:cs="Arial"/>
                <w:color w:val="000000"/>
                <w:sz w:val="18"/>
                <w:szCs w:val="18"/>
                <w:lang w:val="ro-RO"/>
              </w:rPr>
              <w:t>Container de plastic de 0.24 m3 pentru deșeuri reziduale</w:t>
            </w:r>
          </w:p>
        </w:tc>
        <w:tc>
          <w:tcPr>
            <w:tcW w:w="851" w:type="dxa"/>
            <w:shd w:val="clear" w:color="auto" w:fill="auto"/>
            <w:noWrap/>
            <w:vAlign w:val="center"/>
          </w:tcPr>
          <w:p w:rsidR="003131D8" w:rsidRDefault="003131D8" w:rsidP="00CF06C2">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0</w:t>
            </w:r>
          </w:p>
        </w:tc>
        <w:tc>
          <w:tcPr>
            <w:tcW w:w="1275" w:type="dxa"/>
            <w:shd w:val="clear" w:color="auto" w:fill="auto"/>
            <w:noWrap/>
            <w:vAlign w:val="center"/>
          </w:tcPr>
          <w:p w:rsidR="003131D8" w:rsidRDefault="003131D8" w:rsidP="00FC7715">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700</w:t>
            </w:r>
          </w:p>
        </w:tc>
        <w:tc>
          <w:tcPr>
            <w:tcW w:w="1276" w:type="dxa"/>
            <w:shd w:val="clear" w:color="auto" w:fill="auto"/>
            <w:noWrap/>
            <w:vAlign w:val="center"/>
          </w:tcPr>
          <w:p w:rsidR="003131D8" w:rsidRDefault="003131D8" w:rsidP="00FC7715">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0</w:t>
            </w:r>
          </w:p>
        </w:tc>
        <w:tc>
          <w:tcPr>
            <w:tcW w:w="1418" w:type="dxa"/>
            <w:shd w:val="clear" w:color="auto" w:fill="auto"/>
            <w:vAlign w:val="center"/>
          </w:tcPr>
          <w:p w:rsidR="003131D8" w:rsidRDefault="003131D8" w:rsidP="00FC7715">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0</w:t>
            </w:r>
          </w:p>
        </w:tc>
      </w:tr>
      <w:tr w:rsidR="003131D8" w:rsidRPr="00FC7715" w:rsidTr="003452FC">
        <w:trPr>
          <w:trHeight w:val="37"/>
        </w:trPr>
        <w:tc>
          <w:tcPr>
            <w:tcW w:w="4693" w:type="dxa"/>
            <w:shd w:val="clear" w:color="auto" w:fill="auto"/>
            <w:vAlign w:val="center"/>
          </w:tcPr>
          <w:p w:rsidR="003131D8" w:rsidRPr="00FC7715" w:rsidRDefault="003131D8" w:rsidP="001F1B93">
            <w:pPr>
              <w:spacing w:after="0" w:line="240" w:lineRule="auto"/>
              <w:rPr>
                <w:rFonts w:ascii="Calibri" w:eastAsia="Calibri" w:hAnsi="Calibri" w:cs="Arial"/>
                <w:color w:val="000000"/>
                <w:sz w:val="18"/>
                <w:szCs w:val="18"/>
                <w:lang w:val="ro-RO"/>
              </w:rPr>
            </w:pPr>
            <w:r w:rsidRPr="003131D8">
              <w:rPr>
                <w:rFonts w:ascii="Calibri" w:eastAsia="Calibri" w:hAnsi="Calibri" w:cs="Arial"/>
                <w:color w:val="000000"/>
                <w:sz w:val="18"/>
                <w:szCs w:val="18"/>
                <w:lang w:val="ro-RO"/>
              </w:rPr>
              <w:t>Container de plastic de 0.24 m3 pentru deșeuri reciclabile mixte</w:t>
            </w:r>
          </w:p>
        </w:tc>
        <w:tc>
          <w:tcPr>
            <w:tcW w:w="851" w:type="dxa"/>
            <w:shd w:val="clear" w:color="auto" w:fill="auto"/>
            <w:noWrap/>
            <w:vAlign w:val="center"/>
          </w:tcPr>
          <w:p w:rsidR="003131D8" w:rsidRDefault="003131D8" w:rsidP="00CF06C2">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0</w:t>
            </w:r>
          </w:p>
        </w:tc>
        <w:tc>
          <w:tcPr>
            <w:tcW w:w="1275" w:type="dxa"/>
            <w:shd w:val="clear" w:color="auto" w:fill="auto"/>
            <w:noWrap/>
            <w:vAlign w:val="center"/>
          </w:tcPr>
          <w:p w:rsidR="003131D8" w:rsidRDefault="003131D8" w:rsidP="00FC7715">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700</w:t>
            </w:r>
          </w:p>
        </w:tc>
        <w:tc>
          <w:tcPr>
            <w:tcW w:w="1276" w:type="dxa"/>
            <w:shd w:val="clear" w:color="auto" w:fill="auto"/>
            <w:noWrap/>
            <w:vAlign w:val="center"/>
          </w:tcPr>
          <w:p w:rsidR="003131D8" w:rsidRDefault="003131D8" w:rsidP="00FC7715">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0</w:t>
            </w:r>
          </w:p>
        </w:tc>
        <w:tc>
          <w:tcPr>
            <w:tcW w:w="1418" w:type="dxa"/>
            <w:shd w:val="clear" w:color="auto" w:fill="auto"/>
            <w:vAlign w:val="center"/>
          </w:tcPr>
          <w:p w:rsidR="003131D8" w:rsidRDefault="003131D8" w:rsidP="00FC7715">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0</w:t>
            </w:r>
          </w:p>
        </w:tc>
      </w:tr>
      <w:tr w:rsidR="003131D8" w:rsidRPr="00FC7715" w:rsidTr="003452FC">
        <w:trPr>
          <w:trHeight w:val="37"/>
        </w:trPr>
        <w:tc>
          <w:tcPr>
            <w:tcW w:w="4693" w:type="dxa"/>
            <w:shd w:val="clear" w:color="auto" w:fill="auto"/>
            <w:vAlign w:val="center"/>
          </w:tcPr>
          <w:p w:rsidR="003131D8" w:rsidRPr="00FC7715" w:rsidRDefault="003131D8" w:rsidP="007B2487">
            <w:pPr>
              <w:spacing w:after="0" w:line="240" w:lineRule="auto"/>
              <w:jc w:val="right"/>
              <w:rPr>
                <w:rFonts w:ascii="Calibri" w:eastAsia="Calibri" w:hAnsi="Calibri" w:cs="Arial"/>
                <w:color w:val="000000"/>
                <w:sz w:val="18"/>
                <w:szCs w:val="18"/>
                <w:u w:val="single"/>
                <w:lang w:val="ro-RO"/>
              </w:rPr>
            </w:pPr>
            <w:r w:rsidRPr="00FC7715">
              <w:rPr>
                <w:rFonts w:ascii="Calibri" w:eastAsia="Calibri" w:hAnsi="Calibri" w:cs="Arial"/>
                <w:color w:val="000000"/>
                <w:sz w:val="18"/>
                <w:szCs w:val="18"/>
                <w:u w:val="single"/>
                <w:lang w:val="ro-RO"/>
              </w:rPr>
              <w:t>Total per localitate:</w:t>
            </w:r>
          </w:p>
        </w:tc>
        <w:tc>
          <w:tcPr>
            <w:tcW w:w="851" w:type="dxa"/>
            <w:shd w:val="clear" w:color="auto" w:fill="auto"/>
            <w:noWrap/>
            <w:vAlign w:val="center"/>
          </w:tcPr>
          <w:p w:rsidR="003131D8" w:rsidRDefault="003131D8" w:rsidP="00CF06C2">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w:t>
            </w:r>
          </w:p>
        </w:tc>
        <w:tc>
          <w:tcPr>
            <w:tcW w:w="1275" w:type="dxa"/>
            <w:shd w:val="clear" w:color="auto" w:fill="auto"/>
            <w:noWrap/>
            <w:vAlign w:val="center"/>
          </w:tcPr>
          <w:p w:rsidR="003131D8" w:rsidRDefault="003131D8" w:rsidP="00FC7715">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w:t>
            </w:r>
          </w:p>
        </w:tc>
        <w:tc>
          <w:tcPr>
            <w:tcW w:w="1276" w:type="dxa"/>
            <w:shd w:val="clear" w:color="auto" w:fill="auto"/>
            <w:noWrap/>
            <w:vAlign w:val="center"/>
          </w:tcPr>
          <w:p w:rsidR="003131D8" w:rsidRDefault="007C785F" w:rsidP="00FC7715">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357 600</w:t>
            </w:r>
          </w:p>
        </w:tc>
        <w:tc>
          <w:tcPr>
            <w:tcW w:w="1418" w:type="dxa"/>
            <w:shd w:val="clear" w:color="auto" w:fill="auto"/>
            <w:vAlign w:val="center"/>
          </w:tcPr>
          <w:p w:rsidR="003131D8" w:rsidRDefault="007C785F" w:rsidP="003131D8">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16 25</w:t>
            </w:r>
            <w:r w:rsidR="00B523E7">
              <w:rPr>
                <w:rFonts w:ascii="Calibri" w:eastAsia="Calibri" w:hAnsi="Calibri" w:cs="Arial"/>
                <w:color w:val="000000"/>
                <w:sz w:val="18"/>
                <w:szCs w:val="18"/>
                <w:lang w:val="ro-RO"/>
              </w:rPr>
              <w:t>4</w:t>
            </w:r>
          </w:p>
        </w:tc>
      </w:tr>
      <w:tr w:rsidR="003131D8" w:rsidRPr="00FC7715" w:rsidTr="003452FC">
        <w:trPr>
          <w:trHeight w:val="37"/>
        </w:trPr>
        <w:tc>
          <w:tcPr>
            <w:tcW w:w="4693" w:type="dxa"/>
            <w:shd w:val="clear" w:color="auto" w:fill="auto"/>
            <w:vAlign w:val="center"/>
          </w:tcPr>
          <w:p w:rsidR="003131D8" w:rsidRPr="00FC7715" w:rsidRDefault="003131D8" w:rsidP="001F1B93">
            <w:pPr>
              <w:spacing w:after="0" w:line="240" w:lineRule="auto"/>
              <w:rPr>
                <w:rFonts w:ascii="Calibri" w:eastAsia="Calibri" w:hAnsi="Calibri" w:cs="Arial"/>
                <w:color w:val="000000"/>
                <w:sz w:val="18"/>
                <w:szCs w:val="18"/>
                <w:lang w:val="ro-RO"/>
              </w:rPr>
            </w:pPr>
          </w:p>
        </w:tc>
        <w:tc>
          <w:tcPr>
            <w:tcW w:w="851" w:type="dxa"/>
            <w:shd w:val="clear" w:color="auto" w:fill="auto"/>
            <w:noWrap/>
            <w:vAlign w:val="center"/>
          </w:tcPr>
          <w:p w:rsidR="003131D8" w:rsidRDefault="003131D8" w:rsidP="00CF06C2">
            <w:pPr>
              <w:spacing w:after="0" w:line="240" w:lineRule="auto"/>
              <w:jc w:val="right"/>
              <w:rPr>
                <w:rFonts w:ascii="Calibri" w:eastAsia="Calibri" w:hAnsi="Calibri" w:cs="Arial"/>
                <w:color w:val="000000"/>
                <w:sz w:val="18"/>
                <w:szCs w:val="18"/>
                <w:lang w:val="ro-RO"/>
              </w:rPr>
            </w:pPr>
          </w:p>
        </w:tc>
        <w:tc>
          <w:tcPr>
            <w:tcW w:w="1275" w:type="dxa"/>
            <w:shd w:val="clear" w:color="auto" w:fill="auto"/>
            <w:noWrap/>
            <w:vAlign w:val="center"/>
          </w:tcPr>
          <w:p w:rsidR="003131D8" w:rsidRDefault="003131D8" w:rsidP="00FC7715">
            <w:pPr>
              <w:spacing w:after="0" w:line="240" w:lineRule="auto"/>
              <w:jc w:val="right"/>
              <w:rPr>
                <w:rFonts w:ascii="Calibri" w:eastAsia="Calibri" w:hAnsi="Calibri" w:cs="Arial"/>
                <w:color w:val="000000"/>
                <w:sz w:val="18"/>
                <w:szCs w:val="18"/>
              </w:rPr>
            </w:pPr>
          </w:p>
        </w:tc>
        <w:tc>
          <w:tcPr>
            <w:tcW w:w="1276" w:type="dxa"/>
            <w:shd w:val="clear" w:color="auto" w:fill="auto"/>
            <w:noWrap/>
            <w:vAlign w:val="center"/>
          </w:tcPr>
          <w:p w:rsidR="003131D8" w:rsidRDefault="003131D8" w:rsidP="00FC7715">
            <w:pPr>
              <w:spacing w:after="0" w:line="240" w:lineRule="auto"/>
              <w:jc w:val="right"/>
              <w:rPr>
                <w:rFonts w:ascii="Calibri" w:eastAsia="Calibri" w:hAnsi="Calibri" w:cs="Arial"/>
                <w:color w:val="000000"/>
                <w:sz w:val="18"/>
                <w:szCs w:val="18"/>
              </w:rPr>
            </w:pPr>
          </w:p>
        </w:tc>
        <w:tc>
          <w:tcPr>
            <w:tcW w:w="1418" w:type="dxa"/>
            <w:shd w:val="clear" w:color="auto" w:fill="auto"/>
            <w:vAlign w:val="center"/>
          </w:tcPr>
          <w:p w:rsidR="003131D8" w:rsidRDefault="003131D8" w:rsidP="00FC7715">
            <w:pPr>
              <w:spacing w:after="0" w:line="240" w:lineRule="auto"/>
              <w:jc w:val="right"/>
              <w:rPr>
                <w:rFonts w:ascii="Calibri" w:eastAsia="Calibri" w:hAnsi="Calibri" w:cs="Arial"/>
                <w:color w:val="000000"/>
                <w:sz w:val="18"/>
                <w:szCs w:val="18"/>
                <w:lang w:val="ro-RO"/>
              </w:rPr>
            </w:pPr>
          </w:p>
        </w:tc>
      </w:tr>
      <w:tr w:rsidR="003131D8" w:rsidRPr="00FC7715" w:rsidTr="007B2487">
        <w:trPr>
          <w:trHeight w:val="37"/>
        </w:trPr>
        <w:tc>
          <w:tcPr>
            <w:tcW w:w="4693" w:type="dxa"/>
            <w:shd w:val="clear" w:color="auto" w:fill="BFBFBF" w:themeFill="background1" w:themeFillShade="BF"/>
            <w:vAlign w:val="center"/>
          </w:tcPr>
          <w:p w:rsidR="003131D8" w:rsidRPr="00FC7715" w:rsidRDefault="003131D8" w:rsidP="007B2487">
            <w:pPr>
              <w:spacing w:after="0" w:line="240" w:lineRule="auto"/>
              <w:rPr>
                <w:rFonts w:ascii="Calibri" w:eastAsia="Calibri" w:hAnsi="Calibri" w:cs="Arial"/>
                <w:b/>
                <w:color w:val="000000"/>
                <w:sz w:val="18"/>
                <w:szCs w:val="18"/>
                <w:lang w:val="ro-RO"/>
              </w:rPr>
            </w:pPr>
            <w:proofErr w:type="spellStart"/>
            <w:r>
              <w:rPr>
                <w:rFonts w:ascii="Calibri" w:eastAsia="Calibri" w:hAnsi="Calibri" w:cs="Arial"/>
                <w:b/>
                <w:color w:val="000000"/>
                <w:sz w:val="18"/>
                <w:szCs w:val="18"/>
                <w:lang w:val="ro-RO"/>
              </w:rPr>
              <w:t>Înbunatatirea</w:t>
            </w:r>
            <w:proofErr w:type="spellEnd"/>
            <w:r>
              <w:rPr>
                <w:rFonts w:ascii="Calibri" w:eastAsia="Calibri" w:hAnsi="Calibri" w:cs="Arial"/>
                <w:b/>
                <w:color w:val="000000"/>
                <w:sz w:val="18"/>
                <w:szCs w:val="18"/>
                <w:lang w:val="ro-RO"/>
              </w:rPr>
              <w:t xml:space="preserve"> drumurilor de acces</w:t>
            </w:r>
          </w:p>
        </w:tc>
        <w:tc>
          <w:tcPr>
            <w:tcW w:w="851" w:type="dxa"/>
            <w:shd w:val="clear" w:color="auto" w:fill="BFBFBF" w:themeFill="background1" w:themeFillShade="BF"/>
            <w:noWrap/>
            <w:vAlign w:val="center"/>
          </w:tcPr>
          <w:p w:rsidR="003131D8" w:rsidRPr="00FC7715" w:rsidRDefault="003131D8" w:rsidP="007B2487">
            <w:pPr>
              <w:spacing w:after="0" w:line="240" w:lineRule="auto"/>
              <w:jc w:val="center"/>
              <w:rPr>
                <w:rFonts w:ascii="Calibri" w:eastAsia="Calibri" w:hAnsi="Calibri" w:cs="Arial"/>
                <w:color w:val="000000"/>
                <w:sz w:val="18"/>
                <w:szCs w:val="18"/>
                <w:lang w:val="ro-RO"/>
              </w:rPr>
            </w:pPr>
            <w:r>
              <w:rPr>
                <w:rFonts w:ascii="Calibri" w:eastAsia="Calibri" w:hAnsi="Calibri" w:cs="Arial"/>
                <w:color w:val="000000"/>
                <w:sz w:val="18"/>
                <w:szCs w:val="18"/>
                <w:lang w:val="ro-RO"/>
              </w:rPr>
              <w:t>metri</w:t>
            </w:r>
          </w:p>
        </w:tc>
        <w:tc>
          <w:tcPr>
            <w:tcW w:w="1275" w:type="dxa"/>
            <w:shd w:val="clear" w:color="auto" w:fill="BFBFBF" w:themeFill="background1" w:themeFillShade="BF"/>
            <w:noWrap/>
            <w:vAlign w:val="center"/>
          </w:tcPr>
          <w:p w:rsidR="003131D8" w:rsidRPr="00FC7715" w:rsidRDefault="003131D8" w:rsidP="007B2487">
            <w:pPr>
              <w:spacing w:after="0" w:line="240" w:lineRule="auto"/>
              <w:rPr>
                <w:rFonts w:ascii="Calibri" w:eastAsia="Calibri" w:hAnsi="Calibri" w:cs="Arial"/>
                <w:color w:val="000000"/>
                <w:sz w:val="18"/>
                <w:szCs w:val="18"/>
              </w:rPr>
            </w:pPr>
            <w:r w:rsidRPr="00FC7715">
              <w:rPr>
                <w:rFonts w:ascii="Calibri" w:eastAsia="Calibri" w:hAnsi="Calibri" w:cs="Arial"/>
                <w:color w:val="000000"/>
                <w:sz w:val="18"/>
                <w:szCs w:val="18"/>
                <w:lang w:val="ro-RO"/>
              </w:rPr>
              <w:t> </w:t>
            </w:r>
          </w:p>
        </w:tc>
        <w:tc>
          <w:tcPr>
            <w:tcW w:w="1276" w:type="dxa"/>
            <w:shd w:val="clear" w:color="auto" w:fill="BFBFBF" w:themeFill="background1" w:themeFillShade="BF"/>
            <w:noWrap/>
            <w:vAlign w:val="center"/>
          </w:tcPr>
          <w:p w:rsidR="003131D8" w:rsidRPr="00FC7715" w:rsidRDefault="003131D8" w:rsidP="007B2487">
            <w:pPr>
              <w:spacing w:after="0" w:line="240" w:lineRule="auto"/>
              <w:jc w:val="right"/>
              <w:rPr>
                <w:rFonts w:ascii="Calibri" w:eastAsia="Calibri" w:hAnsi="Calibri" w:cs="Arial"/>
                <w:color w:val="000000"/>
                <w:sz w:val="18"/>
                <w:szCs w:val="18"/>
              </w:rPr>
            </w:pPr>
            <w:r w:rsidRPr="00FC7715">
              <w:rPr>
                <w:rFonts w:ascii="Calibri" w:eastAsia="Calibri" w:hAnsi="Calibri" w:cs="Arial"/>
                <w:color w:val="000000"/>
                <w:sz w:val="18"/>
                <w:szCs w:val="18"/>
                <w:lang w:val="ro-RO"/>
              </w:rPr>
              <w:t> </w:t>
            </w:r>
          </w:p>
        </w:tc>
        <w:tc>
          <w:tcPr>
            <w:tcW w:w="1418" w:type="dxa"/>
            <w:shd w:val="clear" w:color="auto" w:fill="BFBFBF" w:themeFill="background1" w:themeFillShade="BF"/>
            <w:vAlign w:val="center"/>
          </w:tcPr>
          <w:p w:rsidR="003131D8" w:rsidRPr="00FC7715" w:rsidRDefault="003131D8" w:rsidP="007B2487">
            <w:pPr>
              <w:spacing w:after="0" w:line="240" w:lineRule="auto"/>
              <w:jc w:val="right"/>
              <w:rPr>
                <w:rFonts w:ascii="Calibri" w:eastAsia="Calibri" w:hAnsi="Calibri" w:cs="Arial"/>
                <w:color w:val="000000"/>
                <w:sz w:val="18"/>
                <w:szCs w:val="18"/>
              </w:rPr>
            </w:pPr>
            <w:r w:rsidRPr="00FC7715">
              <w:rPr>
                <w:rFonts w:ascii="Calibri" w:eastAsia="Calibri" w:hAnsi="Calibri" w:cs="Arial"/>
                <w:color w:val="000000"/>
                <w:sz w:val="18"/>
                <w:szCs w:val="18"/>
                <w:lang w:val="ro-RO"/>
              </w:rPr>
              <w:t> </w:t>
            </w:r>
          </w:p>
        </w:tc>
      </w:tr>
      <w:tr w:rsidR="007446AD" w:rsidRPr="00FC7715" w:rsidTr="007B2487">
        <w:trPr>
          <w:trHeight w:val="37"/>
        </w:trPr>
        <w:tc>
          <w:tcPr>
            <w:tcW w:w="4693" w:type="dxa"/>
            <w:shd w:val="clear" w:color="auto" w:fill="auto"/>
            <w:vAlign w:val="center"/>
          </w:tcPr>
          <w:p w:rsidR="007446AD" w:rsidRPr="00FC7715" w:rsidRDefault="007446AD" w:rsidP="007B2487">
            <w:pPr>
              <w:spacing w:after="0" w:line="240" w:lineRule="auto"/>
              <w:rPr>
                <w:rFonts w:ascii="Calibri" w:eastAsia="Calibri" w:hAnsi="Calibri" w:cs="Arial"/>
                <w:color w:val="000000"/>
                <w:sz w:val="18"/>
                <w:szCs w:val="18"/>
                <w:lang w:val="ro-RO"/>
              </w:rPr>
            </w:pPr>
            <w:r>
              <w:rPr>
                <w:rFonts w:ascii="Calibri" w:eastAsia="Calibri" w:hAnsi="Calibri" w:cs="Arial"/>
                <w:color w:val="000000"/>
                <w:sz w:val="18"/>
                <w:szCs w:val="18"/>
                <w:lang w:val="ro-RO"/>
              </w:rPr>
              <w:t>Lucrări de drum de acces in localitate</w:t>
            </w:r>
          </w:p>
        </w:tc>
        <w:tc>
          <w:tcPr>
            <w:tcW w:w="851" w:type="dxa"/>
            <w:shd w:val="clear" w:color="auto" w:fill="auto"/>
            <w:noWrap/>
            <w:vAlign w:val="center"/>
          </w:tcPr>
          <w:p w:rsidR="007446AD" w:rsidRPr="00FC7715" w:rsidRDefault="007446AD" w:rsidP="007B2487">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2 000</w:t>
            </w:r>
          </w:p>
        </w:tc>
        <w:tc>
          <w:tcPr>
            <w:tcW w:w="1275" w:type="dxa"/>
            <w:shd w:val="clear" w:color="auto" w:fill="auto"/>
            <w:noWrap/>
            <w:vAlign w:val="center"/>
          </w:tcPr>
          <w:p w:rsidR="007446AD" w:rsidRPr="00FC7715" w:rsidRDefault="007446AD"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200</w:t>
            </w:r>
          </w:p>
        </w:tc>
        <w:tc>
          <w:tcPr>
            <w:tcW w:w="1276" w:type="dxa"/>
            <w:shd w:val="clear" w:color="auto" w:fill="auto"/>
            <w:noWrap/>
            <w:vAlign w:val="center"/>
          </w:tcPr>
          <w:p w:rsidR="007446AD" w:rsidRPr="00FC7715" w:rsidRDefault="007446AD"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400 000</w:t>
            </w:r>
          </w:p>
        </w:tc>
        <w:tc>
          <w:tcPr>
            <w:tcW w:w="1418" w:type="dxa"/>
            <w:shd w:val="clear" w:color="auto" w:fill="auto"/>
            <w:vAlign w:val="center"/>
          </w:tcPr>
          <w:p w:rsidR="007446AD" w:rsidRPr="00FC7715" w:rsidRDefault="007446AD"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lang w:val="ro-RO"/>
              </w:rPr>
              <w:t>18 182</w:t>
            </w:r>
          </w:p>
        </w:tc>
      </w:tr>
      <w:tr w:rsidR="00657E51" w:rsidRPr="00FC7715" w:rsidTr="007B2487">
        <w:trPr>
          <w:trHeight w:val="37"/>
        </w:trPr>
        <w:tc>
          <w:tcPr>
            <w:tcW w:w="4693" w:type="dxa"/>
            <w:shd w:val="clear" w:color="auto" w:fill="auto"/>
            <w:vAlign w:val="center"/>
          </w:tcPr>
          <w:p w:rsidR="00657E51" w:rsidRDefault="00657E51" w:rsidP="007B2487">
            <w:pPr>
              <w:spacing w:after="0" w:line="240" w:lineRule="auto"/>
              <w:rPr>
                <w:rFonts w:ascii="Calibri" w:eastAsia="Calibri" w:hAnsi="Calibri" w:cs="Arial"/>
                <w:color w:val="000000"/>
                <w:sz w:val="18"/>
                <w:szCs w:val="18"/>
                <w:lang w:val="ro-RO"/>
              </w:rPr>
            </w:pPr>
          </w:p>
        </w:tc>
        <w:tc>
          <w:tcPr>
            <w:tcW w:w="851"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lang w:val="ro-RO"/>
              </w:rPr>
            </w:pPr>
          </w:p>
        </w:tc>
        <w:tc>
          <w:tcPr>
            <w:tcW w:w="1275"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rPr>
            </w:pPr>
          </w:p>
        </w:tc>
        <w:tc>
          <w:tcPr>
            <w:tcW w:w="1276"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rPr>
            </w:pPr>
          </w:p>
        </w:tc>
        <w:tc>
          <w:tcPr>
            <w:tcW w:w="1418" w:type="dxa"/>
            <w:shd w:val="clear" w:color="auto" w:fill="auto"/>
            <w:vAlign w:val="center"/>
          </w:tcPr>
          <w:p w:rsidR="00657E51" w:rsidRDefault="00657E51" w:rsidP="007B2487">
            <w:pPr>
              <w:spacing w:after="0" w:line="240" w:lineRule="auto"/>
              <w:jc w:val="right"/>
              <w:rPr>
                <w:rFonts w:ascii="Calibri" w:eastAsia="Calibri" w:hAnsi="Calibri" w:cs="Arial"/>
                <w:color w:val="000000"/>
                <w:sz w:val="18"/>
                <w:szCs w:val="18"/>
                <w:lang w:val="ro-RO"/>
              </w:rPr>
            </w:pPr>
          </w:p>
        </w:tc>
      </w:tr>
      <w:tr w:rsidR="007446AD" w:rsidRPr="00FC7715" w:rsidTr="007B2487">
        <w:trPr>
          <w:trHeight w:val="43"/>
        </w:trPr>
        <w:tc>
          <w:tcPr>
            <w:tcW w:w="4693" w:type="dxa"/>
            <w:shd w:val="clear" w:color="000000" w:fill="B3B3B3"/>
            <w:noWrap/>
            <w:vAlign w:val="center"/>
            <w:hideMark/>
          </w:tcPr>
          <w:p w:rsidR="007446AD" w:rsidRPr="00FC7715" w:rsidRDefault="007446AD" w:rsidP="007B2487">
            <w:pPr>
              <w:spacing w:after="0" w:line="240" w:lineRule="auto"/>
              <w:jc w:val="right"/>
              <w:rPr>
                <w:rFonts w:ascii="Calibri" w:eastAsia="Calibri" w:hAnsi="Calibri" w:cs="Arial"/>
                <w:b/>
                <w:bCs/>
                <w:color w:val="000000"/>
                <w:sz w:val="18"/>
                <w:szCs w:val="18"/>
                <w:lang w:val="ro-RO"/>
              </w:rPr>
            </w:pPr>
            <w:r w:rsidRPr="00FC7715">
              <w:rPr>
                <w:rFonts w:ascii="Calibri" w:eastAsia="Calibri" w:hAnsi="Calibri" w:cs="Arial"/>
                <w:b/>
                <w:bCs/>
                <w:color w:val="000000"/>
                <w:sz w:val="18"/>
                <w:szCs w:val="18"/>
                <w:lang w:val="ro-RO"/>
              </w:rPr>
              <w:t>Total per</w:t>
            </w:r>
            <w:r>
              <w:rPr>
                <w:rFonts w:ascii="Calibri" w:eastAsia="Calibri" w:hAnsi="Calibri" w:cs="Arial"/>
                <w:b/>
                <w:bCs/>
                <w:color w:val="000000"/>
                <w:sz w:val="18"/>
                <w:szCs w:val="18"/>
                <w:lang w:val="ro-RO"/>
              </w:rPr>
              <w:t xml:space="preserve"> localitate</w:t>
            </w:r>
            <w:r w:rsidRPr="00FC7715">
              <w:rPr>
                <w:rFonts w:ascii="Calibri" w:eastAsia="Calibri" w:hAnsi="Calibri" w:cs="Arial"/>
                <w:b/>
                <w:bCs/>
                <w:color w:val="000000"/>
                <w:sz w:val="18"/>
                <w:szCs w:val="18"/>
                <w:lang w:val="ro-RO"/>
              </w:rPr>
              <w:t>:</w:t>
            </w:r>
          </w:p>
        </w:tc>
        <w:tc>
          <w:tcPr>
            <w:tcW w:w="851" w:type="dxa"/>
            <w:shd w:val="clear" w:color="000000" w:fill="B3B3B3"/>
            <w:vAlign w:val="center"/>
            <w:hideMark/>
          </w:tcPr>
          <w:p w:rsidR="007446AD" w:rsidRPr="00FC7715" w:rsidRDefault="007446AD" w:rsidP="007B2487">
            <w:pPr>
              <w:spacing w:after="0" w:line="240" w:lineRule="auto"/>
              <w:jc w:val="right"/>
              <w:rPr>
                <w:rFonts w:ascii="Calibri" w:eastAsia="Calibri" w:hAnsi="Calibri" w:cs="Arial"/>
                <w:b/>
                <w:bCs/>
                <w:color w:val="000000"/>
                <w:sz w:val="18"/>
                <w:szCs w:val="18"/>
                <w:lang w:val="ro-RO"/>
              </w:rPr>
            </w:pPr>
            <w:r w:rsidRPr="00FC7715">
              <w:rPr>
                <w:rFonts w:ascii="Calibri" w:eastAsia="Calibri" w:hAnsi="Calibri" w:cs="Arial"/>
                <w:b/>
                <w:bCs/>
                <w:color w:val="000000"/>
                <w:sz w:val="18"/>
                <w:szCs w:val="18"/>
                <w:lang w:val="ro-RO"/>
              </w:rPr>
              <w:t>-----</w:t>
            </w:r>
          </w:p>
        </w:tc>
        <w:tc>
          <w:tcPr>
            <w:tcW w:w="1275" w:type="dxa"/>
            <w:shd w:val="clear" w:color="000000" w:fill="B3B3B3"/>
            <w:vAlign w:val="center"/>
            <w:hideMark/>
          </w:tcPr>
          <w:p w:rsidR="007446AD" w:rsidRPr="00FC7715" w:rsidRDefault="007446AD" w:rsidP="007B2487">
            <w:pPr>
              <w:spacing w:after="0" w:line="240" w:lineRule="auto"/>
              <w:jc w:val="right"/>
              <w:rPr>
                <w:rFonts w:ascii="Calibri" w:eastAsia="Calibri" w:hAnsi="Calibri" w:cs="Arial"/>
                <w:color w:val="000000"/>
                <w:sz w:val="18"/>
                <w:szCs w:val="18"/>
              </w:rPr>
            </w:pPr>
            <w:r w:rsidRPr="00FC7715">
              <w:rPr>
                <w:rFonts w:ascii="Calibri" w:eastAsia="Calibri" w:hAnsi="Calibri" w:cs="Arial"/>
                <w:color w:val="000000"/>
                <w:sz w:val="18"/>
                <w:szCs w:val="18"/>
              </w:rPr>
              <w:t> -----</w:t>
            </w:r>
          </w:p>
        </w:tc>
        <w:tc>
          <w:tcPr>
            <w:tcW w:w="1276" w:type="dxa"/>
            <w:shd w:val="clear" w:color="000000" w:fill="B3B3B3"/>
            <w:vAlign w:val="center"/>
            <w:hideMark/>
          </w:tcPr>
          <w:p w:rsidR="007446AD" w:rsidRPr="00FC7715" w:rsidRDefault="007C785F" w:rsidP="007B2487">
            <w:pPr>
              <w:spacing w:after="0" w:line="240" w:lineRule="auto"/>
              <w:jc w:val="right"/>
              <w:rPr>
                <w:rFonts w:ascii="Calibri" w:eastAsia="Calibri" w:hAnsi="Calibri" w:cs="Arial"/>
                <w:b/>
                <w:bCs/>
                <w:color w:val="000000"/>
                <w:sz w:val="18"/>
                <w:szCs w:val="18"/>
              </w:rPr>
            </w:pPr>
            <w:r>
              <w:rPr>
                <w:rFonts w:ascii="Calibri" w:eastAsia="Calibri" w:hAnsi="Calibri" w:cs="Arial"/>
                <w:b/>
                <w:bCs/>
                <w:color w:val="000000"/>
                <w:sz w:val="18"/>
                <w:szCs w:val="18"/>
              </w:rPr>
              <w:t>757 600</w:t>
            </w:r>
          </w:p>
        </w:tc>
        <w:tc>
          <w:tcPr>
            <w:tcW w:w="1418" w:type="dxa"/>
            <w:shd w:val="clear" w:color="000000" w:fill="B3B3B3"/>
            <w:vAlign w:val="center"/>
          </w:tcPr>
          <w:p w:rsidR="007446AD" w:rsidRPr="00FC7715" w:rsidRDefault="007C785F" w:rsidP="007B2487">
            <w:pPr>
              <w:spacing w:after="0" w:line="240" w:lineRule="auto"/>
              <w:jc w:val="right"/>
              <w:rPr>
                <w:rFonts w:ascii="Calibri" w:eastAsia="Calibri" w:hAnsi="Calibri" w:cs="Arial"/>
                <w:b/>
                <w:bCs/>
                <w:color w:val="000000"/>
                <w:sz w:val="18"/>
                <w:szCs w:val="18"/>
              </w:rPr>
            </w:pPr>
            <w:r>
              <w:rPr>
                <w:rFonts w:ascii="Calibri" w:eastAsia="Calibri" w:hAnsi="Calibri" w:cs="Arial"/>
                <w:b/>
                <w:bCs/>
                <w:color w:val="000000"/>
                <w:sz w:val="18"/>
                <w:szCs w:val="18"/>
              </w:rPr>
              <w:t>34 43</w:t>
            </w:r>
            <w:r w:rsidR="00D41E1A">
              <w:rPr>
                <w:rFonts w:ascii="Calibri" w:eastAsia="Calibri" w:hAnsi="Calibri" w:cs="Arial"/>
                <w:b/>
                <w:bCs/>
                <w:color w:val="000000"/>
                <w:sz w:val="18"/>
                <w:szCs w:val="18"/>
              </w:rPr>
              <w:t>6</w:t>
            </w:r>
          </w:p>
        </w:tc>
      </w:tr>
      <w:tr w:rsidR="007446AD" w:rsidRPr="00FC7715" w:rsidTr="003452FC">
        <w:trPr>
          <w:trHeight w:val="37"/>
        </w:trPr>
        <w:tc>
          <w:tcPr>
            <w:tcW w:w="4693" w:type="dxa"/>
            <w:shd w:val="clear" w:color="auto" w:fill="auto"/>
            <w:vAlign w:val="center"/>
          </w:tcPr>
          <w:p w:rsidR="007446AD" w:rsidRPr="00FC7715" w:rsidRDefault="007446AD" w:rsidP="001F1B93">
            <w:pPr>
              <w:spacing w:after="0" w:line="240" w:lineRule="auto"/>
              <w:rPr>
                <w:rFonts w:ascii="Calibri" w:eastAsia="Calibri" w:hAnsi="Calibri" w:cs="Arial"/>
                <w:color w:val="000000"/>
                <w:sz w:val="18"/>
                <w:szCs w:val="18"/>
                <w:lang w:val="ro-RO"/>
              </w:rPr>
            </w:pPr>
          </w:p>
        </w:tc>
        <w:tc>
          <w:tcPr>
            <w:tcW w:w="851" w:type="dxa"/>
            <w:shd w:val="clear" w:color="auto" w:fill="auto"/>
            <w:noWrap/>
            <w:vAlign w:val="center"/>
          </w:tcPr>
          <w:p w:rsidR="007446AD" w:rsidRDefault="007446AD" w:rsidP="00CF06C2">
            <w:pPr>
              <w:spacing w:after="0" w:line="240" w:lineRule="auto"/>
              <w:jc w:val="right"/>
              <w:rPr>
                <w:rFonts w:ascii="Calibri" w:eastAsia="Calibri" w:hAnsi="Calibri" w:cs="Arial"/>
                <w:color w:val="000000"/>
                <w:sz w:val="18"/>
                <w:szCs w:val="18"/>
                <w:lang w:val="ro-RO"/>
              </w:rPr>
            </w:pPr>
          </w:p>
        </w:tc>
        <w:tc>
          <w:tcPr>
            <w:tcW w:w="1275" w:type="dxa"/>
            <w:shd w:val="clear" w:color="auto" w:fill="auto"/>
            <w:noWrap/>
            <w:vAlign w:val="center"/>
          </w:tcPr>
          <w:p w:rsidR="007446AD" w:rsidRDefault="007446AD" w:rsidP="00FC7715">
            <w:pPr>
              <w:spacing w:after="0" w:line="240" w:lineRule="auto"/>
              <w:jc w:val="right"/>
              <w:rPr>
                <w:rFonts w:ascii="Calibri" w:eastAsia="Calibri" w:hAnsi="Calibri" w:cs="Arial"/>
                <w:color w:val="000000"/>
                <w:sz w:val="18"/>
                <w:szCs w:val="18"/>
              </w:rPr>
            </w:pPr>
          </w:p>
        </w:tc>
        <w:tc>
          <w:tcPr>
            <w:tcW w:w="1276" w:type="dxa"/>
            <w:shd w:val="clear" w:color="auto" w:fill="auto"/>
            <w:noWrap/>
            <w:vAlign w:val="center"/>
          </w:tcPr>
          <w:p w:rsidR="007446AD" w:rsidRDefault="007446AD" w:rsidP="00FC7715">
            <w:pPr>
              <w:spacing w:after="0" w:line="240" w:lineRule="auto"/>
              <w:jc w:val="right"/>
              <w:rPr>
                <w:rFonts w:ascii="Calibri" w:eastAsia="Calibri" w:hAnsi="Calibri" w:cs="Arial"/>
                <w:color w:val="000000"/>
                <w:sz w:val="18"/>
                <w:szCs w:val="18"/>
              </w:rPr>
            </w:pPr>
          </w:p>
        </w:tc>
        <w:tc>
          <w:tcPr>
            <w:tcW w:w="1418" w:type="dxa"/>
            <w:shd w:val="clear" w:color="auto" w:fill="auto"/>
            <w:vAlign w:val="center"/>
          </w:tcPr>
          <w:p w:rsidR="007446AD" w:rsidRDefault="007446AD" w:rsidP="00FC7715">
            <w:pPr>
              <w:spacing w:after="0" w:line="240" w:lineRule="auto"/>
              <w:jc w:val="right"/>
              <w:rPr>
                <w:rFonts w:ascii="Calibri" w:eastAsia="Calibri" w:hAnsi="Calibri" w:cs="Arial"/>
                <w:color w:val="000000"/>
                <w:sz w:val="18"/>
                <w:szCs w:val="18"/>
                <w:lang w:val="ro-RO"/>
              </w:rPr>
            </w:pPr>
          </w:p>
        </w:tc>
      </w:tr>
      <w:tr w:rsidR="00150552" w:rsidRPr="00FC7715" w:rsidTr="007B2487">
        <w:trPr>
          <w:trHeight w:val="42"/>
        </w:trPr>
        <w:tc>
          <w:tcPr>
            <w:tcW w:w="4693" w:type="dxa"/>
            <w:shd w:val="clear" w:color="auto" w:fill="00B0F0"/>
            <w:vAlign w:val="center"/>
          </w:tcPr>
          <w:p w:rsidR="00150552" w:rsidRPr="00B25540" w:rsidRDefault="00150552" w:rsidP="007B2487">
            <w:pPr>
              <w:spacing w:after="0" w:line="240" w:lineRule="auto"/>
              <w:rPr>
                <w:rFonts w:ascii="Calibri" w:eastAsia="Calibri" w:hAnsi="Calibri" w:cs="Arial"/>
                <w:b/>
                <w:color w:val="000000"/>
                <w:sz w:val="18"/>
                <w:szCs w:val="18"/>
                <w:lang w:val="ro-RO"/>
              </w:rPr>
            </w:pPr>
            <w:r>
              <w:rPr>
                <w:rFonts w:ascii="Calibri" w:eastAsia="Calibri" w:hAnsi="Calibri" w:cs="Arial"/>
                <w:b/>
                <w:color w:val="000000"/>
                <w:sz w:val="18"/>
                <w:szCs w:val="18"/>
                <w:lang w:val="ro-RO"/>
              </w:rPr>
              <w:t>Opțiunea 2</w:t>
            </w:r>
          </w:p>
        </w:tc>
        <w:tc>
          <w:tcPr>
            <w:tcW w:w="851" w:type="dxa"/>
            <w:shd w:val="clear" w:color="auto" w:fill="00B0F0"/>
            <w:noWrap/>
            <w:vAlign w:val="center"/>
          </w:tcPr>
          <w:p w:rsidR="00150552" w:rsidRDefault="00150552" w:rsidP="007B2487">
            <w:pPr>
              <w:spacing w:after="0" w:line="240" w:lineRule="auto"/>
              <w:jc w:val="right"/>
              <w:rPr>
                <w:rFonts w:ascii="Calibri" w:eastAsia="Calibri" w:hAnsi="Calibri" w:cs="Arial"/>
                <w:color w:val="000000"/>
                <w:sz w:val="18"/>
                <w:szCs w:val="18"/>
                <w:lang w:val="ro-RO"/>
              </w:rPr>
            </w:pPr>
          </w:p>
        </w:tc>
        <w:tc>
          <w:tcPr>
            <w:tcW w:w="1275" w:type="dxa"/>
            <w:shd w:val="clear" w:color="auto" w:fill="00B0F0"/>
            <w:noWrap/>
            <w:vAlign w:val="center"/>
          </w:tcPr>
          <w:p w:rsidR="00150552" w:rsidRPr="00FC7715" w:rsidRDefault="00150552" w:rsidP="007B2487">
            <w:pPr>
              <w:spacing w:after="0" w:line="240" w:lineRule="auto"/>
              <w:jc w:val="right"/>
              <w:rPr>
                <w:rFonts w:ascii="Calibri" w:eastAsia="Calibri" w:hAnsi="Calibri" w:cs="Arial"/>
                <w:color w:val="000000"/>
                <w:sz w:val="18"/>
                <w:szCs w:val="18"/>
              </w:rPr>
            </w:pPr>
          </w:p>
        </w:tc>
        <w:tc>
          <w:tcPr>
            <w:tcW w:w="1276" w:type="dxa"/>
            <w:shd w:val="clear" w:color="auto" w:fill="00B0F0"/>
            <w:noWrap/>
            <w:vAlign w:val="center"/>
          </w:tcPr>
          <w:p w:rsidR="00150552" w:rsidRDefault="00150552" w:rsidP="007B2487">
            <w:pPr>
              <w:spacing w:after="0" w:line="240" w:lineRule="auto"/>
              <w:jc w:val="right"/>
              <w:rPr>
                <w:rFonts w:ascii="Calibri" w:eastAsia="Calibri" w:hAnsi="Calibri" w:cs="Arial"/>
                <w:color w:val="000000"/>
                <w:sz w:val="18"/>
                <w:szCs w:val="18"/>
              </w:rPr>
            </w:pPr>
          </w:p>
        </w:tc>
        <w:tc>
          <w:tcPr>
            <w:tcW w:w="1418" w:type="dxa"/>
            <w:shd w:val="clear" w:color="auto" w:fill="00B0F0"/>
            <w:vAlign w:val="center"/>
          </w:tcPr>
          <w:p w:rsidR="00150552" w:rsidRDefault="00150552" w:rsidP="007B2487">
            <w:pPr>
              <w:spacing w:after="0" w:line="240" w:lineRule="auto"/>
              <w:jc w:val="right"/>
              <w:rPr>
                <w:rFonts w:ascii="Calibri" w:eastAsia="Calibri" w:hAnsi="Calibri" w:cs="Arial"/>
                <w:color w:val="000000"/>
                <w:sz w:val="18"/>
                <w:szCs w:val="18"/>
                <w:lang w:val="ro-RO"/>
              </w:rPr>
            </w:pPr>
          </w:p>
        </w:tc>
      </w:tr>
      <w:tr w:rsidR="00657E51" w:rsidRPr="00FC7715" w:rsidTr="007B2487">
        <w:trPr>
          <w:trHeight w:val="37"/>
        </w:trPr>
        <w:tc>
          <w:tcPr>
            <w:tcW w:w="4693" w:type="dxa"/>
            <w:shd w:val="clear" w:color="auto" w:fill="auto"/>
            <w:vAlign w:val="center"/>
          </w:tcPr>
          <w:p w:rsidR="00657E51" w:rsidRPr="00FC7715" w:rsidRDefault="00657E51" w:rsidP="007B2487">
            <w:pPr>
              <w:spacing w:after="0" w:line="240" w:lineRule="auto"/>
              <w:rPr>
                <w:rFonts w:ascii="Calibri" w:eastAsia="Calibri" w:hAnsi="Calibri" w:cs="Arial"/>
                <w:color w:val="000000"/>
                <w:sz w:val="18"/>
                <w:szCs w:val="18"/>
                <w:lang w:val="ro-RO"/>
              </w:rPr>
            </w:pPr>
            <w:r w:rsidRPr="003131D8">
              <w:rPr>
                <w:rFonts w:ascii="Calibri" w:eastAsia="Calibri" w:hAnsi="Calibri" w:cs="Arial"/>
                <w:color w:val="000000"/>
                <w:sz w:val="18"/>
                <w:szCs w:val="18"/>
                <w:lang w:val="ro-RO"/>
              </w:rPr>
              <w:t>Container de plastic de 0.24 m3 pentru deșeuri reziduale</w:t>
            </w:r>
          </w:p>
        </w:tc>
        <w:tc>
          <w:tcPr>
            <w:tcW w:w="851" w:type="dxa"/>
            <w:shd w:val="clear" w:color="auto" w:fill="auto"/>
            <w:noWrap/>
            <w:vAlign w:val="center"/>
          </w:tcPr>
          <w:p w:rsidR="00657E51" w:rsidRDefault="007A1AE6" w:rsidP="007B2487">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490</w:t>
            </w:r>
          </w:p>
        </w:tc>
        <w:tc>
          <w:tcPr>
            <w:tcW w:w="1275"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700</w:t>
            </w:r>
          </w:p>
        </w:tc>
        <w:tc>
          <w:tcPr>
            <w:tcW w:w="1276" w:type="dxa"/>
            <w:shd w:val="clear" w:color="auto" w:fill="auto"/>
            <w:noWrap/>
            <w:vAlign w:val="center"/>
          </w:tcPr>
          <w:p w:rsidR="00657E51" w:rsidRDefault="007A1AE6"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343 000</w:t>
            </w:r>
          </w:p>
        </w:tc>
        <w:tc>
          <w:tcPr>
            <w:tcW w:w="1418" w:type="dxa"/>
            <w:shd w:val="clear" w:color="auto" w:fill="auto"/>
            <w:vAlign w:val="center"/>
          </w:tcPr>
          <w:p w:rsidR="00657E51" w:rsidRDefault="007A1AE6" w:rsidP="007B2487">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15 591</w:t>
            </w:r>
          </w:p>
        </w:tc>
      </w:tr>
      <w:tr w:rsidR="00657E51" w:rsidRPr="00FC7715" w:rsidTr="007B2487">
        <w:trPr>
          <w:trHeight w:val="37"/>
        </w:trPr>
        <w:tc>
          <w:tcPr>
            <w:tcW w:w="4693" w:type="dxa"/>
            <w:shd w:val="clear" w:color="auto" w:fill="auto"/>
            <w:vAlign w:val="center"/>
          </w:tcPr>
          <w:p w:rsidR="00657E51" w:rsidRPr="00FC7715" w:rsidRDefault="00657E51" w:rsidP="007B2487">
            <w:pPr>
              <w:spacing w:after="0" w:line="240" w:lineRule="auto"/>
              <w:rPr>
                <w:rFonts w:ascii="Calibri" w:eastAsia="Calibri" w:hAnsi="Calibri" w:cs="Arial"/>
                <w:color w:val="000000"/>
                <w:sz w:val="18"/>
                <w:szCs w:val="18"/>
                <w:lang w:val="ro-RO"/>
              </w:rPr>
            </w:pPr>
            <w:r w:rsidRPr="003131D8">
              <w:rPr>
                <w:rFonts w:ascii="Calibri" w:eastAsia="Calibri" w:hAnsi="Calibri" w:cs="Arial"/>
                <w:color w:val="000000"/>
                <w:sz w:val="18"/>
                <w:szCs w:val="18"/>
                <w:lang w:val="ro-RO"/>
              </w:rPr>
              <w:t>Container de plastic de 0.24 m3 pentru deșeuri reciclabile mixte</w:t>
            </w:r>
          </w:p>
        </w:tc>
        <w:tc>
          <w:tcPr>
            <w:tcW w:w="851" w:type="dxa"/>
            <w:shd w:val="clear" w:color="auto" w:fill="auto"/>
            <w:noWrap/>
            <w:vAlign w:val="center"/>
          </w:tcPr>
          <w:p w:rsidR="00657E51" w:rsidRDefault="007A1AE6" w:rsidP="007B2487">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490</w:t>
            </w:r>
          </w:p>
        </w:tc>
        <w:tc>
          <w:tcPr>
            <w:tcW w:w="1275"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700</w:t>
            </w:r>
          </w:p>
        </w:tc>
        <w:tc>
          <w:tcPr>
            <w:tcW w:w="1276" w:type="dxa"/>
            <w:shd w:val="clear" w:color="auto" w:fill="auto"/>
            <w:noWrap/>
            <w:vAlign w:val="center"/>
          </w:tcPr>
          <w:p w:rsidR="00657E51" w:rsidRDefault="007A1AE6"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343 000</w:t>
            </w:r>
          </w:p>
        </w:tc>
        <w:tc>
          <w:tcPr>
            <w:tcW w:w="1418" w:type="dxa"/>
            <w:shd w:val="clear" w:color="auto" w:fill="auto"/>
            <w:vAlign w:val="center"/>
          </w:tcPr>
          <w:p w:rsidR="00657E51" w:rsidRDefault="007A1AE6" w:rsidP="007B2487">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15 591</w:t>
            </w:r>
          </w:p>
        </w:tc>
      </w:tr>
      <w:tr w:rsidR="00657E51" w:rsidRPr="00FC7715" w:rsidTr="007B2487">
        <w:trPr>
          <w:trHeight w:val="37"/>
        </w:trPr>
        <w:tc>
          <w:tcPr>
            <w:tcW w:w="4693" w:type="dxa"/>
            <w:shd w:val="clear" w:color="auto" w:fill="auto"/>
            <w:vAlign w:val="center"/>
          </w:tcPr>
          <w:p w:rsidR="00657E51" w:rsidRPr="00FC7715" w:rsidRDefault="00657E51" w:rsidP="007B2487">
            <w:pPr>
              <w:spacing w:after="0" w:line="240" w:lineRule="auto"/>
              <w:jc w:val="right"/>
              <w:rPr>
                <w:rFonts w:ascii="Calibri" w:eastAsia="Calibri" w:hAnsi="Calibri" w:cs="Arial"/>
                <w:color w:val="000000"/>
                <w:sz w:val="18"/>
                <w:szCs w:val="18"/>
                <w:u w:val="single"/>
                <w:lang w:val="ro-RO"/>
              </w:rPr>
            </w:pPr>
            <w:r w:rsidRPr="00FC7715">
              <w:rPr>
                <w:rFonts w:ascii="Calibri" w:eastAsia="Calibri" w:hAnsi="Calibri" w:cs="Arial"/>
                <w:color w:val="000000"/>
                <w:sz w:val="18"/>
                <w:szCs w:val="18"/>
                <w:u w:val="single"/>
                <w:lang w:val="ro-RO"/>
              </w:rPr>
              <w:t>Total per localitate:</w:t>
            </w:r>
          </w:p>
        </w:tc>
        <w:tc>
          <w:tcPr>
            <w:tcW w:w="851"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w:t>
            </w:r>
          </w:p>
        </w:tc>
        <w:tc>
          <w:tcPr>
            <w:tcW w:w="1275"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w:t>
            </w:r>
          </w:p>
        </w:tc>
        <w:tc>
          <w:tcPr>
            <w:tcW w:w="1276" w:type="dxa"/>
            <w:shd w:val="clear" w:color="auto" w:fill="auto"/>
            <w:noWrap/>
            <w:vAlign w:val="center"/>
          </w:tcPr>
          <w:p w:rsidR="00657E51" w:rsidRDefault="007A1AE6"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686 000</w:t>
            </w:r>
            <w:r w:rsidR="00657E51">
              <w:rPr>
                <w:rFonts w:ascii="Calibri" w:eastAsia="Calibri" w:hAnsi="Calibri" w:cs="Arial"/>
                <w:color w:val="000000"/>
                <w:sz w:val="18"/>
                <w:szCs w:val="18"/>
              </w:rPr>
              <w:t xml:space="preserve"> </w:t>
            </w:r>
          </w:p>
        </w:tc>
        <w:tc>
          <w:tcPr>
            <w:tcW w:w="1418" w:type="dxa"/>
            <w:shd w:val="clear" w:color="auto" w:fill="auto"/>
            <w:vAlign w:val="center"/>
          </w:tcPr>
          <w:p w:rsidR="00657E51" w:rsidRDefault="007A1AE6" w:rsidP="007B2487">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31 182</w:t>
            </w:r>
          </w:p>
        </w:tc>
      </w:tr>
      <w:tr w:rsidR="00657E51" w:rsidRPr="00FC7715" w:rsidTr="007B2487">
        <w:trPr>
          <w:trHeight w:val="37"/>
        </w:trPr>
        <w:tc>
          <w:tcPr>
            <w:tcW w:w="4693" w:type="dxa"/>
            <w:shd w:val="clear" w:color="auto" w:fill="auto"/>
            <w:vAlign w:val="center"/>
          </w:tcPr>
          <w:p w:rsidR="00657E51" w:rsidRPr="00FC7715" w:rsidRDefault="00657E51" w:rsidP="007B2487">
            <w:pPr>
              <w:spacing w:after="0" w:line="240" w:lineRule="auto"/>
              <w:rPr>
                <w:rFonts w:ascii="Calibri" w:eastAsia="Calibri" w:hAnsi="Calibri" w:cs="Arial"/>
                <w:color w:val="000000"/>
                <w:sz w:val="18"/>
                <w:szCs w:val="18"/>
                <w:lang w:val="ro-RO"/>
              </w:rPr>
            </w:pPr>
          </w:p>
        </w:tc>
        <w:tc>
          <w:tcPr>
            <w:tcW w:w="851"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lang w:val="ro-RO"/>
              </w:rPr>
            </w:pPr>
          </w:p>
        </w:tc>
        <w:tc>
          <w:tcPr>
            <w:tcW w:w="1275"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rPr>
            </w:pPr>
          </w:p>
        </w:tc>
        <w:tc>
          <w:tcPr>
            <w:tcW w:w="1276" w:type="dxa"/>
            <w:shd w:val="clear" w:color="auto" w:fill="auto"/>
            <w:noWrap/>
            <w:vAlign w:val="center"/>
          </w:tcPr>
          <w:p w:rsidR="00657E51" w:rsidRDefault="00657E51" w:rsidP="007B2487">
            <w:pPr>
              <w:spacing w:after="0" w:line="240" w:lineRule="auto"/>
              <w:jc w:val="right"/>
              <w:rPr>
                <w:rFonts w:ascii="Calibri" w:eastAsia="Calibri" w:hAnsi="Calibri" w:cs="Arial"/>
                <w:color w:val="000000"/>
                <w:sz w:val="18"/>
                <w:szCs w:val="18"/>
              </w:rPr>
            </w:pPr>
          </w:p>
        </w:tc>
        <w:tc>
          <w:tcPr>
            <w:tcW w:w="1418" w:type="dxa"/>
            <w:shd w:val="clear" w:color="auto" w:fill="auto"/>
            <w:vAlign w:val="center"/>
          </w:tcPr>
          <w:p w:rsidR="00657E51" w:rsidRDefault="00657E51" w:rsidP="007B2487">
            <w:pPr>
              <w:spacing w:after="0" w:line="240" w:lineRule="auto"/>
              <w:jc w:val="right"/>
              <w:rPr>
                <w:rFonts w:ascii="Calibri" w:eastAsia="Calibri" w:hAnsi="Calibri" w:cs="Arial"/>
                <w:color w:val="000000"/>
                <w:sz w:val="18"/>
                <w:szCs w:val="18"/>
                <w:lang w:val="ro-RO"/>
              </w:rPr>
            </w:pPr>
          </w:p>
        </w:tc>
      </w:tr>
      <w:tr w:rsidR="00657E51" w:rsidRPr="00FC7715" w:rsidTr="007B2487">
        <w:trPr>
          <w:trHeight w:val="37"/>
        </w:trPr>
        <w:tc>
          <w:tcPr>
            <w:tcW w:w="4693" w:type="dxa"/>
            <w:shd w:val="clear" w:color="auto" w:fill="BFBFBF" w:themeFill="background1" w:themeFillShade="BF"/>
            <w:vAlign w:val="center"/>
          </w:tcPr>
          <w:p w:rsidR="00657E51" w:rsidRPr="00FC7715" w:rsidRDefault="00657E51" w:rsidP="007B2487">
            <w:pPr>
              <w:spacing w:after="0" w:line="240" w:lineRule="auto"/>
              <w:rPr>
                <w:rFonts w:ascii="Calibri" w:eastAsia="Calibri" w:hAnsi="Calibri" w:cs="Arial"/>
                <w:b/>
                <w:color w:val="000000"/>
                <w:sz w:val="18"/>
                <w:szCs w:val="18"/>
                <w:lang w:val="ro-RO"/>
              </w:rPr>
            </w:pPr>
            <w:proofErr w:type="spellStart"/>
            <w:r>
              <w:rPr>
                <w:rFonts w:ascii="Calibri" w:eastAsia="Calibri" w:hAnsi="Calibri" w:cs="Arial"/>
                <w:b/>
                <w:color w:val="000000"/>
                <w:sz w:val="18"/>
                <w:szCs w:val="18"/>
                <w:lang w:val="ro-RO"/>
              </w:rPr>
              <w:t>Înbunatatirea</w:t>
            </w:r>
            <w:proofErr w:type="spellEnd"/>
            <w:r>
              <w:rPr>
                <w:rFonts w:ascii="Calibri" w:eastAsia="Calibri" w:hAnsi="Calibri" w:cs="Arial"/>
                <w:b/>
                <w:color w:val="000000"/>
                <w:sz w:val="18"/>
                <w:szCs w:val="18"/>
                <w:lang w:val="ro-RO"/>
              </w:rPr>
              <w:t xml:space="preserve"> drumurilor de acces</w:t>
            </w:r>
          </w:p>
        </w:tc>
        <w:tc>
          <w:tcPr>
            <w:tcW w:w="851" w:type="dxa"/>
            <w:shd w:val="clear" w:color="auto" w:fill="BFBFBF" w:themeFill="background1" w:themeFillShade="BF"/>
            <w:noWrap/>
            <w:vAlign w:val="center"/>
          </w:tcPr>
          <w:p w:rsidR="00657E51" w:rsidRPr="00FC7715" w:rsidRDefault="00657E51" w:rsidP="007B2487">
            <w:pPr>
              <w:spacing w:after="0" w:line="240" w:lineRule="auto"/>
              <w:jc w:val="center"/>
              <w:rPr>
                <w:rFonts w:ascii="Calibri" w:eastAsia="Calibri" w:hAnsi="Calibri" w:cs="Arial"/>
                <w:color w:val="000000"/>
                <w:sz w:val="18"/>
                <w:szCs w:val="18"/>
                <w:lang w:val="ro-RO"/>
              </w:rPr>
            </w:pPr>
            <w:r>
              <w:rPr>
                <w:rFonts w:ascii="Calibri" w:eastAsia="Calibri" w:hAnsi="Calibri" w:cs="Arial"/>
                <w:color w:val="000000"/>
                <w:sz w:val="18"/>
                <w:szCs w:val="18"/>
                <w:lang w:val="ro-RO"/>
              </w:rPr>
              <w:t>metri</w:t>
            </w:r>
          </w:p>
        </w:tc>
        <w:tc>
          <w:tcPr>
            <w:tcW w:w="1275" w:type="dxa"/>
            <w:shd w:val="clear" w:color="auto" w:fill="BFBFBF" w:themeFill="background1" w:themeFillShade="BF"/>
            <w:noWrap/>
            <w:vAlign w:val="center"/>
          </w:tcPr>
          <w:p w:rsidR="00657E51" w:rsidRPr="00FC7715" w:rsidRDefault="00657E51" w:rsidP="007B2487">
            <w:pPr>
              <w:spacing w:after="0" w:line="240" w:lineRule="auto"/>
              <w:rPr>
                <w:rFonts w:ascii="Calibri" w:eastAsia="Calibri" w:hAnsi="Calibri" w:cs="Arial"/>
                <w:color w:val="000000"/>
                <w:sz w:val="18"/>
                <w:szCs w:val="18"/>
              </w:rPr>
            </w:pPr>
            <w:r w:rsidRPr="00FC7715">
              <w:rPr>
                <w:rFonts w:ascii="Calibri" w:eastAsia="Calibri" w:hAnsi="Calibri" w:cs="Arial"/>
                <w:color w:val="000000"/>
                <w:sz w:val="18"/>
                <w:szCs w:val="18"/>
                <w:lang w:val="ro-RO"/>
              </w:rPr>
              <w:t> </w:t>
            </w:r>
          </w:p>
        </w:tc>
        <w:tc>
          <w:tcPr>
            <w:tcW w:w="1276" w:type="dxa"/>
            <w:shd w:val="clear" w:color="auto" w:fill="BFBFBF" w:themeFill="background1" w:themeFillShade="BF"/>
            <w:noWrap/>
            <w:vAlign w:val="center"/>
          </w:tcPr>
          <w:p w:rsidR="00657E51" w:rsidRPr="00FC7715" w:rsidRDefault="00657E51" w:rsidP="007B2487">
            <w:pPr>
              <w:spacing w:after="0" w:line="240" w:lineRule="auto"/>
              <w:jc w:val="right"/>
              <w:rPr>
                <w:rFonts w:ascii="Calibri" w:eastAsia="Calibri" w:hAnsi="Calibri" w:cs="Arial"/>
                <w:color w:val="000000"/>
                <w:sz w:val="18"/>
                <w:szCs w:val="18"/>
              </w:rPr>
            </w:pPr>
            <w:r w:rsidRPr="00FC7715">
              <w:rPr>
                <w:rFonts w:ascii="Calibri" w:eastAsia="Calibri" w:hAnsi="Calibri" w:cs="Arial"/>
                <w:color w:val="000000"/>
                <w:sz w:val="18"/>
                <w:szCs w:val="18"/>
                <w:lang w:val="ro-RO"/>
              </w:rPr>
              <w:t> </w:t>
            </w:r>
          </w:p>
        </w:tc>
        <w:tc>
          <w:tcPr>
            <w:tcW w:w="1418" w:type="dxa"/>
            <w:shd w:val="clear" w:color="auto" w:fill="BFBFBF" w:themeFill="background1" w:themeFillShade="BF"/>
            <w:vAlign w:val="center"/>
          </w:tcPr>
          <w:p w:rsidR="00657E51" w:rsidRPr="00FC7715" w:rsidRDefault="00657E51" w:rsidP="007B2487">
            <w:pPr>
              <w:spacing w:after="0" w:line="240" w:lineRule="auto"/>
              <w:jc w:val="right"/>
              <w:rPr>
                <w:rFonts w:ascii="Calibri" w:eastAsia="Calibri" w:hAnsi="Calibri" w:cs="Arial"/>
                <w:color w:val="000000"/>
                <w:sz w:val="18"/>
                <w:szCs w:val="18"/>
              </w:rPr>
            </w:pPr>
            <w:r w:rsidRPr="00FC7715">
              <w:rPr>
                <w:rFonts w:ascii="Calibri" w:eastAsia="Calibri" w:hAnsi="Calibri" w:cs="Arial"/>
                <w:color w:val="000000"/>
                <w:sz w:val="18"/>
                <w:szCs w:val="18"/>
                <w:lang w:val="ro-RO"/>
              </w:rPr>
              <w:t> </w:t>
            </w:r>
          </w:p>
        </w:tc>
      </w:tr>
      <w:tr w:rsidR="00657E51" w:rsidRPr="00FC7715" w:rsidTr="007B2487">
        <w:trPr>
          <w:trHeight w:val="37"/>
        </w:trPr>
        <w:tc>
          <w:tcPr>
            <w:tcW w:w="4693" w:type="dxa"/>
            <w:shd w:val="clear" w:color="auto" w:fill="auto"/>
            <w:vAlign w:val="center"/>
          </w:tcPr>
          <w:p w:rsidR="00657E51" w:rsidRPr="00FC7715" w:rsidRDefault="00657E51" w:rsidP="007B2487">
            <w:pPr>
              <w:spacing w:after="0" w:line="240" w:lineRule="auto"/>
              <w:rPr>
                <w:rFonts w:ascii="Calibri" w:eastAsia="Calibri" w:hAnsi="Calibri" w:cs="Arial"/>
                <w:color w:val="000000"/>
                <w:sz w:val="18"/>
                <w:szCs w:val="18"/>
                <w:lang w:val="ro-RO"/>
              </w:rPr>
            </w:pPr>
            <w:r>
              <w:rPr>
                <w:rFonts w:ascii="Calibri" w:eastAsia="Calibri" w:hAnsi="Calibri" w:cs="Arial"/>
                <w:color w:val="000000"/>
                <w:sz w:val="18"/>
                <w:szCs w:val="18"/>
                <w:lang w:val="ro-RO"/>
              </w:rPr>
              <w:t>Lucrări de drum de acces in localitate</w:t>
            </w:r>
          </w:p>
        </w:tc>
        <w:tc>
          <w:tcPr>
            <w:tcW w:w="851" w:type="dxa"/>
            <w:shd w:val="clear" w:color="auto" w:fill="auto"/>
            <w:noWrap/>
            <w:vAlign w:val="center"/>
          </w:tcPr>
          <w:p w:rsidR="00657E51" w:rsidRPr="00FC7715" w:rsidRDefault="007A1AE6" w:rsidP="007B2487">
            <w:pPr>
              <w:spacing w:after="0" w:line="240" w:lineRule="auto"/>
              <w:jc w:val="right"/>
              <w:rPr>
                <w:rFonts w:ascii="Calibri" w:eastAsia="Calibri" w:hAnsi="Calibri" w:cs="Arial"/>
                <w:color w:val="000000"/>
                <w:sz w:val="18"/>
                <w:szCs w:val="18"/>
                <w:lang w:val="ro-RO"/>
              </w:rPr>
            </w:pPr>
            <w:r>
              <w:rPr>
                <w:rFonts w:ascii="Calibri" w:eastAsia="Calibri" w:hAnsi="Calibri" w:cs="Arial"/>
                <w:color w:val="000000"/>
                <w:sz w:val="18"/>
                <w:szCs w:val="18"/>
                <w:lang w:val="ro-RO"/>
              </w:rPr>
              <w:t>4</w:t>
            </w:r>
            <w:r w:rsidR="00657E51">
              <w:rPr>
                <w:rFonts w:ascii="Calibri" w:eastAsia="Calibri" w:hAnsi="Calibri" w:cs="Arial"/>
                <w:color w:val="000000"/>
                <w:sz w:val="18"/>
                <w:szCs w:val="18"/>
                <w:lang w:val="ro-RO"/>
              </w:rPr>
              <w:t xml:space="preserve"> 000</w:t>
            </w:r>
          </w:p>
        </w:tc>
        <w:tc>
          <w:tcPr>
            <w:tcW w:w="1275" w:type="dxa"/>
            <w:shd w:val="clear" w:color="auto" w:fill="auto"/>
            <w:noWrap/>
            <w:vAlign w:val="center"/>
          </w:tcPr>
          <w:p w:rsidR="00657E51" w:rsidRPr="00FC7715" w:rsidRDefault="00657E51"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200</w:t>
            </w:r>
          </w:p>
        </w:tc>
        <w:tc>
          <w:tcPr>
            <w:tcW w:w="1276" w:type="dxa"/>
            <w:shd w:val="clear" w:color="auto" w:fill="auto"/>
            <w:noWrap/>
            <w:vAlign w:val="center"/>
          </w:tcPr>
          <w:p w:rsidR="00657E51" w:rsidRPr="00FC7715" w:rsidRDefault="007A1AE6"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rPr>
              <w:t>8</w:t>
            </w:r>
            <w:r w:rsidR="00BA42A4">
              <w:rPr>
                <w:rFonts w:ascii="Calibri" w:eastAsia="Calibri" w:hAnsi="Calibri" w:cs="Arial"/>
                <w:color w:val="000000"/>
                <w:sz w:val="18"/>
                <w:szCs w:val="18"/>
              </w:rPr>
              <w:t>00 000</w:t>
            </w:r>
          </w:p>
        </w:tc>
        <w:tc>
          <w:tcPr>
            <w:tcW w:w="1418" w:type="dxa"/>
            <w:shd w:val="clear" w:color="auto" w:fill="auto"/>
            <w:vAlign w:val="center"/>
          </w:tcPr>
          <w:p w:rsidR="00657E51" w:rsidRPr="00FC7715" w:rsidRDefault="00004767" w:rsidP="007B2487">
            <w:pPr>
              <w:spacing w:after="0" w:line="240" w:lineRule="auto"/>
              <w:jc w:val="right"/>
              <w:rPr>
                <w:rFonts w:ascii="Calibri" w:eastAsia="Calibri" w:hAnsi="Calibri" w:cs="Arial"/>
                <w:color w:val="000000"/>
                <w:sz w:val="18"/>
                <w:szCs w:val="18"/>
              </w:rPr>
            </w:pPr>
            <w:r>
              <w:rPr>
                <w:rFonts w:ascii="Calibri" w:eastAsia="Calibri" w:hAnsi="Calibri" w:cs="Arial"/>
                <w:color w:val="000000"/>
                <w:sz w:val="18"/>
                <w:szCs w:val="18"/>
                <w:lang w:val="ro-RO"/>
              </w:rPr>
              <w:t>36 364</w:t>
            </w:r>
          </w:p>
        </w:tc>
      </w:tr>
      <w:tr w:rsidR="00657E51" w:rsidRPr="00FC7715" w:rsidTr="00657E51">
        <w:trPr>
          <w:trHeight w:val="43"/>
        </w:trPr>
        <w:tc>
          <w:tcPr>
            <w:tcW w:w="4693" w:type="dxa"/>
            <w:shd w:val="clear" w:color="auto" w:fill="FFFFFF" w:themeFill="background1"/>
            <w:noWrap/>
            <w:vAlign w:val="center"/>
          </w:tcPr>
          <w:p w:rsidR="00657E51" w:rsidRPr="00FC7715" w:rsidRDefault="00657E51" w:rsidP="007B2487">
            <w:pPr>
              <w:spacing w:after="0" w:line="240" w:lineRule="auto"/>
              <w:jc w:val="right"/>
              <w:rPr>
                <w:rFonts w:ascii="Calibri" w:eastAsia="Calibri" w:hAnsi="Calibri" w:cs="Arial"/>
                <w:b/>
                <w:bCs/>
                <w:color w:val="000000"/>
                <w:sz w:val="18"/>
                <w:szCs w:val="18"/>
                <w:lang w:val="ro-RO"/>
              </w:rPr>
            </w:pPr>
          </w:p>
        </w:tc>
        <w:tc>
          <w:tcPr>
            <w:tcW w:w="851" w:type="dxa"/>
            <w:shd w:val="clear" w:color="auto" w:fill="FFFFFF" w:themeFill="background1"/>
            <w:vAlign w:val="center"/>
          </w:tcPr>
          <w:p w:rsidR="00657E51" w:rsidRPr="00FC7715" w:rsidRDefault="00657E51" w:rsidP="007B2487">
            <w:pPr>
              <w:spacing w:after="0" w:line="240" w:lineRule="auto"/>
              <w:jc w:val="right"/>
              <w:rPr>
                <w:rFonts w:ascii="Calibri" w:eastAsia="Calibri" w:hAnsi="Calibri" w:cs="Arial"/>
                <w:b/>
                <w:bCs/>
                <w:color w:val="000000"/>
                <w:sz w:val="18"/>
                <w:szCs w:val="18"/>
                <w:lang w:val="ro-RO"/>
              </w:rPr>
            </w:pPr>
          </w:p>
        </w:tc>
        <w:tc>
          <w:tcPr>
            <w:tcW w:w="1275" w:type="dxa"/>
            <w:shd w:val="clear" w:color="auto" w:fill="FFFFFF" w:themeFill="background1"/>
            <w:vAlign w:val="center"/>
          </w:tcPr>
          <w:p w:rsidR="00657E51" w:rsidRPr="00FC7715" w:rsidRDefault="00657E51" w:rsidP="007B2487">
            <w:pPr>
              <w:spacing w:after="0" w:line="240" w:lineRule="auto"/>
              <w:jc w:val="right"/>
              <w:rPr>
                <w:rFonts w:ascii="Calibri" w:eastAsia="Calibri" w:hAnsi="Calibri" w:cs="Arial"/>
                <w:color w:val="000000"/>
                <w:sz w:val="18"/>
                <w:szCs w:val="18"/>
              </w:rPr>
            </w:pPr>
          </w:p>
        </w:tc>
        <w:tc>
          <w:tcPr>
            <w:tcW w:w="1276" w:type="dxa"/>
            <w:shd w:val="clear" w:color="auto" w:fill="FFFFFF" w:themeFill="background1"/>
            <w:vAlign w:val="center"/>
          </w:tcPr>
          <w:p w:rsidR="00657E51" w:rsidRDefault="00657E51" w:rsidP="007B2487">
            <w:pPr>
              <w:spacing w:after="0" w:line="240" w:lineRule="auto"/>
              <w:jc w:val="right"/>
              <w:rPr>
                <w:rFonts w:ascii="Calibri" w:eastAsia="Calibri" w:hAnsi="Calibri" w:cs="Arial"/>
                <w:b/>
                <w:bCs/>
                <w:color w:val="000000"/>
                <w:sz w:val="18"/>
                <w:szCs w:val="18"/>
              </w:rPr>
            </w:pPr>
          </w:p>
        </w:tc>
        <w:tc>
          <w:tcPr>
            <w:tcW w:w="1418" w:type="dxa"/>
            <w:shd w:val="clear" w:color="auto" w:fill="FFFFFF" w:themeFill="background1"/>
            <w:vAlign w:val="center"/>
          </w:tcPr>
          <w:p w:rsidR="00657E51" w:rsidRDefault="00657E51" w:rsidP="007B2487">
            <w:pPr>
              <w:spacing w:after="0" w:line="240" w:lineRule="auto"/>
              <w:jc w:val="right"/>
              <w:rPr>
                <w:rFonts w:ascii="Calibri" w:eastAsia="Calibri" w:hAnsi="Calibri" w:cs="Arial"/>
                <w:b/>
                <w:bCs/>
                <w:color w:val="000000"/>
                <w:sz w:val="18"/>
                <w:szCs w:val="18"/>
              </w:rPr>
            </w:pPr>
          </w:p>
        </w:tc>
      </w:tr>
      <w:tr w:rsidR="00657E51" w:rsidRPr="00FC7715" w:rsidTr="007B2487">
        <w:trPr>
          <w:trHeight w:val="43"/>
        </w:trPr>
        <w:tc>
          <w:tcPr>
            <w:tcW w:w="4693" w:type="dxa"/>
            <w:shd w:val="clear" w:color="000000" w:fill="B3B3B3"/>
            <w:noWrap/>
            <w:vAlign w:val="center"/>
            <w:hideMark/>
          </w:tcPr>
          <w:p w:rsidR="00657E51" w:rsidRPr="00FC7715" w:rsidRDefault="00657E51" w:rsidP="007B2487">
            <w:pPr>
              <w:spacing w:after="0" w:line="240" w:lineRule="auto"/>
              <w:jc w:val="right"/>
              <w:rPr>
                <w:rFonts w:ascii="Calibri" w:eastAsia="Calibri" w:hAnsi="Calibri" w:cs="Arial"/>
                <w:b/>
                <w:bCs/>
                <w:color w:val="000000"/>
                <w:sz w:val="18"/>
                <w:szCs w:val="18"/>
                <w:lang w:val="ro-RO"/>
              </w:rPr>
            </w:pPr>
            <w:r w:rsidRPr="00FC7715">
              <w:rPr>
                <w:rFonts w:ascii="Calibri" w:eastAsia="Calibri" w:hAnsi="Calibri" w:cs="Arial"/>
                <w:b/>
                <w:bCs/>
                <w:color w:val="000000"/>
                <w:sz w:val="18"/>
                <w:szCs w:val="18"/>
                <w:lang w:val="ro-RO"/>
              </w:rPr>
              <w:t>Total per</w:t>
            </w:r>
            <w:r>
              <w:rPr>
                <w:rFonts w:ascii="Calibri" w:eastAsia="Calibri" w:hAnsi="Calibri" w:cs="Arial"/>
                <w:b/>
                <w:bCs/>
                <w:color w:val="000000"/>
                <w:sz w:val="18"/>
                <w:szCs w:val="18"/>
                <w:lang w:val="ro-RO"/>
              </w:rPr>
              <w:t xml:space="preserve"> localitate</w:t>
            </w:r>
            <w:r w:rsidRPr="00FC7715">
              <w:rPr>
                <w:rFonts w:ascii="Calibri" w:eastAsia="Calibri" w:hAnsi="Calibri" w:cs="Arial"/>
                <w:b/>
                <w:bCs/>
                <w:color w:val="000000"/>
                <w:sz w:val="18"/>
                <w:szCs w:val="18"/>
                <w:lang w:val="ro-RO"/>
              </w:rPr>
              <w:t>:</w:t>
            </w:r>
          </w:p>
        </w:tc>
        <w:tc>
          <w:tcPr>
            <w:tcW w:w="851" w:type="dxa"/>
            <w:shd w:val="clear" w:color="000000" w:fill="B3B3B3"/>
            <w:vAlign w:val="center"/>
            <w:hideMark/>
          </w:tcPr>
          <w:p w:rsidR="00657E51" w:rsidRPr="00FC7715" w:rsidRDefault="00657E51" w:rsidP="007B2487">
            <w:pPr>
              <w:spacing w:after="0" w:line="240" w:lineRule="auto"/>
              <w:jc w:val="right"/>
              <w:rPr>
                <w:rFonts w:ascii="Calibri" w:eastAsia="Calibri" w:hAnsi="Calibri" w:cs="Arial"/>
                <w:b/>
                <w:bCs/>
                <w:color w:val="000000"/>
                <w:sz w:val="18"/>
                <w:szCs w:val="18"/>
                <w:lang w:val="ro-RO"/>
              </w:rPr>
            </w:pPr>
            <w:r w:rsidRPr="00FC7715">
              <w:rPr>
                <w:rFonts w:ascii="Calibri" w:eastAsia="Calibri" w:hAnsi="Calibri" w:cs="Arial"/>
                <w:b/>
                <w:bCs/>
                <w:color w:val="000000"/>
                <w:sz w:val="18"/>
                <w:szCs w:val="18"/>
                <w:lang w:val="ro-RO"/>
              </w:rPr>
              <w:t>-----</w:t>
            </w:r>
          </w:p>
        </w:tc>
        <w:tc>
          <w:tcPr>
            <w:tcW w:w="1275" w:type="dxa"/>
            <w:shd w:val="clear" w:color="000000" w:fill="B3B3B3"/>
            <w:vAlign w:val="center"/>
            <w:hideMark/>
          </w:tcPr>
          <w:p w:rsidR="00657E51" w:rsidRPr="00FC7715" w:rsidRDefault="00657E51" w:rsidP="007B2487">
            <w:pPr>
              <w:spacing w:after="0" w:line="240" w:lineRule="auto"/>
              <w:jc w:val="right"/>
              <w:rPr>
                <w:rFonts w:ascii="Calibri" w:eastAsia="Calibri" w:hAnsi="Calibri" w:cs="Arial"/>
                <w:color w:val="000000"/>
                <w:sz w:val="18"/>
                <w:szCs w:val="18"/>
              </w:rPr>
            </w:pPr>
            <w:r w:rsidRPr="00FC7715">
              <w:rPr>
                <w:rFonts w:ascii="Calibri" w:eastAsia="Calibri" w:hAnsi="Calibri" w:cs="Arial"/>
                <w:color w:val="000000"/>
                <w:sz w:val="18"/>
                <w:szCs w:val="18"/>
              </w:rPr>
              <w:t> -----</w:t>
            </w:r>
          </w:p>
        </w:tc>
        <w:tc>
          <w:tcPr>
            <w:tcW w:w="1276" w:type="dxa"/>
            <w:shd w:val="clear" w:color="000000" w:fill="B3B3B3"/>
            <w:vAlign w:val="center"/>
            <w:hideMark/>
          </w:tcPr>
          <w:p w:rsidR="00657E51" w:rsidRPr="00FC7715" w:rsidRDefault="007113D6" w:rsidP="007B2487">
            <w:pPr>
              <w:spacing w:after="0" w:line="240" w:lineRule="auto"/>
              <w:jc w:val="right"/>
              <w:rPr>
                <w:rFonts w:ascii="Calibri" w:eastAsia="Calibri" w:hAnsi="Calibri" w:cs="Arial"/>
                <w:b/>
                <w:bCs/>
                <w:color w:val="000000"/>
                <w:sz w:val="18"/>
                <w:szCs w:val="18"/>
              </w:rPr>
            </w:pPr>
            <w:r>
              <w:rPr>
                <w:rFonts w:ascii="Calibri" w:eastAsia="Calibri" w:hAnsi="Calibri" w:cs="Arial"/>
                <w:b/>
                <w:bCs/>
                <w:color w:val="000000"/>
                <w:sz w:val="18"/>
                <w:szCs w:val="18"/>
              </w:rPr>
              <w:t>1 486 000</w:t>
            </w:r>
          </w:p>
        </w:tc>
        <w:tc>
          <w:tcPr>
            <w:tcW w:w="1418" w:type="dxa"/>
            <w:shd w:val="clear" w:color="000000" w:fill="B3B3B3"/>
            <w:vAlign w:val="center"/>
          </w:tcPr>
          <w:p w:rsidR="00657E51" w:rsidRPr="00FC7715" w:rsidRDefault="007113D6" w:rsidP="007B2487">
            <w:pPr>
              <w:spacing w:after="0" w:line="240" w:lineRule="auto"/>
              <w:jc w:val="right"/>
              <w:rPr>
                <w:rFonts w:ascii="Calibri" w:eastAsia="Calibri" w:hAnsi="Calibri" w:cs="Arial"/>
                <w:b/>
                <w:bCs/>
                <w:color w:val="000000"/>
                <w:sz w:val="18"/>
                <w:szCs w:val="18"/>
              </w:rPr>
            </w:pPr>
            <w:r>
              <w:rPr>
                <w:rFonts w:ascii="Calibri" w:eastAsia="Calibri" w:hAnsi="Calibri" w:cs="Arial"/>
                <w:b/>
                <w:bCs/>
                <w:color w:val="000000"/>
                <w:sz w:val="18"/>
                <w:szCs w:val="18"/>
              </w:rPr>
              <w:t>67 546</w:t>
            </w:r>
          </w:p>
        </w:tc>
      </w:tr>
    </w:tbl>
    <w:p w:rsidR="00FC7715" w:rsidRDefault="00FC7715" w:rsidP="00FF6909">
      <w:pPr>
        <w:spacing w:after="0" w:line="240" w:lineRule="auto"/>
        <w:rPr>
          <w:rFonts w:ascii="Arial" w:eastAsiaTheme="minorEastAsia" w:hAnsi="Arial" w:cs="Arial"/>
          <w:spacing w:val="-1"/>
          <w:lang w:val="ro-MO"/>
        </w:rPr>
      </w:pPr>
      <w:r>
        <w:rPr>
          <w:rFonts w:ascii="Calibri" w:eastAsia="Calibri" w:hAnsi="Calibri" w:cs="Calibri"/>
          <w:sz w:val="18"/>
          <w:szCs w:val="18"/>
          <w:lang w:val="ro-RO" w:eastAsia="ru-RU"/>
        </w:rPr>
        <w:t>1 EUR = 22</w:t>
      </w:r>
      <w:r w:rsidRPr="00FC7715">
        <w:rPr>
          <w:rFonts w:ascii="Calibri" w:eastAsia="Calibri" w:hAnsi="Calibri" w:cs="Calibri"/>
          <w:sz w:val="18"/>
          <w:szCs w:val="18"/>
          <w:lang w:val="ro-RO" w:eastAsia="ru-RU"/>
        </w:rPr>
        <w:t xml:space="preserve"> lei</w:t>
      </w:r>
    </w:p>
    <w:p w:rsidR="00A01E22" w:rsidRPr="00A01E22" w:rsidRDefault="00734530" w:rsidP="00A01E22">
      <w:pPr>
        <w:keepNext/>
        <w:numPr>
          <w:ilvl w:val="1"/>
          <w:numId w:val="0"/>
        </w:numPr>
        <w:spacing w:before="240" w:after="120" w:line="240" w:lineRule="auto"/>
        <w:ind w:left="576" w:hanging="576"/>
        <w:jc w:val="both"/>
        <w:outlineLvl w:val="1"/>
        <w:rPr>
          <w:rFonts w:ascii="Arial" w:eastAsia="Times New Roman" w:hAnsi="Arial" w:cs="Times New Roman"/>
          <w:b/>
          <w:lang w:val="ro-RO" w:eastAsia="de-DE"/>
        </w:rPr>
      </w:pPr>
      <w:bookmarkStart w:id="8" w:name="_Toc430735170"/>
      <w:r>
        <w:rPr>
          <w:rFonts w:ascii="Arial" w:eastAsia="Times New Roman" w:hAnsi="Arial" w:cs="Times New Roman"/>
          <w:b/>
          <w:lang w:val="ro-RO" w:eastAsia="de-DE"/>
        </w:rPr>
        <w:t>3.6</w:t>
      </w:r>
      <w:r w:rsidR="00A01E22">
        <w:rPr>
          <w:rFonts w:ascii="Arial" w:eastAsia="Times New Roman" w:hAnsi="Arial" w:cs="Times New Roman"/>
          <w:b/>
          <w:lang w:val="ro-RO" w:eastAsia="de-DE"/>
        </w:rPr>
        <w:t xml:space="preserve"> </w:t>
      </w:r>
      <w:r w:rsidR="00A01E22" w:rsidRPr="00A01E22">
        <w:rPr>
          <w:rFonts w:ascii="Arial" w:eastAsia="Times New Roman" w:hAnsi="Arial" w:cs="Times New Roman"/>
          <w:b/>
          <w:lang w:val="ro-RO" w:eastAsia="de-DE"/>
        </w:rPr>
        <w:t>Cadrul instituțional</w:t>
      </w:r>
      <w:bookmarkEnd w:id="8"/>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 xml:space="preserve">Conform legislației </w:t>
      </w:r>
      <w:r w:rsidR="00734530">
        <w:rPr>
          <w:rFonts w:ascii="Arial" w:eastAsia="Times New Roman" w:hAnsi="Arial" w:cs="Times New Roman"/>
          <w:lang w:val="ro-RO" w:eastAsia="de-DE"/>
        </w:rPr>
        <w:t xml:space="preserve">din Republica Moldova </w:t>
      </w:r>
      <w:r w:rsidRPr="00A01E22">
        <w:rPr>
          <w:rFonts w:ascii="Arial" w:eastAsia="Times New Roman" w:hAnsi="Arial" w:cs="Times New Roman"/>
          <w:lang w:val="ro-RO" w:eastAsia="de-DE"/>
        </w:rPr>
        <w:t xml:space="preserve">(legea cu privire la autonomia locală, legea cu privire la descentralizare, legea cu privire la serviciile publice comunale), autoritățile locale sunt responsabile de prestarea serviciilor de gestionare a deșeurilor locuitorilor. Autoritățile locale pot asigura acest lucru prin: 1) intermediul propriei organizații municipale (ex.: departament, întreprindere municipală, societate comercială din subordinea autorităților locale, etc.); 2) prin contractarea unui prestator de servicii extern (privat sau de stat). Opțiunea 2 necesită organizarea unei licitații. Procedurile de licitație sunt reglementate de </w:t>
      </w:r>
      <w:r w:rsidRPr="00A01E22">
        <w:rPr>
          <w:rFonts w:ascii="Arial" w:eastAsia="Times New Roman" w:hAnsi="Arial" w:cs="Times New Roman"/>
          <w:bCs/>
          <w:lang w:val="ro-RO" w:eastAsia="de-DE"/>
        </w:rPr>
        <w:t>Legea</w:t>
      </w:r>
      <w:r w:rsidRPr="00A01E22">
        <w:rPr>
          <w:rFonts w:ascii="Arial" w:eastAsia="Times New Roman" w:hAnsi="Arial" w:cs="Times New Roman"/>
          <w:lang w:val="ro-RO" w:eastAsia="de-DE"/>
        </w:rPr>
        <w:t> cu privire la concesiuni Nr.</w:t>
      </w:r>
      <w:r w:rsidRPr="00A01E22">
        <w:rPr>
          <w:rFonts w:ascii="Arial" w:eastAsia="Times New Roman" w:hAnsi="Arial" w:cs="Times New Roman"/>
          <w:bCs/>
          <w:lang w:val="ro-RO" w:eastAsia="de-DE"/>
        </w:rPr>
        <w:t>534</w:t>
      </w:r>
      <w:r w:rsidRPr="00A01E22">
        <w:rPr>
          <w:rFonts w:ascii="Arial" w:eastAsia="Times New Roman" w:hAnsi="Arial" w:cs="Times New Roman"/>
          <w:lang w:val="ro-RO" w:eastAsia="de-DE"/>
        </w:rPr>
        <w:t>-</w:t>
      </w:r>
      <w:r w:rsidRPr="00A01E22">
        <w:rPr>
          <w:rFonts w:ascii="Arial" w:eastAsia="Times New Roman" w:hAnsi="Arial" w:cs="Times New Roman"/>
          <w:bCs/>
          <w:lang w:val="ro-RO" w:eastAsia="de-DE"/>
        </w:rPr>
        <w:t>XIII</w:t>
      </w:r>
      <w:r w:rsidRPr="00A01E22">
        <w:rPr>
          <w:rFonts w:ascii="Arial" w:eastAsia="Times New Roman" w:hAnsi="Arial" w:cs="Times New Roman"/>
          <w:lang w:val="ro-RO" w:eastAsia="de-DE"/>
        </w:rPr>
        <w:t> din </w:t>
      </w:r>
      <w:r w:rsidRPr="00A01E22">
        <w:rPr>
          <w:rFonts w:ascii="Arial" w:eastAsia="Times New Roman" w:hAnsi="Arial" w:cs="Times New Roman"/>
          <w:bCs/>
          <w:lang w:val="ro-RO" w:eastAsia="de-DE"/>
        </w:rPr>
        <w:t>13.07.95, care, din păcate, este depășită și, contrazice, parțial, legile mai noi: legea privind parteneriatul public-privat (PPP), legea privind administrația publică locală. Se preconizează că legea dată să fie curând revizuită și înlocuită parțial printr-un nou capitol din Legea nr.96-XVI din 13 aprilie 2007 privind achizițiile publice.</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Din moment ce majoritatea APL 1 sunt mici, iar unele nici nu și-au creat un serviciu de management al deșeurilor, este clar că soluția optimă este de a colabora în cadrul unei organizații de Cooperare Inter-municipală (CIM), care va presta acest serviciu. Pentru a permite delegarea directă a serviciului dat, este important ca comunitățile implicate într-o astfel de CIM să dețină controlul asupra organizației (operatorului), și care să fie instituită ca organizație cu capital majoritar public. Acest fapt limitează în mod evident posibilitatea de alegere a unor cadre instituționale acceptabile. Deși aceste condiții nu sunt în mod expres reglementate de legislația RM, aceasta este concluzia formulată de către experții juridici, în urma interpretării legilor și regulamentelor RM și a celor europene. Legea adoptată recent, Nr. 303 din 13.12.2013, în sectorul apei, susține această interpretare, or în articolul 13, paragraf (12) este stipulat faptul că, în cazul operatorilor cu capital majoritar public, serviciul poate fi delegat direct acestora de către APL. Prin analogie, această regulă ar putea fi aplicată și sectorului MDS.</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 xml:space="preserve">O analiză a diferitor opțiuni instituționale a fost realizată înainte de adoptarea opțiunii cu privire la infinitatea SA în calitate de prestator al serviciilor de salubrizare. În consecință, o SA, în calitate de companie de gestionare a deșeurilor </w:t>
      </w:r>
      <w:r w:rsidRPr="00A01E22">
        <w:rPr>
          <w:rFonts w:ascii="Arial" w:eastAsia="Times New Roman" w:hAnsi="Arial" w:cs="Arial"/>
          <w:lang w:val="ro-RO" w:eastAsia="de-DE"/>
        </w:rPr>
        <w:t xml:space="preserve">(SA </w:t>
      </w:r>
      <w:r w:rsidRPr="00A01E22">
        <w:rPr>
          <w:rFonts w:ascii="Arial" w:eastAsia="Times New Roman" w:hAnsi="Arial" w:cs="Arial"/>
          <w:i/>
          <w:lang w:val="ro-RO" w:eastAsia="de-DE"/>
        </w:rPr>
        <w:t>“Servicii Salubrizare Florești”</w:t>
      </w:r>
      <w:r w:rsidRPr="00A01E22">
        <w:rPr>
          <w:rFonts w:ascii="Arial" w:eastAsia="Times New Roman" w:hAnsi="Arial" w:cs="Arial"/>
          <w:lang w:val="ro-RO" w:eastAsia="de-DE"/>
        </w:rPr>
        <w:t>), a fost fondată în 2014 de către 11 primării și Consiliul Raional Florești pentru a presta, în comun, servicii de salubrizare tuturor fondatorilor.</w:t>
      </w:r>
      <w:r w:rsidRPr="00A01E22">
        <w:rPr>
          <w:rFonts w:ascii="Arial" w:eastAsia="Times New Roman" w:hAnsi="Arial" w:cs="Times New Roman"/>
          <w:lang w:val="ro-RO" w:eastAsia="de-DE"/>
        </w:rPr>
        <w:t xml:space="preserve"> </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Lista fondatorilor și cota parte a acestora în cadr</w:t>
      </w:r>
      <w:r w:rsidR="00F4591E">
        <w:rPr>
          <w:rFonts w:ascii="Arial" w:eastAsia="Times New Roman" w:hAnsi="Arial" w:cs="Times New Roman"/>
          <w:lang w:val="ro-RO" w:eastAsia="de-DE"/>
        </w:rPr>
        <w:t>ul SA se prezintă în Tabelul 3-9</w:t>
      </w:r>
      <w:r w:rsidRPr="00A01E22">
        <w:rPr>
          <w:rFonts w:ascii="Arial" w:eastAsia="Times New Roman" w:hAnsi="Arial" w:cs="Times New Roman"/>
          <w:lang w:val="ro-RO" w:eastAsia="de-DE"/>
        </w:rPr>
        <w:t>. Pentru primării, distribuția cotelor părți în cadrul SA este proporțională numărului populației din fiecare unitate administrativă.</w:t>
      </w:r>
    </w:p>
    <w:p w:rsidR="00A01E22" w:rsidRPr="00A01E22" w:rsidRDefault="00A01E22" w:rsidP="00A01E22">
      <w:pPr>
        <w:keepNext/>
        <w:tabs>
          <w:tab w:val="left" w:pos="1304"/>
        </w:tabs>
        <w:spacing w:before="240" w:after="120" w:line="240" w:lineRule="auto"/>
        <w:ind w:left="1134" w:hanging="1134"/>
        <w:jc w:val="both"/>
        <w:rPr>
          <w:rFonts w:ascii="Arial" w:eastAsia="Times New Roman" w:hAnsi="Arial" w:cs="Times New Roman"/>
          <w:b/>
          <w:bCs/>
          <w:sz w:val="18"/>
          <w:szCs w:val="18"/>
          <w:lang w:val="ro-RO" w:eastAsia="de-DE"/>
        </w:rPr>
      </w:pPr>
      <w:bookmarkStart w:id="9" w:name="_Toc430735236"/>
      <w:r w:rsidRPr="00A01E22">
        <w:rPr>
          <w:rFonts w:ascii="Arial" w:eastAsia="Times New Roman" w:hAnsi="Arial" w:cs="Times New Roman"/>
          <w:b/>
          <w:bCs/>
          <w:sz w:val="18"/>
          <w:szCs w:val="18"/>
          <w:lang w:val="ro-RO" w:eastAsia="de-DE"/>
        </w:rPr>
        <w:t xml:space="preserve">Tabelul </w:t>
      </w:r>
      <w:r w:rsidRPr="00A01E22">
        <w:rPr>
          <w:rFonts w:ascii="Arial" w:eastAsia="Times New Roman" w:hAnsi="Arial" w:cs="Times New Roman"/>
          <w:b/>
          <w:bCs/>
          <w:sz w:val="18"/>
          <w:szCs w:val="18"/>
          <w:lang w:val="ro-RO" w:eastAsia="de-DE"/>
        </w:rPr>
        <w:fldChar w:fldCharType="begin"/>
      </w:r>
      <w:r w:rsidRPr="00A01E22">
        <w:rPr>
          <w:rFonts w:ascii="Arial" w:eastAsia="Times New Roman" w:hAnsi="Arial" w:cs="Times New Roman"/>
          <w:b/>
          <w:bCs/>
          <w:sz w:val="18"/>
          <w:szCs w:val="18"/>
          <w:lang w:val="ro-RO" w:eastAsia="de-DE"/>
        </w:rPr>
        <w:instrText xml:space="preserve"> STYLEREF 1 \s </w:instrText>
      </w:r>
      <w:r w:rsidRPr="00A01E22">
        <w:rPr>
          <w:rFonts w:ascii="Arial" w:eastAsia="Times New Roman" w:hAnsi="Arial" w:cs="Times New Roman"/>
          <w:b/>
          <w:bCs/>
          <w:sz w:val="18"/>
          <w:szCs w:val="18"/>
          <w:lang w:val="ro-RO" w:eastAsia="de-DE"/>
        </w:rPr>
        <w:fldChar w:fldCharType="separate"/>
      </w:r>
      <w:r w:rsidRPr="00A01E22">
        <w:rPr>
          <w:rFonts w:ascii="Arial" w:eastAsia="Times New Roman" w:hAnsi="Arial" w:cs="Times New Roman"/>
          <w:b/>
          <w:bCs/>
          <w:noProof/>
          <w:sz w:val="18"/>
          <w:szCs w:val="18"/>
          <w:lang w:val="ro-RO" w:eastAsia="de-DE"/>
        </w:rPr>
        <w:t>3</w:t>
      </w:r>
      <w:r w:rsidRPr="00A01E22">
        <w:rPr>
          <w:rFonts w:ascii="Arial" w:eastAsia="Times New Roman" w:hAnsi="Arial" w:cs="Times New Roman"/>
          <w:b/>
          <w:bCs/>
          <w:sz w:val="18"/>
          <w:szCs w:val="18"/>
          <w:lang w:val="ro-RO" w:eastAsia="de-DE"/>
        </w:rPr>
        <w:fldChar w:fldCharType="end"/>
      </w:r>
      <w:r w:rsidRPr="00A01E22">
        <w:rPr>
          <w:rFonts w:ascii="Arial" w:eastAsia="Times New Roman" w:hAnsi="Arial" w:cs="Times New Roman"/>
          <w:b/>
          <w:bCs/>
          <w:sz w:val="18"/>
          <w:szCs w:val="18"/>
          <w:lang w:val="ro-RO" w:eastAsia="de-DE"/>
        </w:rPr>
        <w:noBreakHyphen/>
      </w:r>
      <w:r w:rsidR="007B5B80">
        <w:rPr>
          <w:rFonts w:ascii="Arial" w:eastAsia="Times New Roman" w:hAnsi="Arial" w:cs="Times New Roman"/>
          <w:b/>
          <w:bCs/>
          <w:sz w:val="18"/>
          <w:szCs w:val="18"/>
          <w:lang w:val="ro-RO" w:eastAsia="de-DE"/>
        </w:rPr>
        <w:t>9</w:t>
      </w:r>
      <w:r w:rsidRPr="00A01E22">
        <w:rPr>
          <w:rFonts w:ascii="Arial" w:eastAsia="Times New Roman" w:hAnsi="Arial" w:cs="Times New Roman"/>
          <w:b/>
          <w:bCs/>
          <w:sz w:val="18"/>
          <w:szCs w:val="18"/>
          <w:lang w:val="ro-RO" w:eastAsia="de-DE"/>
        </w:rPr>
        <w:t>:</w:t>
      </w:r>
      <w:r w:rsidRPr="00A01E22">
        <w:rPr>
          <w:rFonts w:ascii="Arial" w:eastAsia="Times New Roman" w:hAnsi="Arial" w:cs="Times New Roman"/>
          <w:b/>
          <w:bCs/>
          <w:sz w:val="18"/>
          <w:szCs w:val="18"/>
          <w:lang w:val="ro-RO" w:eastAsia="de-DE"/>
        </w:rPr>
        <w:tab/>
        <w:t>Acționarii SA</w:t>
      </w:r>
      <w:r w:rsidRPr="00A01E22">
        <w:rPr>
          <w:rFonts w:ascii="Arial" w:eastAsia="Times New Roman" w:hAnsi="Arial" w:cs="Arial"/>
          <w:b/>
          <w:bCs/>
          <w:sz w:val="18"/>
          <w:szCs w:val="18"/>
          <w:lang w:val="ro-RO" w:eastAsia="de-DE"/>
        </w:rPr>
        <w:t xml:space="preserve"> </w:t>
      </w:r>
      <w:r w:rsidRPr="00A01E22">
        <w:rPr>
          <w:rFonts w:ascii="Arial" w:eastAsia="Times New Roman" w:hAnsi="Arial" w:cs="Arial"/>
          <w:b/>
          <w:bCs/>
          <w:i/>
          <w:sz w:val="18"/>
          <w:szCs w:val="18"/>
          <w:lang w:val="ro-RO" w:eastAsia="de-DE"/>
        </w:rPr>
        <w:t>“Servicii Salubrizare Florești”</w:t>
      </w:r>
      <w:bookmarkEnd w:id="9"/>
    </w:p>
    <w:tbl>
      <w:tblPr>
        <w:tblW w:w="84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2723"/>
        <w:gridCol w:w="1843"/>
        <w:gridCol w:w="1559"/>
        <w:gridCol w:w="1701"/>
      </w:tblGrid>
      <w:tr w:rsidR="00A01E22" w:rsidRPr="00A01E22" w:rsidTr="00EB7727">
        <w:trPr>
          <w:trHeight w:val="462"/>
        </w:trPr>
        <w:tc>
          <w:tcPr>
            <w:tcW w:w="581" w:type="dxa"/>
            <w:shd w:val="clear" w:color="000000" w:fill="B3B3B3"/>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p>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Nr.</w:t>
            </w:r>
          </w:p>
        </w:tc>
        <w:tc>
          <w:tcPr>
            <w:tcW w:w="2723" w:type="dxa"/>
            <w:shd w:val="clear" w:color="000000" w:fill="B3B3B3"/>
            <w:noWrap/>
            <w:vAlign w:val="center"/>
            <w:hideMark/>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Fondatorii SA</w:t>
            </w:r>
          </w:p>
        </w:tc>
        <w:tc>
          <w:tcPr>
            <w:tcW w:w="1843" w:type="dxa"/>
            <w:shd w:val="clear" w:color="000000" w:fill="B3B3B3"/>
            <w:noWrap/>
            <w:vAlign w:val="center"/>
            <w:hideMark/>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Populație (recensământ 2004)</w:t>
            </w:r>
          </w:p>
        </w:tc>
        <w:tc>
          <w:tcPr>
            <w:tcW w:w="1559" w:type="dxa"/>
            <w:shd w:val="clear" w:color="000000" w:fill="B3B3B3"/>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Capital social (MDL)</w:t>
            </w:r>
          </w:p>
        </w:tc>
        <w:tc>
          <w:tcPr>
            <w:tcW w:w="1701" w:type="dxa"/>
            <w:shd w:val="clear" w:color="000000" w:fill="B3B3B3"/>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Distribuția cotelor (%)</w:t>
            </w:r>
          </w:p>
        </w:tc>
      </w:tr>
      <w:tr w:rsidR="00A01E22" w:rsidRPr="00A01E22" w:rsidTr="00EB7727">
        <w:trPr>
          <w:trHeight w:val="43"/>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2723" w:type="dxa"/>
            <w:shd w:val="clear" w:color="auto" w:fill="auto"/>
            <w:vAlign w:val="center"/>
            <w:hideMark/>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or. Florești</w:t>
            </w:r>
          </w:p>
        </w:tc>
        <w:tc>
          <w:tcPr>
            <w:tcW w:w="1843"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13 164</w:t>
            </w:r>
          </w:p>
        </w:tc>
        <w:tc>
          <w:tcPr>
            <w:tcW w:w="1559"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2 254 817</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33,277</w:t>
            </w:r>
          </w:p>
        </w:tc>
      </w:tr>
      <w:tr w:rsidR="00A01E22" w:rsidRPr="00A01E22" w:rsidTr="00EB7727">
        <w:trPr>
          <w:trHeight w:val="40"/>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w:t>
            </w:r>
          </w:p>
        </w:tc>
        <w:tc>
          <w:tcPr>
            <w:tcW w:w="2723" w:type="dxa"/>
            <w:shd w:val="clear" w:color="auto" w:fill="auto"/>
            <w:vAlign w:val="center"/>
            <w:hideMark/>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or. Ghindești</w:t>
            </w:r>
          </w:p>
        </w:tc>
        <w:tc>
          <w:tcPr>
            <w:tcW w:w="1843"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1 841</w:t>
            </w:r>
          </w:p>
        </w:tc>
        <w:tc>
          <w:tcPr>
            <w:tcW w:w="1559"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315 339</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4,654</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w:t>
            </w:r>
          </w:p>
        </w:tc>
        <w:tc>
          <w:tcPr>
            <w:tcW w:w="2723" w:type="dxa"/>
            <w:shd w:val="clear" w:color="auto" w:fill="auto"/>
            <w:vAlign w:val="center"/>
            <w:hideMark/>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or. Mărculești</w:t>
            </w:r>
          </w:p>
        </w:tc>
        <w:tc>
          <w:tcPr>
            <w:tcW w:w="1843"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2 081</w:t>
            </w:r>
          </w:p>
        </w:tc>
        <w:tc>
          <w:tcPr>
            <w:tcW w:w="1559"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356 447</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5,261</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4</w:t>
            </w:r>
          </w:p>
        </w:tc>
        <w:tc>
          <w:tcPr>
            <w:tcW w:w="2723" w:type="dxa"/>
            <w:shd w:val="clear" w:color="auto" w:fill="auto"/>
            <w:vAlign w:val="bottom"/>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s. Băhrinești</w:t>
            </w:r>
          </w:p>
        </w:tc>
        <w:tc>
          <w:tcPr>
            <w:tcW w:w="1843"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2 370</w:t>
            </w:r>
          </w:p>
        </w:tc>
        <w:tc>
          <w:tcPr>
            <w:tcW w:w="1559"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405 949</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5,991</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w:t>
            </w:r>
          </w:p>
        </w:tc>
        <w:tc>
          <w:tcPr>
            <w:tcW w:w="2723" w:type="dxa"/>
            <w:shd w:val="clear" w:color="auto" w:fill="auto"/>
            <w:vAlign w:val="bottom"/>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 Ghindești</w:t>
            </w:r>
          </w:p>
        </w:tc>
        <w:tc>
          <w:tcPr>
            <w:tcW w:w="1843"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2 603</w:t>
            </w:r>
          </w:p>
        </w:tc>
        <w:tc>
          <w:tcPr>
            <w:tcW w:w="1559"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445 859</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6,580</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6</w:t>
            </w:r>
          </w:p>
        </w:tc>
        <w:tc>
          <w:tcPr>
            <w:tcW w:w="2723" w:type="dxa"/>
            <w:shd w:val="clear" w:color="auto" w:fill="auto"/>
            <w:vAlign w:val="bottom"/>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 Gura Camencii</w:t>
            </w:r>
          </w:p>
        </w:tc>
        <w:tc>
          <w:tcPr>
            <w:tcW w:w="1843"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3 538</w:t>
            </w:r>
          </w:p>
        </w:tc>
        <w:tc>
          <w:tcPr>
            <w:tcW w:w="1559"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606 012</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8,944</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7</w:t>
            </w:r>
          </w:p>
        </w:tc>
        <w:tc>
          <w:tcPr>
            <w:tcW w:w="2723" w:type="dxa"/>
            <w:shd w:val="clear" w:color="auto" w:fill="auto"/>
            <w:vAlign w:val="bottom"/>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s. Lunga</w:t>
            </w:r>
          </w:p>
        </w:tc>
        <w:tc>
          <w:tcPr>
            <w:tcW w:w="1843"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1 980</w:t>
            </w:r>
          </w:p>
        </w:tc>
        <w:tc>
          <w:tcPr>
            <w:tcW w:w="1559"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339 148</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5,005</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8</w:t>
            </w:r>
          </w:p>
        </w:tc>
        <w:tc>
          <w:tcPr>
            <w:tcW w:w="2723" w:type="dxa"/>
            <w:shd w:val="clear" w:color="auto" w:fill="auto"/>
            <w:vAlign w:val="bottom"/>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s. Mărculești</w:t>
            </w:r>
          </w:p>
        </w:tc>
        <w:tc>
          <w:tcPr>
            <w:tcW w:w="1843"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866</w:t>
            </w:r>
          </w:p>
        </w:tc>
        <w:tc>
          <w:tcPr>
            <w:tcW w:w="1559"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148 334</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2,189</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9</w:t>
            </w:r>
          </w:p>
        </w:tc>
        <w:tc>
          <w:tcPr>
            <w:tcW w:w="2723" w:type="dxa"/>
            <w:shd w:val="clear" w:color="auto" w:fill="auto"/>
            <w:vAlign w:val="bottom"/>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 Prajila</w:t>
            </w:r>
          </w:p>
        </w:tc>
        <w:tc>
          <w:tcPr>
            <w:tcW w:w="1843"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3 384</w:t>
            </w:r>
          </w:p>
        </w:tc>
        <w:tc>
          <w:tcPr>
            <w:tcW w:w="1559"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579 634</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8,554</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10</w:t>
            </w:r>
          </w:p>
        </w:tc>
        <w:tc>
          <w:tcPr>
            <w:tcW w:w="2723" w:type="dxa"/>
            <w:shd w:val="clear" w:color="auto" w:fill="auto"/>
            <w:vAlign w:val="bottom"/>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s. Rădulenii Vechi</w:t>
            </w:r>
          </w:p>
        </w:tc>
        <w:tc>
          <w:tcPr>
            <w:tcW w:w="1843"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1 575</w:t>
            </w:r>
          </w:p>
        </w:tc>
        <w:tc>
          <w:tcPr>
            <w:tcW w:w="1559"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269 776</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3,981</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11</w:t>
            </w:r>
          </w:p>
        </w:tc>
        <w:tc>
          <w:tcPr>
            <w:tcW w:w="2723" w:type="dxa"/>
            <w:shd w:val="clear" w:color="auto" w:fill="auto"/>
            <w:vAlign w:val="bottom"/>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 Vărvăreuca</w:t>
            </w:r>
          </w:p>
        </w:tc>
        <w:tc>
          <w:tcPr>
            <w:tcW w:w="1843"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3 072</w:t>
            </w:r>
          </w:p>
        </w:tc>
        <w:tc>
          <w:tcPr>
            <w:tcW w:w="1559"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526 193</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7,766</w:t>
            </w:r>
          </w:p>
        </w:tc>
      </w:tr>
      <w:tr w:rsidR="00A01E22" w:rsidRPr="00A01E22" w:rsidTr="00EB7727">
        <w:trPr>
          <w:trHeight w:val="37"/>
        </w:trPr>
        <w:tc>
          <w:tcPr>
            <w:tcW w:w="581" w:type="dxa"/>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12</w:t>
            </w:r>
          </w:p>
        </w:tc>
        <w:tc>
          <w:tcPr>
            <w:tcW w:w="27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Consiliul Raional Florești</w:t>
            </w:r>
          </w:p>
        </w:tc>
        <w:tc>
          <w:tcPr>
            <w:tcW w:w="1843"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w:t>
            </w:r>
          </w:p>
        </w:tc>
        <w:tc>
          <w:tcPr>
            <w:tcW w:w="1559" w:type="dxa"/>
            <w:shd w:val="clear" w:color="auto" w:fill="auto"/>
            <w:noWrap/>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528 375</w:t>
            </w:r>
          </w:p>
        </w:tc>
        <w:tc>
          <w:tcPr>
            <w:tcW w:w="1701" w:type="dxa"/>
            <w:vAlign w:val="bottom"/>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7,798</w:t>
            </w:r>
          </w:p>
        </w:tc>
      </w:tr>
      <w:tr w:rsidR="00A01E22" w:rsidRPr="00A01E22" w:rsidTr="00EB7727">
        <w:trPr>
          <w:trHeight w:val="43"/>
        </w:trPr>
        <w:tc>
          <w:tcPr>
            <w:tcW w:w="581" w:type="dxa"/>
            <w:shd w:val="clear" w:color="000000" w:fill="B3B3B3"/>
          </w:tcPr>
          <w:p w:rsidR="00A01E22" w:rsidRPr="00A01E22" w:rsidRDefault="00A01E22" w:rsidP="00A01E22">
            <w:pPr>
              <w:spacing w:after="0" w:line="240" w:lineRule="auto"/>
              <w:jc w:val="right"/>
              <w:rPr>
                <w:rFonts w:ascii="Arial" w:eastAsia="Times New Roman" w:hAnsi="Arial" w:cs="Arial"/>
                <w:b/>
                <w:bCs/>
                <w:color w:val="000000"/>
                <w:sz w:val="18"/>
                <w:szCs w:val="18"/>
                <w:lang w:val="ro-RO" w:eastAsia="de-DE"/>
              </w:rPr>
            </w:pPr>
          </w:p>
        </w:tc>
        <w:tc>
          <w:tcPr>
            <w:tcW w:w="2723" w:type="dxa"/>
            <w:shd w:val="clear" w:color="000000" w:fill="B3B3B3"/>
            <w:noWrap/>
            <w:vAlign w:val="center"/>
            <w:hideMark/>
          </w:tcPr>
          <w:p w:rsidR="00A01E22" w:rsidRPr="00A01E22" w:rsidRDefault="00A01E22" w:rsidP="00A01E22">
            <w:pPr>
              <w:spacing w:after="0" w:line="240" w:lineRule="auto"/>
              <w:jc w:val="right"/>
              <w:rPr>
                <w:rFonts w:ascii="Arial" w:eastAsia="Times New Roman" w:hAnsi="Arial" w:cs="Arial"/>
                <w:b/>
                <w:bCs/>
                <w:color w:val="000000"/>
                <w:sz w:val="18"/>
                <w:szCs w:val="18"/>
                <w:lang w:val="ro-RO" w:eastAsia="de-DE"/>
              </w:rPr>
            </w:pPr>
            <w:r w:rsidRPr="00A01E22">
              <w:rPr>
                <w:rFonts w:ascii="Arial" w:eastAsia="Times New Roman" w:hAnsi="Arial" w:cs="Arial"/>
                <w:b/>
                <w:bCs/>
                <w:color w:val="000000"/>
                <w:sz w:val="18"/>
                <w:szCs w:val="18"/>
                <w:lang w:val="ro-RO" w:eastAsia="de-DE"/>
              </w:rPr>
              <w:t>Total:</w:t>
            </w:r>
          </w:p>
        </w:tc>
        <w:tc>
          <w:tcPr>
            <w:tcW w:w="1843" w:type="dxa"/>
            <w:shd w:val="clear" w:color="000000" w:fill="B3B3B3"/>
            <w:vAlign w:val="center"/>
            <w:hideMark/>
          </w:tcPr>
          <w:p w:rsidR="00A01E22" w:rsidRPr="00A01E22" w:rsidRDefault="00A01E22" w:rsidP="00A01E22">
            <w:pPr>
              <w:spacing w:after="0" w:line="240" w:lineRule="auto"/>
              <w:jc w:val="right"/>
              <w:rPr>
                <w:rFonts w:ascii="Arial" w:eastAsia="Times New Roman" w:hAnsi="Arial" w:cs="Arial"/>
                <w:b/>
                <w:bCs/>
                <w:color w:val="000000"/>
                <w:sz w:val="18"/>
                <w:szCs w:val="18"/>
                <w:lang w:val="ro-RO" w:eastAsia="de-DE"/>
              </w:rPr>
            </w:pPr>
            <w:r w:rsidRPr="00A01E22">
              <w:rPr>
                <w:rFonts w:ascii="Arial" w:eastAsia="Times New Roman" w:hAnsi="Arial" w:cs="Arial"/>
                <w:b/>
                <w:bCs/>
                <w:color w:val="000000"/>
                <w:sz w:val="18"/>
                <w:szCs w:val="18"/>
                <w:lang w:val="ro-RO" w:eastAsia="de-DE"/>
              </w:rPr>
              <w:t>36 474</w:t>
            </w:r>
          </w:p>
        </w:tc>
        <w:tc>
          <w:tcPr>
            <w:tcW w:w="1559" w:type="dxa"/>
            <w:shd w:val="clear" w:color="000000" w:fill="B3B3B3"/>
            <w:vAlign w:val="bottom"/>
            <w:hideMark/>
          </w:tcPr>
          <w:p w:rsidR="00A01E22" w:rsidRPr="00A01E22" w:rsidRDefault="00A01E22" w:rsidP="00A01E22">
            <w:pPr>
              <w:spacing w:after="0" w:line="240" w:lineRule="auto"/>
              <w:jc w:val="right"/>
              <w:rPr>
                <w:rFonts w:ascii="Arial" w:eastAsia="Times New Roman" w:hAnsi="Arial" w:cs="Arial"/>
                <w:b/>
                <w:bCs/>
                <w:color w:val="000000"/>
                <w:sz w:val="18"/>
                <w:szCs w:val="18"/>
                <w:lang w:val="ro-RO" w:eastAsia="de-DE"/>
              </w:rPr>
            </w:pPr>
            <w:r w:rsidRPr="00A01E22">
              <w:rPr>
                <w:rFonts w:ascii="Arial" w:eastAsia="Times New Roman" w:hAnsi="Arial" w:cs="Arial"/>
                <w:b/>
                <w:bCs/>
                <w:color w:val="000000"/>
                <w:sz w:val="18"/>
                <w:szCs w:val="18"/>
                <w:lang w:val="ro-RO" w:eastAsia="de-DE"/>
              </w:rPr>
              <w:t>6 486 884</w:t>
            </w:r>
          </w:p>
        </w:tc>
        <w:tc>
          <w:tcPr>
            <w:tcW w:w="1701" w:type="dxa"/>
            <w:shd w:val="clear" w:color="000000" w:fill="B3B3B3"/>
            <w:vAlign w:val="bottom"/>
          </w:tcPr>
          <w:p w:rsidR="00A01E22" w:rsidRPr="00A01E22" w:rsidRDefault="00A01E22" w:rsidP="00A01E22">
            <w:pPr>
              <w:spacing w:after="0" w:line="240" w:lineRule="auto"/>
              <w:jc w:val="right"/>
              <w:rPr>
                <w:rFonts w:ascii="Arial" w:eastAsia="Times New Roman" w:hAnsi="Arial" w:cs="Arial"/>
                <w:color w:val="000000"/>
                <w:sz w:val="18"/>
                <w:szCs w:val="18"/>
                <w:u w:val="single"/>
                <w:lang w:val="ro-RO" w:eastAsia="de-DE"/>
              </w:rPr>
            </w:pPr>
            <w:r w:rsidRPr="00A01E22">
              <w:rPr>
                <w:rFonts w:ascii="Arial" w:eastAsia="Times New Roman" w:hAnsi="Arial" w:cs="Arial"/>
                <w:b/>
                <w:bCs/>
                <w:color w:val="000000"/>
                <w:sz w:val="18"/>
                <w:szCs w:val="18"/>
                <w:lang w:val="ro-RO" w:eastAsia="de-DE"/>
              </w:rPr>
              <w:t>100,000</w:t>
            </w:r>
          </w:p>
        </w:tc>
      </w:tr>
    </w:tbl>
    <w:p w:rsidR="00A01E22" w:rsidRPr="00A01E22" w:rsidRDefault="00A01E22" w:rsidP="00A01E22">
      <w:pPr>
        <w:spacing w:before="60" w:after="120" w:line="240" w:lineRule="auto"/>
        <w:jc w:val="both"/>
        <w:rPr>
          <w:rFonts w:ascii="Arial" w:eastAsia="Times New Roman" w:hAnsi="Arial" w:cs="Arial"/>
          <w:sz w:val="18"/>
          <w:szCs w:val="18"/>
          <w:lang w:val="ro-RO" w:eastAsia="de-DE"/>
        </w:rPr>
      </w:pPr>
      <w:r w:rsidRPr="00A01E22">
        <w:rPr>
          <w:rFonts w:ascii="Arial" w:eastAsia="Times New Roman" w:hAnsi="Arial" w:cs="Arial"/>
          <w:sz w:val="18"/>
          <w:szCs w:val="18"/>
          <w:lang w:val="ro-RO" w:eastAsia="de-DE"/>
        </w:rPr>
        <w:t>Sursa: tabel elaborat de GOPA.</w:t>
      </w:r>
    </w:p>
    <w:p w:rsidR="00A01E22" w:rsidRPr="00A01E22" w:rsidRDefault="00A01E22" w:rsidP="00A01E22">
      <w:pPr>
        <w:spacing w:after="120" w:line="240" w:lineRule="auto"/>
        <w:jc w:val="both"/>
        <w:rPr>
          <w:rFonts w:ascii="Arial" w:eastAsia="Times New Roman" w:hAnsi="Arial" w:cs="Arial"/>
          <w:lang w:val="ro-RO" w:eastAsia="de-DE"/>
        </w:rPr>
      </w:pPr>
      <w:r w:rsidRPr="00A01E22">
        <w:rPr>
          <w:rFonts w:ascii="Arial" w:eastAsia="Times New Roman" w:hAnsi="Arial" w:cs="Arial"/>
          <w:lang w:val="ro-RO" w:eastAsia="de-DE"/>
        </w:rPr>
        <w:t xml:space="preserve">Înainte de înregistrarea SA, o întreprinderea municipală (ÎM </w:t>
      </w:r>
      <w:r w:rsidRPr="00A01E22">
        <w:rPr>
          <w:rFonts w:ascii="Arial" w:eastAsia="Times New Roman" w:hAnsi="Arial" w:cs="Arial"/>
          <w:i/>
          <w:lang w:val="ro-RO" w:eastAsia="de-DE"/>
        </w:rPr>
        <w:t>“SERSAL-FLOR”</w:t>
      </w:r>
      <w:r w:rsidRPr="00A01E22">
        <w:rPr>
          <w:rFonts w:ascii="Arial" w:eastAsia="Times New Roman" w:hAnsi="Arial" w:cs="Arial"/>
          <w:lang w:val="ro-RO" w:eastAsia="de-DE"/>
        </w:rPr>
        <w:t xml:space="preserve">), înregistrată de primăria orașului Florești, presta servicii de salubrizare în zonă. Odată cu înregistrarea SA, tot personalul și echipamentul de la ÎM a fost transferat către SA. </w:t>
      </w:r>
    </w:p>
    <w:p w:rsidR="00A01E22" w:rsidRPr="00A01E22" w:rsidRDefault="00A01E22" w:rsidP="00A01E22">
      <w:pPr>
        <w:spacing w:after="120" w:line="240" w:lineRule="auto"/>
        <w:jc w:val="both"/>
        <w:rPr>
          <w:rFonts w:ascii="Arial" w:eastAsia="Times New Roman" w:hAnsi="Arial" w:cs="Arial"/>
          <w:lang w:val="ro-RO" w:eastAsia="de-DE"/>
        </w:rPr>
      </w:pPr>
      <w:r w:rsidRPr="00A01E22">
        <w:rPr>
          <w:rFonts w:ascii="Arial" w:eastAsia="Times New Roman" w:hAnsi="Arial" w:cs="Arial"/>
          <w:lang w:val="ro-RO" w:eastAsia="de-DE"/>
        </w:rPr>
        <w:t>Structura personalului (cu includerea informației de gen și mărimea salariului) ce activează la SA</w:t>
      </w:r>
      <w:r w:rsidR="006F70F2">
        <w:rPr>
          <w:rFonts w:ascii="Arial" w:eastAsia="Times New Roman" w:hAnsi="Arial" w:cs="Arial"/>
          <w:lang w:val="ro-RO" w:eastAsia="de-DE"/>
        </w:rPr>
        <w:t xml:space="preserve"> este prezentat în Tabelul 3-10</w:t>
      </w:r>
      <w:r w:rsidRPr="00A01E22">
        <w:rPr>
          <w:rFonts w:ascii="Arial" w:eastAsia="Times New Roman" w:hAnsi="Arial" w:cs="Arial"/>
          <w:lang w:val="ro-RO" w:eastAsia="de-DE"/>
        </w:rPr>
        <w:t xml:space="preserve">. Personalul companiei pare a fi echilibrat din punct de vedere al genului. SA are 93 de angajați: 56 bărbați și 37 femei. </w:t>
      </w:r>
    </w:p>
    <w:p w:rsidR="00A01E22" w:rsidRPr="00A01E22" w:rsidRDefault="00A01E22" w:rsidP="00A01E22">
      <w:pPr>
        <w:keepNext/>
        <w:tabs>
          <w:tab w:val="left" w:pos="1304"/>
        </w:tabs>
        <w:spacing w:before="240" w:after="120" w:line="240" w:lineRule="auto"/>
        <w:ind w:left="1134" w:hanging="1134"/>
        <w:jc w:val="both"/>
        <w:rPr>
          <w:rFonts w:ascii="Arial" w:eastAsia="Times New Roman" w:hAnsi="Arial" w:cs="Times New Roman"/>
          <w:b/>
          <w:bCs/>
          <w:sz w:val="18"/>
          <w:szCs w:val="18"/>
          <w:lang w:val="ro-RO" w:eastAsia="de-DE"/>
        </w:rPr>
      </w:pPr>
      <w:bookmarkStart w:id="10" w:name="_Toc430735237"/>
      <w:r w:rsidRPr="00A01E22">
        <w:rPr>
          <w:rFonts w:ascii="Arial" w:eastAsia="Times New Roman" w:hAnsi="Arial" w:cs="Times New Roman"/>
          <w:b/>
          <w:bCs/>
          <w:sz w:val="18"/>
          <w:szCs w:val="18"/>
          <w:lang w:val="ro-RO" w:eastAsia="de-DE"/>
        </w:rPr>
        <w:t xml:space="preserve">Tabelul </w:t>
      </w:r>
      <w:r w:rsidRPr="00A01E22">
        <w:rPr>
          <w:rFonts w:ascii="Arial" w:eastAsia="Times New Roman" w:hAnsi="Arial" w:cs="Times New Roman"/>
          <w:b/>
          <w:bCs/>
          <w:sz w:val="18"/>
          <w:szCs w:val="18"/>
          <w:lang w:val="ro-RO" w:eastAsia="de-DE"/>
        </w:rPr>
        <w:fldChar w:fldCharType="begin"/>
      </w:r>
      <w:r w:rsidRPr="00A01E22">
        <w:rPr>
          <w:rFonts w:ascii="Arial" w:eastAsia="Times New Roman" w:hAnsi="Arial" w:cs="Times New Roman"/>
          <w:b/>
          <w:bCs/>
          <w:sz w:val="18"/>
          <w:szCs w:val="18"/>
          <w:lang w:val="ro-RO" w:eastAsia="de-DE"/>
        </w:rPr>
        <w:instrText xml:space="preserve"> STYLEREF 1 \s </w:instrText>
      </w:r>
      <w:r w:rsidRPr="00A01E22">
        <w:rPr>
          <w:rFonts w:ascii="Arial" w:eastAsia="Times New Roman" w:hAnsi="Arial" w:cs="Times New Roman"/>
          <w:b/>
          <w:bCs/>
          <w:sz w:val="18"/>
          <w:szCs w:val="18"/>
          <w:lang w:val="ro-RO" w:eastAsia="de-DE"/>
        </w:rPr>
        <w:fldChar w:fldCharType="separate"/>
      </w:r>
      <w:r w:rsidRPr="00A01E22">
        <w:rPr>
          <w:rFonts w:ascii="Arial" w:eastAsia="Times New Roman" w:hAnsi="Arial" w:cs="Times New Roman"/>
          <w:b/>
          <w:bCs/>
          <w:noProof/>
          <w:sz w:val="18"/>
          <w:szCs w:val="18"/>
          <w:lang w:val="ro-RO" w:eastAsia="de-DE"/>
        </w:rPr>
        <w:t>3</w:t>
      </w:r>
      <w:r w:rsidRPr="00A01E22">
        <w:rPr>
          <w:rFonts w:ascii="Arial" w:eastAsia="Times New Roman" w:hAnsi="Arial" w:cs="Times New Roman"/>
          <w:b/>
          <w:bCs/>
          <w:sz w:val="18"/>
          <w:szCs w:val="18"/>
          <w:lang w:val="ro-RO" w:eastAsia="de-DE"/>
        </w:rPr>
        <w:fldChar w:fldCharType="end"/>
      </w:r>
      <w:r w:rsidRPr="00A01E22">
        <w:rPr>
          <w:rFonts w:ascii="Arial" w:eastAsia="Times New Roman" w:hAnsi="Arial" w:cs="Times New Roman"/>
          <w:b/>
          <w:bCs/>
          <w:sz w:val="18"/>
          <w:szCs w:val="18"/>
          <w:lang w:val="ro-RO" w:eastAsia="de-DE"/>
        </w:rPr>
        <w:noBreakHyphen/>
      </w:r>
      <w:r w:rsidR="007C342E">
        <w:rPr>
          <w:rFonts w:ascii="Arial" w:eastAsia="Times New Roman" w:hAnsi="Arial" w:cs="Times New Roman"/>
          <w:b/>
          <w:bCs/>
          <w:sz w:val="18"/>
          <w:szCs w:val="18"/>
          <w:lang w:val="ro-RO" w:eastAsia="de-DE"/>
        </w:rPr>
        <w:t>10</w:t>
      </w:r>
      <w:r w:rsidRPr="00A01E22">
        <w:rPr>
          <w:rFonts w:ascii="Arial" w:eastAsia="Times New Roman" w:hAnsi="Arial" w:cs="Times New Roman"/>
          <w:b/>
          <w:bCs/>
          <w:sz w:val="18"/>
          <w:szCs w:val="18"/>
          <w:lang w:val="ro-RO" w:eastAsia="de-DE"/>
        </w:rPr>
        <w:t>:</w:t>
      </w:r>
      <w:r w:rsidRPr="00A01E22">
        <w:rPr>
          <w:rFonts w:ascii="Arial" w:eastAsia="Times New Roman" w:hAnsi="Arial" w:cs="Times New Roman"/>
          <w:b/>
          <w:bCs/>
          <w:sz w:val="18"/>
          <w:szCs w:val="18"/>
          <w:lang w:val="ro-RO" w:eastAsia="de-DE"/>
        </w:rPr>
        <w:tab/>
      </w:r>
      <w:r w:rsidR="007C342E">
        <w:rPr>
          <w:rFonts w:ascii="Arial" w:eastAsia="Times New Roman" w:hAnsi="Arial" w:cs="Times New Roman"/>
          <w:b/>
          <w:bCs/>
          <w:sz w:val="18"/>
          <w:szCs w:val="18"/>
          <w:lang w:val="ro-RO" w:eastAsia="de-DE"/>
        </w:rPr>
        <w:t xml:space="preserve"> </w:t>
      </w:r>
      <w:r w:rsidRPr="00A01E22">
        <w:rPr>
          <w:rFonts w:ascii="Arial" w:eastAsia="Times New Roman" w:hAnsi="Arial" w:cs="Times New Roman"/>
          <w:b/>
          <w:bCs/>
          <w:sz w:val="18"/>
          <w:szCs w:val="18"/>
          <w:lang w:val="ro-RO" w:eastAsia="de-DE"/>
        </w:rPr>
        <w:t>Structura personalului SA și nivelul de salarizare</w:t>
      </w:r>
      <w:bookmarkEnd w:id="10"/>
    </w:p>
    <w:tbl>
      <w:tblPr>
        <w:tblW w:w="84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4423"/>
        <w:gridCol w:w="567"/>
        <w:gridCol w:w="851"/>
        <w:gridCol w:w="850"/>
        <w:gridCol w:w="1134"/>
      </w:tblGrid>
      <w:tr w:rsidR="00A01E22" w:rsidRPr="00A01E22" w:rsidTr="00EB7727">
        <w:trPr>
          <w:trHeight w:val="390"/>
        </w:trPr>
        <w:tc>
          <w:tcPr>
            <w:tcW w:w="582" w:type="dxa"/>
            <w:vMerge w:val="restart"/>
            <w:shd w:val="clear" w:color="000000" w:fill="B3B3B3"/>
            <w:noWrap/>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Nr.</w:t>
            </w:r>
          </w:p>
        </w:tc>
        <w:tc>
          <w:tcPr>
            <w:tcW w:w="4423" w:type="dxa"/>
            <w:vMerge w:val="restart"/>
            <w:shd w:val="clear" w:color="000000" w:fill="B3B3B3"/>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Funcția de personal</w:t>
            </w:r>
          </w:p>
        </w:tc>
        <w:tc>
          <w:tcPr>
            <w:tcW w:w="2268" w:type="dxa"/>
            <w:gridSpan w:val="3"/>
            <w:shd w:val="clear" w:color="000000" w:fill="B3B3B3"/>
            <w:noWrap/>
            <w:vAlign w:val="center"/>
            <w:hideMark/>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Nr. angajați</w:t>
            </w:r>
          </w:p>
        </w:tc>
        <w:tc>
          <w:tcPr>
            <w:tcW w:w="1134" w:type="dxa"/>
            <w:vMerge w:val="restart"/>
            <w:shd w:val="clear" w:color="000000" w:fill="B3B3B3"/>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Salariu (lei/lună)</w:t>
            </w:r>
          </w:p>
        </w:tc>
      </w:tr>
      <w:tr w:rsidR="00A01E22" w:rsidRPr="00A01E22" w:rsidTr="00EB7727">
        <w:trPr>
          <w:trHeight w:val="225"/>
        </w:trPr>
        <w:tc>
          <w:tcPr>
            <w:tcW w:w="582" w:type="dxa"/>
            <w:vMerge/>
            <w:shd w:val="clear" w:color="000000" w:fill="B3B3B3"/>
            <w:noWrap/>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p>
        </w:tc>
        <w:tc>
          <w:tcPr>
            <w:tcW w:w="4423" w:type="dxa"/>
            <w:vMerge/>
            <w:shd w:val="clear" w:color="000000" w:fill="B3B3B3"/>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p>
        </w:tc>
        <w:tc>
          <w:tcPr>
            <w:tcW w:w="567" w:type="dxa"/>
            <w:shd w:val="clear" w:color="000000" w:fill="B3B3B3"/>
            <w:noWrap/>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total</w:t>
            </w:r>
          </w:p>
        </w:tc>
        <w:tc>
          <w:tcPr>
            <w:tcW w:w="851" w:type="dxa"/>
            <w:shd w:val="clear" w:color="000000" w:fill="B3B3B3"/>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bărbat</w:t>
            </w:r>
          </w:p>
        </w:tc>
        <w:tc>
          <w:tcPr>
            <w:tcW w:w="850" w:type="dxa"/>
            <w:shd w:val="clear" w:color="000000" w:fill="B3B3B3"/>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femeie</w:t>
            </w:r>
          </w:p>
        </w:tc>
        <w:tc>
          <w:tcPr>
            <w:tcW w:w="1134" w:type="dxa"/>
            <w:vMerge/>
            <w:shd w:val="clear" w:color="000000" w:fill="B3B3B3"/>
            <w:vAlign w:val="center"/>
          </w:tcPr>
          <w:p w:rsidR="00A01E22" w:rsidRPr="00A01E22" w:rsidRDefault="00A01E22" w:rsidP="00A01E22">
            <w:pPr>
              <w:spacing w:after="0" w:line="240" w:lineRule="auto"/>
              <w:jc w:val="center"/>
              <w:rPr>
                <w:rFonts w:ascii="Arial" w:eastAsia="Times New Roman" w:hAnsi="Arial" w:cs="Arial"/>
                <w:color w:val="000000"/>
                <w:sz w:val="18"/>
                <w:szCs w:val="18"/>
                <w:lang w:val="ro-RO" w:eastAsia="de-DE"/>
              </w:rPr>
            </w:pPr>
          </w:p>
        </w:tc>
      </w:tr>
      <w:tr w:rsidR="00A01E22" w:rsidRPr="00A01E22" w:rsidTr="00EB7727">
        <w:trPr>
          <w:trHeight w:val="43"/>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Manager șef</w:t>
            </w:r>
          </w:p>
        </w:tc>
        <w:tc>
          <w:tcPr>
            <w:tcW w:w="567"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7 800</w:t>
            </w:r>
          </w:p>
        </w:tc>
      </w:tr>
      <w:tr w:rsidR="00A01E22" w:rsidRPr="00A01E22" w:rsidTr="00EB7727">
        <w:trPr>
          <w:trHeight w:val="40"/>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Contabil șef</w:t>
            </w:r>
          </w:p>
        </w:tc>
        <w:tc>
          <w:tcPr>
            <w:tcW w:w="567"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1134" w:type="dxa"/>
            <w:shd w:val="clear" w:color="auto" w:fill="auto"/>
            <w:noWrap/>
            <w:vAlign w:val="center"/>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5 000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Contabil</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3 500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4</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Specialist serviciu Resurse Umane</w:t>
            </w:r>
          </w:p>
        </w:tc>
        <w:tc>
          <w:tcPr>
            <w:tcW w:w="567" w:type="dxa"/>
            <w:shd w:val="clear" w:color="auto" w:fill="auto"/>
            <w:noWrap/>
            <w:vAlign w:val="bottom"/>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1134" w:type="dxa"/>
            <w:shd w:val="clear" w:color="auto" w:fill="auto"/>
            <w:noWrap/>
            <w:vAlign w:val="center"/>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2 500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Economist, contracte și reclamații</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2 500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6</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xml:space="preserve">Inginer mecanic </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3 000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7</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Inginer protecția muncii, securității și mediului</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1 500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8</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Maistru serviciu</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1134" w:type="dxa"/>
            <w:shd w:val="clear" w:color="auto" w:fill="auto"/>
            <w:noWrap/>
            <w:vAlign w:val="center"/>
            <w:hideMark/>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3 900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9</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Controlor</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6</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4</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2 000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10</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Lăcătuș</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1 230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11</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Sudor</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1 476</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12</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Șofer</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2 580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13</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Tractorist</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2 274</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14</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Mașinist excavator</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2 952</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15</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Hamal</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13</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13</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1 802</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16</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Curățător teritoriu (gunoi)</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1 400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17</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Îngrijitor încăperii de producție și de serviciu</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700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18</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Paznic</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5</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1 400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19</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Curățător teritoriu (în or. Florești)</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6</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4</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1 400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20</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Măturător (în or. Florești)</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34</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16</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18</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1 400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21</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Amenajator spații verzi (în or. Florești)</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9</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3</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6</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1 400</w:t>
            </w:r>
          </w:p>
        </w:tc>
      </w:tr>
      <w:tr w:rsidR="00A01E22" w:rsidRPr="00A01E22" w:rsidTr="00EB7727">
        <w:trPr>
          <w:trHeight w:val="37"/>
        </w:trPr>
        <w:tc>
          <w:tcPr>
            <w:tcW w:w="582"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22</w:t>
            </w:r>
          </w:p>
        </w:tc>
        <w:tc>
          <w:tcPr>
            <w:tcW w:w="4423" w:type="dxa"/>
            <w:shd w:val="clear" w:color="auto" w:fill="auto"/>
            <w:vAlign w:val="center"/>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Muncitor la deservirea semnelor de circulație rutieră</w:t>
            </w:r>
          </w:p>
        </w:tc>
        <w:tc>
          <w:tcPr>
            <w:tcW w:w="567"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1"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w:t>
            </w:r>
          </w:p>
        </w:tc>
        <w:tc>
          <w:tcPr>
            <w:tcW w:w="850" w:type="dxa"/>
            <w:shd w:val="clear" w:color="auto" w:fill="auto"/>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1134" w:type="dxa"/>
            <w:shd w:val="clear" w:color="auto" w:fill="auto"/>
            <w:noWrap/>
            <w:vAlign w:val="center"/>
          </w:tcPr>
          <w:p w:rsidR="00A01E22" w:rsidRPr="00A01E22" w:rsidRDefault="00A01E22" w:rsidP="00A01E22">
            <w:pPr>
              <w:spacing w:after="0" w:line="240" w:lineRule="auto"/>
              <w:jc w:val="right"/>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1 400</w:t>
            </w:r>
          </w:p>
        </w:tc>
      </w:tr>
      <w:tr w:rsidR="00A01E22" w:rsidRPr="00A01E22" w:rsidTr="00EB7727">
        <w:trPr>
          <w:trHeight w:val="43"/>
        </w:trPr>
        <w:tc>
          <w:tcPr>
            <w:tcW w:w="582" w:type="dxa"/>
            <w:shd w:val="clear" w:color="000000" w:fill="B3B3B3"/>
            <w:noWrap/>
            <w:vAlign w:val="center"/>
            <w:hideMark/>
          </w:tcPr>
          <w:p w:rsidR="00A01E22" w:rsidRPr="00A01E22" w:rsidRDefault="00A01E22" w:rsidP="00A01E22">
            <w:pPr>
              <w:spacing w:after="0" w:line="240" w:lineRule="auto"/>
              <w:jc w:val="both"/>
              <w:rPr>
                <w:rFonts w:ascii="Arial" w:eastAsia="Times New Roman" w:hAnsi="Arial" w:cs="Arial"/>
                <w:color w:val="000000"/>
                <w:sz w:val="18"/>
                <w:szCs w:val="18"/>
                <w:lang w:val="ro-RO" w:eastAsia="de-DE"/>
              </w:rPr>
            </w:pPr>
            <w:r w:rsidRPr="00A01E22">
              <w:rPr>
                <w:rFonts w:ascii="Arial" w:eastAsia="Times New Roman" w:hAnsi="Arial" w:cs="Arial"/>
                <w:color w:val="000000"/>
                <w:sz w:val="18"/>
                <w:szCs w:val="18"/>
                <w:lang w:val="ro-RO" w:eastAsia="de-DE"/>
              </w:rPr>
              <w:t> </w:t>
            </w:r>
          </w:p>
        </w:tc>
        <w:tc>
          <w:tcPr>
            <w:tcW w:w="4423" w:type="dxa"/>
            <w:shd w:val="clear" w:color="000000" w:fill="B3B3B3"/>
            <w:vAlign w:val="center"/>
          </w:tcPr>
          <w:p w:rsidR="00A01E22" w:rsidRPr="00A01E22" w:rsidRDefault="00A01E22" w:rsidP="00A01E22">
            <w:pPr>
              <w:spacing w:after="0" w:line="240" w:lineRule="auto"/>
              <w:jc w:val="right"/>
              <w:rPr>
                <w:rFonts w:ascii="Arial" w:eastAsia="Times New Roman" w:hAnsi="Arial" w:cs="Arial"/>
                <w:b/>
                <w:bCs/>
                <w:color w:val="000000"/>
                <w:sz w:val="18"/>
                <w:szCs w:val="18"/>
                <w:lang w:val="ro-RO" w:eastAsia="de-DE"/>
              </w:rPr>
            </w:pPr>
            <w:r w:rsidRPr="00A01E22">
              <w:rPr>
                <w:rFonts w:ascii="Arial" w:eastAsia="Times New Roman" w:hAnsi="Arial" w:cs="Arial"/>
                <w:b/>
                <w:bCs/>
                <w:color w:val="000000"/>
                <w:sz w:val="18"/>
                <w:szCs w:val="18"/>
                <w:lang w:val="ro-RO" w:eastAsia="de-DE"/>
              </w:rPr>
              <w:t>Total:</w:t>
            </w:r>
          </w:p>
        </w:tc>
        <w:tc>
          <w:tcPr>
            <w:tcW w:w="567" w:type="dxa"/>
            <w:shd w:val="clear" w:color="000000" w:fill="B3B3B3"/>
            <w:vAlign w:val="center"/>
            <w:hideMark/>
          </w:tcPr>
          <w:p w:rsidR="00A01E22" w:rsidRPr="00A01E22" w:rsidRDefault="00A01E22" w:rsidP="00A01E22">
            <w:pPr>
              <w:spacing w:after="0" w:line="240" w:lineRule="auto"/>
              <w:jc w:val="right"/>
              <w:rPr>
                <w:rFonts w:ascii="Arial" w:eastAsia="Times New Roman" w:hAnsi="Arial" w:cs="Arial"/>
                <w:b/>
                <w:bCs/>
                <w:color w:val="000000"/>
                <w:sz w:val="18"/>
                <w:szCs w:val="18"/>
                <w:lang w:val="ro-RO" w:eastAsia="de-DE"/>
              </w:rPr>
            </w:pPr>
            <w:r w:rsidRPr="00A01E22">
              <w:rPr>
                <w:rFonts w:ascii="Arial" w:eastAsia="Times New Roman" w:hAnsi="Arial" w:cs="Arial"/>
                <w:b/>
                <w:bCs/>
                <w:color w:val="000000"/>
                <w:sz w:val="18"/>
                <w:szCs w:val="18"/>
                <w:lang w:val="ro-RO" w:eastAsia="de-DE"/>
              </w:rPr>
              <w:t>93</w:t>
            </w:r>
          </w:p>
        </w:tc>
        <w:tc>
          <w:tcPr>
            <w:tcW w:w="851" w:type="dxa"/>
            <w:shd w:val="clear" w:color="000000" w:fill="B3B3B3"/>
            <w:vAlign w:val="center"/>
          </w:tcPr>
          <w:p w:rsidR="00A01E22" w:rsidRPr="00A01E22" w:rsidRDefault="00A01E22" w:rsidP="00A01E22">
            <w:pPr>
              <w:spacing w:after="0" w:line="240" w:lineRule="auto"/>
              <w:jc w:val="right"/>
              <w:rPr>
                <w:rFonts w:ascii="Arial" w:eastAsia="Times New Roman" w:hAnsi="Arial" w:cs="Arial"/>
                <w:b/>
                <w:bCs/>
                <w:color w:val="000000"/>
                <w:sz w:val="18"/>
                <w:szCs w:val="18"/>
                <w:lang w:val="ro-RO" w:eastAsia="de-DE"/>
              </w:rPr>
            </w:pPr>
            <w:r w:rsidRPr="00A01E22">
              <w:rPr>
                <w:rFonts w:ascii="Arial" w:eastAsia="Times New Roman" w:hAnsi="Arial" w:cs="Arial"/>
                <w:b/>
                <w:bCs/>
                <w:color w:val="000000"/>
                <w:sz w:val="18"/>
                <w:szCs w:val="18"/>
                <w:lang w:val="ro-RO" w:eastAsia="de-DE"/>
              </w:rPr>
              <w:t>56</w:t>
            </w:r>
          </w:p>
        </w:tc>
        <w:tc>
          <w:tcPr>
            <w:tcW w:w="850" w:type="dxa"/>
            <w:shd w:val="clear" w:color="000000" w:fill="B3B3B3"/>
            <w:vAlign w:val="center"/>
          </w:tcPr>
          <w:p w:rsidR="00A01E22" w:rsidRPr="00A01E22" w:rsidRDefault="00A01E22" w:rsidP="00A01E22">
            <w:pPr>
              <w:spacing w:after="0" w:line="240" w:lineRule="auto"/>
              <w:jc w:val="right"/>
              <w:rPr>
                <w:rFonts w:ascii="Arial" w:eastAsia="Times New Roman" w:hAnsi="Arial" w:cs="Arial"/>
                <w:b/>
                <w:bCs/>
                <w:color w:val="000000"/>
                <w:sz w:val="18"/>
                <w:szCs w:val="18"/>
                <w:lang w:val="ro-RO" w:eastAsia="de-DE"/>
              </w:rPr>
            </w:pPr>
            <w:r w:rsidRPr="00A01E22">
              <w:rPr>
                <w:rFonts w:ascii="Arial" w:eastAsia="Times New Roman" w:hAnsi="Arial" w:cs="Arial"/>
                <w:b/>
                <w:bCs/>
                <w:color w:val="000000"/>
                <w:sz w:val="18"/>
                <w:szCs w:val="18"/>
                <w:lang w:val="ro-RO" w:eastAsia="de-DE"/>
              </w:rPr>
              <w:t>37</w:t>
            </w:r>
          </w:p>
        </w:tc>
        <w:tc>
          <w:tcPr>
            <w:tcW w:w="1134" w:type="dxa"/>
            <w:shd w:val="clear" w:color="000000" w:fill="B3B3B3"/>
            <w:vAlign w:val="center"/>
            <w:hideMark/>
          </w:tcPr>
          <w:p w:rsidR="00A01E22" w:rsidRPr="00A01E22" w:rsidRDefault="00A01E22" w:rsidP="00A01E22">
            <w:pPr>
              <w:spacing w:after="0" w:line="240" w:lineRule="auto"/>
              <w:jc w:val="right"/>
              <w:rPr>
                <w:rFonts w:ascii="Arial" w:eastAsia="Times New Roman" w:hAnsi="Arial" w:cs="Arial"/>
                <w:b/>
                <w:bCs/>
                <w:color w:val="000000"/>
                <w:sz w:val="18"/>
                <w:szCs w:val="18"/>
                <w:lang w:val="ro-RO" w:eastAsia="de-DE"/>
              </w:rPr>
            </w:pPr>
            <w:r w:rsidRPr="00A01E22">
              <w:rPr>
                <w:rFonts w:ascii="Arial" w:eastAsia="Times New Roman" w:hAnsi="Arial" w:cs="Arial"/>
                <w:b/>
                <w:bCs/>
                <w:color w:val="000000"/>
                <w:sz w:val="18"/>
                <w:szCs w:val="18"/>
                <w:lang w:val="ro-RO" w:eastAsia="de-DE"/>
              </w:rPr>
              <w:t>----</w:t>
            </w:r>
          </w:p>
        </w:tc>
      </w:tr>
    </w:tbl>
    <w:p w:rsidR="00A01E22" w:rsidRPr="00A01E22" w:rsidRDefault="00A01E22" w:rsidP="00A01E22">
      <w:pPr>
        <w:spacing w:before="60" w:after="120" w:line="240" w:lineRule="auto"/>
        <w:jc w:val="both"/>
        <w:rPr>
          <w:rFonts w:ascii="Arial" w:eastAsia="Times New Roman" w:hAnsi="Arial" w:cs="Arial"/>
          <w:sz w:val="18"/>
          <w:szCs w:val="18"/>
          <w:lang w:val="ro-RO" w:eastAsia="de-DE"/>
        </w:rPr>
      </w:pPr>
      <w:r w:rsidRPr="00A01E22">
        <w:rPr>
          <w:rFonts w:ascii="Arial" w:eastAsia="Times New Roman" w:hAnsi="Arial" w:cs="Arial"/>
          <w:sz w:val="18"/>
          <w:szCs w:val="18"/>
          <w:lang w:val="ro-RO" w:eastAsia="de-DE"/>
        </w:rPr>
        <w:t>Sursa: tabel elaborat de GOPA.</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 xml:space="preserve">În procesul de administrare și de vânzări a serviciilor de salubrizare sunt implicați 21 angajați: conducerea - un manager-șef (bărbat); administrarea financiară și resurse umane - contabil-șef, contabil, economist și specialist al serviciului resurse umane (3 femei și 1 bărbat); supravegherea/facturarea serviciului - 8 controlori/supraveghetori (5 femei și 3 bărbați) și 2 ingineri (ambii bărbați); agenți de pază - 5 angajați (toți sunt bărbați); curățenie încăperi - un angajat (femeie). </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 xml:space="preserve">În activitățile de colectare și evacuare a deșeurilor solide sunt implicați direct 22 angajați (toți bărbați): 6 șoferi de autogunoieră și tractor/excavator, 13 hamali (gunoi, containere), un curățător pentru platforme/containere, un lăcătuș și un sudor. </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Suplimentar, 50 lucrători (28 femei și 22 bărbați) din cadrul SA sunt implicați în curățatul/ maturatul străzilor și amenajarea teritoriului din or. Florești. Aceste activități (și salariile angajaților implicați) sunt achitate de primăria or. Florești ca servicii suplimentare prestate orașului de către SA.</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Serviciul de salubrizare este prestat cetățenilor, instituțiilor publice și agenților economici în baza contractelor individuale încheiate între SA și clienții deserviți. Clientul (gospodărie sau entitate juridică) plătește pentru serviciu un tarif lunar care este aprobat în fiecare an de consiliile locale.</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 xml:space="preserve">Tariful aprobat pentru anul 2015, </w:t>
      </w:r>
      <w:r w:rsidR="00415D9C">
        <w:rPr>
          <w:rFonts w:ascii="Arial" w:eastAsia="Times New Roman" w:hAnsi="Arial" w:cs="Times New Roman"/>
          <w:lang w:val="ro-RO" w:eastAsia="de-DE"/>
        </w:rPr>
        <w:t>a fost</w:t>
      </w:r>
      <w:r w:rsidRPr="00A01E22">
        <w:rPr>
          <w:rFonts w:ascii="Arial" w:eastAsia="Times New Roman" w:hAnsi="Arial" w:cs="Times New Roman"/>
          <w:lang w:val="ro-RO" w:eastAsia="de-DE"/>
        </w:rPr>
        <w:t xml:space="preserve"> de 10 lei/persoană/lună pentru cetățenii din or. Florești și de 9,41 lei/persoană/lună pentru cetățenii din celelalte primării. Fiecare client (gospodărie) care a semnat un contract de prestări servicii de salubrizare primește în fiecare lună factura ce urmează a fi plătită timp de 10 zile. Plata facturii poate fi făcută la bancă, oficiul poștal, precum și la sediul SA. </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Tariful aprobat pentru agenții economici și instituțiile publice din toate primăriile este de 150 lei/lună (+TVA) pentru un m</w:t>
      </w:r>
      <w:r w:rsidRPr="00A01E22">
        <w:rPr>
          <w:rFonts w:ascii="Arial" w:eastAsia="Times New Roman" w:hAnsi="Arial" w:cs="Times New Roman"/>
          <w:vertAlign w:val="superscript"/>
          <w:lang w:val="ro-RO" w:eastAsia="de-DE"/>
        </w:rPr>
        <w:t>3</w:t>
      </w:r>
      <w:r w:rsidRPr="00A01E22">
        <w:rPr>
          <w:rFonts w:ascii="Arial" w:eastAsia="Times New Roman" w:hAnsi="Arial" w:cs="Times New Roman"/>
          <w:lang w:val="ro-RO" w:eastAsia="de-DE"/>
        </w:rPr>
        <w:t xml:space="preserve"> de deșeuri. Fiecărui tip principal de activitate economică i s-a atribuit o cantitate calculată de deșeuri pentru ridicarea căruia agentul economic trebuie să plătească. Tariful pentru ridicarea la cerere a deșeurilor este de 150 lei (+TVA) pentru un m</w:t>
      </w:r>
      <w:r w:rsidRPr="00A01E22">
        <w:rPr>
          <w:rFonts w:ascii="Arial" w:eastAsia="Times New Roman" w:hAnsi="Arial" w:cs="Times New Roman"/>
          <w:vertAlign w:val="superscript"/>
          <w:lang w:val="ro-RO" w:eastAsia="de-DE"/>
        </w:rPr>
        <w:t>3</w:t>
      </w:r>
      <w:r w:rsidRPr="00A01E22">
        <w:rPr>
          <w:rFonts w:ascii="Arial" w:eastAsia="Times New Roman" w:hAnsi="Arial" w:cs="Times New Roman"/>
          <w:lang w:val="ro-RO" w:eastAsia="de-DE"/>
        </w:rPr>
        <w:t xml:space="preserve"> de deșeuri. Plata se face (la bancă, oficiul poștal, ori la sediul SA) în baza facturii emise de SA.</w:t>
      </w:r>
    </w:p>
    <w:p w:rsidR="00A01E22" w:rsidRPr="00A01E22" w:rsidRDefault="00A01E22" w:rsidP="00A01E22">
      <w:pPr>
        <w:spacing w:after="120" w:line="240" w:lineRule="auto"/>
        <w:jc w:val="both"/>
        <w:rPr>
          <w:rFonts w:ascii="Arial" w:eastAsia="Times New Roman" w:hAnsi="Arial" w:cs="Times New Roman"/>
          <w:lang w:val="ro-RO" w:eastAsia="de-DE"/>
        </w:rPr>
      </w:pPr>
      <w:r w:rsidRPr="00A01E22">
        <w:rPr>
          <w:rFonts w:ascii="Arial" w:eastAsia="Times New Roman" w:hAnsi="Arial" w:cs="Times New Roman"/>
          <w:lang w:val="ro-RO" w:eastAsia="de-DE"/>
        </w:rPr>
        <w:t>Cu excepția orașului Florești, nu există vreo taxa de depozitare a deșeurilor la depozitele locale. Taxa pentru depozitarea deșeurilor la depozitul de deșeuri solide din or. Florești este de 66 lei/m</w:t>
      </w:r>
      <w:r w:rsidRPr="00A01E22">
        <w:rPr>
          <w:rFonts w:ascii="Arial" w:eastAsia="Times New Roman" w:hAnsi="Arial" w:cs="Times New Roman"/>
          <w:vertAlign w:val="superscript"/>
          <w:lang w:val="ro-RO" w:eastAsia="de-DE"/>
        </w:rPr>
        <w:t xml:space="preserve">3 </w:t>
      </w:r>
      <w:r w:rsidRPr="00A01E22">
        <w:rPr>
          <w:rFonts w:ascii="Arial" w:eastAsia="Times New Roman" w:hAnsi="Arial" w:cs="Times New Roman"/>
          <w:lang w:val="ro-RO" w:eastAsia="de-DE"/>
        </w:rPr>
        <w:t>deșeuri pentru persoanele fizice și 112 lei/m</w:t>
      </w:r>
      <w:r w:rsidRPr="00A01E22">
        <w:rPr>
          <w:rFonts w:ascii="Arial" w:eastAsia="Times New Roman" w:hAnsi="Arial" w:cs="Times New Roman"/>
          <w:vertAlign w:val="superscript"/>
          <w:lang w:val="ro-RO" w:eastAsia="de-DE"/>
        </w:rPr>
        <w:t xml:space="preserve">3 </w:t>
      </w:r>
      <w:r w:rsidRPr="00A01E22">
        <w:rPr>
          <w:rFonts w:ascii="Arial" w:eastAsia="Times New Roman" w:hAnsi="Arial" w:cs="Times New Roman"/>
          <w:lang w:val="ro-RO" w:eastAsia="de-DE"/>
        </w:rPr>
        <w:t>deșeuri pentru persoanele juridice. Această taxă este plătită doar de cei care nu au semnat un contract de prestare servicii cu SA și transportă deșeurile la depozit pe cont propriu.</w:t>
      </w:r>
    </w:p>
    <w:p w:rsidR="00A90B04" w:rsidRPr="00A90B04" w:rsidRDefault="00473ADA" w:rsidP="00A90B04">
      <w:pPr>
        <w:keepNext/>
        <w:numPr>
          <w:ilvl w:val="1"/>
          <w:numId w:val="0"/>
        </w:numPr>
        <w:spacing w:before="240" w:after="120" w:line="240" w:lineRule="auto"/>
        <w:ind w:left="576" w:hanging="576"/>
        <w:jc w:val="both"/>
        <w:outlineLvl w:val="1"/>
        <w:rPr>
          <w:rFonts w:ascii="Arial" w:eastAsia="Times New Roman" w:hAnsi="Arial" w:cs="Times New Roman"/>
          <w:b/>
          <w:lang w:val="ro-RO" w:eastAsia="de-DE"/>
        </w:rPr>
      </w:pPr>
      <w:bookmarkStart w:id="11" w:name="_Toc430735171"/>
      <w:r>
        <w:rPr>
          <w:rFonts w:ascii="Arial" w:eastAsia="Times New Roman" w:hAnsi="Arial" w:cs="Times New Roman"/>
          <w:b/>
          <w:lang w:val="ro-RO" w:eastAsia="de-DE"/>
        </w:rPr>
        <w:t xml:space="preserve">3.7. </w:t>
      </w:r>
      <w:r w:rsidR="00A90B04" w:rsidRPr="00A90B04">
        <w:rPr>
          <w:rFonts w:ascii="Arial" w:eastAsia="Times New Roman" w:hAnsi="Arial" w:cs="Times New Roman"/>
          <w:b/>
          <w:lang w:val="ro-RO" w:eastAsia="de-DE"/>
        </w:rPr>
        <w:t>Finanțarea sectorului MDS</w:t>
      </w:r>
      <w:bookmarkEnd w:id="11"/>
    </w:p>
    <w:p w:rsidR="00A90B04" w:rsidRPr="00A90B04" w:rsidRDefault="00A90B04" w:rsidP="00A90B04">
      <w:pPr>
        <w:spacing w:after="120" w:line="240" w:lineRule="auto"/>
        <w:jc w:val="both"/>
        <w:rPr>
          <w:rFonts w:ascii="Arial" w:eastAsia="Times New Roman" w:hAnsi="Arial" w:cs="Times New Roman"/>
          <w:lang w:val="ro-RO" w:eastAsia="de-DE"/>
        </w:rPr>
      </w:pPr>
      <w:r w:rsidRPr="00A90B04">
        <w:rPr>
          <w:rFonts w:ascii="Arial" w:eastAsia="Times New Roman" w:hAnsi="Arial" w:cs="Times New Roman"/>
          <w:lang w:val="ro-RO" w:eastAsia="de-DE"/>
        </w:rPr>
        <w:t>Finanțează sectorul MDS de către APL se efectuează atât din surse interne cât și din surse externe. Resursele de finanțare internă sunt formate, în mare parte, din bugetul anual, Fondul Ecologic Național, contribuțiile individuale și a agenților economici. Finanțarea Externă parvine din asistența financiară și tehnică, inclusiv granturi și împrumuturi oferite de organizațiile internaționale de finanțare și donatori bilaterali, resurse pentru implementarea acordurilor internaționale și investiții străine.</w:t>
      </w:r>
    </w:p>
    <w:p w:rsidR="00A90B04" w:rsidRPr="00A90B04" w:rsidRDefault="00A90B04" w:rsidP="00A90B04">
      <w:pPr>
        <w:spacing w:after="120" w:line="240" w:lineRule="auto"/>
        <w:jc w:val="both"/>
        <w:rPr>
          <w:rFonts w:ascii="Arial" w:eastAsia="Times New Roman" w:hAnsi="Arial" w:cs="Times New Roman"/>
          <w:lang w:val="ro-RO" w:eastAsia="de-DE"/>
        </w:rPr>
      </w:pPr>
      <w:r w:rsidRPr="00A90B04">
        <w:rPr>
          <w:rFonts w:ascii="Arial" w:eastAsia="Times New Roman" w:hAnsi="Arial" w:cs="Times New Roman"/>
          <w:lang w:val="ro-RO" w:eastAsia="de-DE"/>
        </w:rPr>
        <w:t>Conform celor mai recente date disponibile privind cheltuielile APL din cadrul raionului Florești (</w:t>
      </w:r>
      <w:hyperlink r:id="rId18" w:history="1">
        <w:r w:rsidRPr="00A90B04">
          <w:rPr>
            <w:rFonts w:ascii="Arial" w:eastAsia="Times New Roman" w:hAnsi="Arial" w:cs="Times New Roman"/>
            <w:color w:val="0000FF"/>
            <w:u w:val="single"/>
            <w:lang w:val="ro-RO" w:eastAsia="de-DE"/>
          </w:rPr>
          <w:t>baza de date BOOST privind cheltuielile publice pentru anii 2009-2013</w:t>
        </w:r>
      </w:hyperlink>
      <w:r w:rsidRPr="00A90B04">
        <w:rPr>
          <w:rFonts w:ascii="Arial" w:eastAsia="Times New Roman" w:hAnsi="Arial" w:cs="Times New Roman"/>
          <w:lang w:val="ro-RO" w:eastAsia="de-DE"/>
        </w:rPr>
        <w:t>), doar circa 1,75% din totalul cheltuielilor (reprezentând cca 15,83 mil lei), realizate în perioada 2009 - 2013, aveau tangență cu protecția mediului. Chiar dacă cheltuielile la categoria Protecția mediului, realizate de APL din raionul Florești, au crescut de la 3,13 mil lei (1,65% din cheltuielile totale) în 2012, la 12,4 mil lei (5,75% din cheltuielile totale) în 2013, foarte puțin sau chiar deloc din aceste surse financiare au fost cheltuite pentru managementul deșeurilor. Totodată, conform datelor disponibile despre proiectele finanțate de FEN, niciun proiect cu privire la managementul deșeurilor nu a fost finanțat de FEN în raionul Florești în perioada anilor 2009 - 2014.</w:t>
      </w:r>
    </w:p>
    <w:p w:rsidR="00A90B04" w:rsidRPr="00A90B04" w:rsidRDefault="00A90B04" w:rsidP="00A90B04">
      <w:pPr>
        <w:spacing w:after="120" w:line="240" w:lineRule="auto"/>
        <w:jc w:val="both"/>
        <w:rPr>
          <w:rFonts w:ascii="Arial" w:eastAsia="Times New Roman" w:hAnsi="Arial" w:cs="Times New Roman"/>
          <w:lang w:val="ro-RO" w:eastAsia="de-DE"/>
        </w:rPr>
      </w:pPr>
      <w:r w:rsidRPr="00A90B04">
        <w:rPr>
          <w:rFonts w:ascii="Arial" w:eastAsia="Times New Roman" w:hAnsi="Arial" w:cs="Times New Roman"/>
          <w:lang w:val="ro-RO" w:eastAsia="de-DE"/>
        </w:rPr>
        <w:t>Fonduri externe importante (8,85 mil lei), puse la dispoziție de GIZ (prin ADR), au fost cheltuite pentru infrastructură și echipamente de gestionare a deșeurilor în perioada anilor 2012 - 2014 în raionul Florești. Aceste fonduri au fost cheltuite pentru construirea platformelor de colectare a deșeurilor (puncte de colectare a deșeurilor) pe teritoriul a 12 unități administrative (4,35 mil lei) și pentru achiziționarea de echipamente necesare colectării și tratării deșeurilor (4,5 mil lei).</w:t>
      </w:r>
    </w:p>
    <w:p w:rsidR="00A90B04" w:rsidRDefault="00A90B04" w:rsidP="00A90B04">
      <w:pPr>
        <w:spacing w:after="120" w:line="240" w:lineRule="auto"/>
        <w:jc w:val="both"/>
        <w:rPr>
          <w:rFonts w:ascii="Arial" w:eastAsia="Times New Roman" w:hAnsi="Arial" w:cs="Times New Roman"/>
          <w:lang w:val="ro-RO" w:eastAsia="de-DE"/>
        </w:rPr>
      </w:pPr>
      <w:r w:rsidRPr="00A90B04">
        <w:rPr>
          <w:rFonts w:ascii="Arial" w:eastAsia="Times New Roman" w:hAnsi="Arial" w:cs="Times New Roman"/>
          <w:lang w:val="ro-RO" w:eastAsia="de-DE"/>
        </w:rPr>
        <w:t>În acest sector sunt necesare investiții semnificative în domeniul managementului deșeurilor solide, inclusiv a deșeurilor periculoase și a diverselor fluxuri de deșeuri precum  uleiuri uzate, anvelope, baterii și acumulatoare, deșeuri electrice și electronice, deșeuri medicale etc.</w:t>
      </w:r>
    </w:p>
    <w:p w:rsidR="000F45F7" w:rsidRPr="000F45F7" w:rsidRDefault="005E5BBA" w:rsidP="000F45F7">
      <w:pPr>
        <w:keepNext/>
        <w:numPr>
          <w:ilvl w:val="1"/>
          <w:numId w:val="0"/>
        </w:numPr>
        <w:spacing w:before="240" w:after="120" w:line="240" w:lineRule="auto"/>
        <w:ind w:left="576" w:hanging="576"/>
        <w:jc w:val="both"/>
        <w:outlineLvl w:val="1"/>
        <w:rPr>
          <w:rFonts w:ascii="Arial" w:eastAsia="Times New Roman" w:hAnsi="Arial" w:cs="Times New Roman"/>
          <w:b/>
          <w:lang w:val="ro-RO" w:eastAsia="de-DE"/>
        </w:rPr>
      </w:pPr>
      <w:bookmarkStart w:id="12" w:name="_Toc389073318"/>
      <w:bookmarkStart w:id="13" w:name="_Toc392592352"/>
      <w:bookmarkStart w:id="14" w:name="_Toc430735172"/>
      <w:r>
        <w:rPr>
          <w:rFonts w:ascii="Arial" w:eastAsia="Times New Roman" w:hAnsi="Arial" w:cs="Times New Roman"/>
          <w:b/>
          <w:lang w:val="ro-RO" w:eastAsia="de-DE"/>
        </w:rPr>
        <w:t xml:space="preserve">3.8. </w:t>
      </w:r>
      <w:r w:rsidR="000F45F7" w:rsidRPr="000F45F7">
        <w:rPr>
          <w:rFonts w:ascii="Arial" w:eastAsia="Times New Roman" w:hAnsi="Arial" w:cs="Times New Roman"/>
          <w:b/>
          <w:lang w:val="ro-RO" w:eastAsia="de-DE"/>
        </w:rPr>
        <w:t>Planificarea sectorială</w:t>
      </w:r>
      <w:bookmarkEnd w:id="12"/>
      <w:bookmarkEnd w:id="13"/>
      <w:bookmarkEnd w:id="14"/>
    </w:p>
    <w:p w:rsidR="000F45F7" w:rsidRPr="000F45F7" w:rsidRDefault="000F45F7" w:rsidP="000F45F7">
      <w:pPr>
        <w:spacing w:after="120" w:line="240" w:lineRule="auto"/>
        <w:jc w:val="both"/>
        <w:rPr>
          <w:rFonts w:ascii="Arial" w:eastAsia="Times New Roman" w:hAnsi="Arial" w:cs="Arial"/>
          <w:lang w:val="ro-RO" w:eastAsia="de-DE"/>
        </w:rPr>
      </w:pPr>
      <w:r w:rsidRPr="000F45F7">
        <w:rPr>
          <w:rFonts w:ascii="Arial" w:eastAsia="Times New Roman" w:hAnsi="Arial" w:cs="Times New Roman"/>
          <w:lang w:val="ro-RO" w:eastAsia="de-DE"/>
        </w:rPr>
        <w:t xml:space="preserve">Potrivit articolului 43 din Legea privind administrația publică locală 436/2006, consiliul raional aprobă strategii, prognoze, planuri și programe de dezvoltare social-economică a </w:t>
      </w:r>
      <w:r w:rsidRPr="000F45F7">
        <w:rPr>
          <w:rFonts w:ascii="Arial" w:eastAsia="Times New Roman" w:hAnsi="Arial" w:cs="Arial"/>
          <w:lang w:val="ro-RO" w:eastAsia="de-DE"/>
        </w:rPr>
        <w:t xml:space="preserve">raionului, </w:t>
      </w:r>
      <w:r w:rsidRPr="000F45F7">
        <w:rPr>
          <w:rFonts w:ascii="Arial" w:eastAsia="Times New Roman" w:hAnsi="Arial" w:cs="Arial"/>
          <w:color w:val="000000"/>
          <w:lang w:val="ro-RO" w:eastAsia="de-DE"/>
        </w:rPr>
        <w:t>programe de refacere și protecție a mediului înconjurător, programe de utilizare a forței de muncă în teritoriu, precum și monitorizează realizarea acestora</w:t>
      </w:r>
      <w:r w:rsidRPr="000F45F7">
        <w:rPr>
          <w:rFonts w:ascii="Arial" w:eastAsia="Times New Roman" w:hAnsi="Arial" w:cs="Arial"/>
          <w:lang w:val="ro-RO" w:eastAsia="de-DE"/>
        </w:rPr>
        <w:t xml:space="preserve">. </w:t>
      </w:r>
    </w:p>
    <w:p w:rsidR="000F45F7" w:rsidRPr="000F45F7" w:rsidRDefault="000F45F7" w:rsidP="000F45F7">
      <w:pPr>
        <w:spacing w:after="120" w:line="240" w:lineRule="auto"/>
        <w:jc w:val="both"/>
        <w:rPr>
          <w:rFonts w:ascii="Arial" w:eastAsia="Times New Roman" w:hAnsi="Arial" w:cs="Times New Roman"/>
          <w:lang w:val="ro-RO" w:eastAsia="de-DE"/>
        </w:rPr>
      </w:pPr>
      <w:r w:rsidRPr="000F45F7">
        <w:rPr>
          <w:rFonts w:ascii="Arial" w:eastAsia="Times New Roman" w:hAnsi="Arial" w:cs="Times New Roman"/>
          <w:lang w:val="ro-RO" w:eastAsia="de-DE"/>
        </w:rPr>
        <w:t>Similar, articolul 14 al aceleiași legi prevede abilitarea consiliilor locale de nivelul 1 pentru a aproba studii, prognoze și programe de dezvoltare social-economică și alte documente de planificare.</w:t>
      </w:r>
    </w:p>
    <w:p w:rsidR="000F45F7" w:rsidRPr="000F45F7" w:rsidRDefault="000F45F7" w:rsidP="000F45F7">
      <w:pPr>
        <w:spacing w:after="120" w:line="240" w:lineRule="auto"/>
        <w:jc w:val="both"/>
        <w:rPr>
          <w:rFonts w:ascii="Arial" w:eastAsia="Times New Roman" w:hAnsi="Arial" w:cs="Times New Roman"/>
          <w:lang w:val="ro-RO" w:eastAsia="de-DE"/>
        </w:rPr>
      </w:pPr>
      <w:r w:rsidRPr="000F45F7">
        <w:rPr>
          <w:rFonts w:ascii="Arial" w:eastAsia="Times New Roman" w:hAnsi="Arial" w:cs="Times New Roman"/>
          <w:lang w:val="ro-RO" w:eastAsia="de-DE"/>
        </w:rPr>
        <w:t xml:space="preserve">Ultima SDSE pentru raionul Florești menționează faptul că MDS este caracterizat printr-un nivel scăzut de organizare. Conform datelor prezentate de APL în martie 2015, circa 32% din primăriile raionului dispun de un depozit de deșeuri autorizat, însă condiția acestora și drumul de acces către ele este nesatisfăcătoare. Practic toate localitățile din raion se confruntă cu problema gunoiștilor neautorizate. </w:t>
      </w:r>
    </w:p>
    <w:p w:rsidR="000F45F7" w:rsidRPr="000F45F7" w:rsidRDefault="000F45F7" w:rsidP="000F45F7">
      <w:pPr>
        <w:spacing w:after="120" w:line="240" w:lineRule="auto"/>
        <w:jc w:val="both"/>
        <w:rPr>
          <w:rFonts w:ascii="Arial" w:eastAsia="Times New Roman" w:hAnsi="Arial" w:cs="Times New Roman"/>
          <w:lang w:val="ro-RO" w:eastAsia="de-DE"/>
        </w:rPr>
      </w:pPr>
      <w:r w:rsidRPr="000F45F7">
        <w:rPr>
          <w:rFonts w:ascii="Arial" w:eastAsia="Times New Roman" w:hAnsi="Arial" w:cs="Times New Roman"/>
          <w:lang w:val="ro-RO" w:eastAsia="de-DE"/>
        </w:rPr>
        <w:t xml:space="preserve">În acest context, unul dintre obiectivele specifice ale </w:t>
      </w:r>
      <w:r w:rsidR="00BF3AA0">
        <w:rPr>
          <w:rFonts w:ascii="Arial" w:eastAsia="Times New Roman" w:hAnsi="Arial" w:cs="Times New Roman"/>
          <w:lang w:val="ro-RO" w:eastAsia="de-DE"/>
        </w:rPr>
        <w:t>Planului strategic de de</w:t>
      </w:r>
      <w:r w:rsidR="00566124">
        <w:rPr>
          <w:rFonts w:ascii="Arial" w:eastAsia="Times New Roman" w:hAnsi="Arial" w:cs="Times New Roman"/>
          <w:lang w:val="ro-RO" w:eastAsia="de-DE"/>
        </w:rPr>
        <w:t>zvoltare locala pentru anii 2017-2022</w:t>
      </w:r>
      <w:r w:rsidR="00BF3AA0">
        <w:rPr>
          <w:rFonts w:ascii="Arial" w:eastAsia="Times New Roman" w:hAnsi="Arial" w:cs="Times New Roman"/>
          <w:lang w:val="ro-RO" w:eastAsia="de-DE"/>
        </w:rPr>
        <w:t xml:space="preserve"> este</w:t>
      </w:r>
      <w:r w:rsidRPr="000F45F7">
        <w:rPr>
          <w:rFonts w:ascii="Arial" w:eastAsia="Times New Roman" w:hAnsi="Arial" w:cs="Times New Roman"/>
          <w:lang w:val="ro-RO" w:eastAsia="de-DE"/>
        </w:rPr>
        <w:t xml:space="preserve"> de a îmbunătăți calitatea vieții și starea mediului. Una dintre măsurile necesare pentru atingerea acestui obiectiv este protecția mediului și a resurselor naturale. Alături de alte activități, măsura vizează îmbunătățirea sistemului de management al deșeurilor, colectarea sistematică a deșeurilor, stabilirea unităților de recuperare a materialelor utile din deșeurile reciclabile, construirea infrastructurii pentru transferarea/ depozitarea deșeurilor, eliminarea gunoiștilor neautorizate, desfășurarea activităților de sensibilizare a populației și a activităților de consolidare a capacităților în domeniul MDS.</w:t>
      </w:r>
    </w:p>
    <w:p w:rsidR="000F45F7" w:rsidRPr="000F45F7" w:rsidRDefault="000F45F7" w:rsidP="000F45F7">
      <w:pPr>
        <w:spacing w:after="120" w:line="240" w:lineRule="auto"/>
        <w:jc w:val="both"/>
        <w:rPr>
          <w:rFonts w:ascii="Arial" w:eastAsia="Times New Roman" w:hAnsi="Arial" w:cs="Times New Roman"/>
          <w:lang w:val="ro-RO" w:eastAsia="de-DE"/>
        </w:rPr>
      </w:pPr>
      <w:r w:rsidRPr="000F45F7">
        <w:rPr>
          <w:rFonts w:ascii="Arial" w:eastAsia="Times New Roman" w:hAnsi="Arial" w:cs="Times New Roman"/>
          <w:lang w:val="ro-RO" w:eastAsia="de-DE"/>
        </w:rPr>
        <w:t>Consiliile locale trebuie să asigure implementarea unor soluții efective, eficiente, durabile și orientate spre rezultat cu privire la gestionarea deșeurilor. Autoritățile locale trebuie să ofere servicii de gestionare a deșeurilor în mod direct sau prin transferul competențelor de management altei entități. Soluția selectată trebuie să ofere cel mai bun raport preț/ calitate pentru gestionarea curentă și de viitor a deșeurilor.</w:t>
      </w:r>
    </w:p>
    <w:p w:rsidR="000F45F7" w:rsidRPr="000F45F7" w:rsidRDefault="000F45F7" w:rsidP="000F45F7">
      <w:pPr>
        <w:spacing w:after="120" w:line="240" w:lineRule="auto"/>
        <w:jc w:val="both"/>
        <w:rPr>
          <w:rFonts w:ascii="Arial" w:eastAsia="Times New Roman" w:hAnsi="Arial" w:cs="Times New Roman"/>
          <w:lang w:val="ro-RO" w:eastAsia="de-DE"/>
        </w:rPr>
      </w:pPr>
      <w:r w:rsidRPr="000F45F7">
        <w:rPr>
          <w:rFonts w:ascii="Arial" w:eastAsia="Times New Roman" w:hAnsi="Arial" w:cs="Times New Roman"/>
          <w:lang w:val="ro-RO" w:eastAsia="de-DE"/>
        </w:rPr>
        <w:t xml:space="preserve">Serviciile comunale publice vor fi adaptate la formele de gestionare și la modul de finanțare ce iau în calcul efectele activității desfășurate în termeni de solidaritate socială, protecție a mediului înconjurător și planificare a teritoriului. </w:t>
      </w:r>
    </w:p>
    <w:p w:rsidR="000F45F7" w:rsidRPr="000F45F7" w:rsidRDefault="000F45F7" w:rsidP="000F45F7">
      <w:pPr>
        <w:spacing w:after="120" w:line="240" w:lineRule="auto"/>
        <w:jc w:val="both"/>
        <w:rPr>
          <w:rFonts w:ascii="Arial" w:eastAsia="Times New Roman" w:hAnsi="Arial" w:cs="Times New Roman"/>
          <w:lang w:val="ro-RO" w:eastAsia="de-DE"/>
        </w:rPr>
      </w:pPr>
      <w:r w:rsidRPr="000F45F7">
        <w:rPr>
          <w:rFonts w:ascii="Arial" w:eastAsia="Times New Roman" w:hAnsi="Arial" w:cs="Times New Roman"/>
          <w:lang w:val="ro-RO" w:eastAsia="de-DE"/>
        </w:rPr>
        <w:t>Activele publice sau private ale unității teritorial-administrative utilizate pentru furnizarea serviciilor comunale publice pot fi transferate în gestiunea și exploatarea directă a furnizorilor sau pot fi transmise furnizorului în conformitate cu procedura de transfer a competențelor de management.</w:t>
      </w:r>
    </w:p>
    <w:p w:rsidR="000F45F7" w:rsidRPr="000F45F7" w:rsidRDefault="000F45F7" w:rsidP="000F45F7">
      <w:pPr>
        <w:spacing w:after="120" w:line="240" w:lineRule="auto"/>
        <w:jc w:val="both"/>
        <w:rPr>
          <w:rFonts w:ascii="Arial" w:eastAsia="Times New Roman" w:hAnsi="Arial" w:cs="Times New Roman"/>
          <w:lang w:val="ro-RO" w:eastAsia="de-DE"/>
        </w:rPr>
      </w:pPr>
      <w:r w:rsidRPr="000F45F7">
        <w:rPr>
          <w:rFonts w:ascii="Arial" w:eastAsia="Times New Roman" w:hAnsi="Arial" w:cs="Times New Roman"/>
          <w:lang w:val="ro-RO" w:eastAsia="de-DE"/>
        </w:rPr>
        <w:t>Pentru livrarea unor servicii publice eficiente și rentabile, din punct de vedere economic și financiar, consiliile locale trebuie să ia decizii optime cu privire la gestionarea serviciilor și la stabilirea/ optimizarea tarifelor practicate. Totodată, este important să se ia în calcul posibilitatea de a susține administrativ și financiar durabilitatea serviciului.</w:t>
      </w:r>
    </w:p>
    <w:p w:rsidR="000F45F7" w:rsidRPr="000F45F7" w:rsidRDefault="000F45F7" w:rsidP="000F45F7">
      <w:pPr>
        <w:spacing w:after="120" w:line="240" w:lineRule="auto"/>
        <w:jc w:val="both"/>
        <w:rPr>
          <w:rFonts w:ascii="Arial" w:eastAsia="Times New Roman" w:hAnsi="Arial" w:cs="Times New Roman"/>
          <w:lang w:val="ro-RO" w:eastAsia="de-DE"/>
        </w:rPr>
      </w:pPr>
      <w:r w:rsidRPr="000F45F7">
        <w:rPr>
          <w:rFonts w:ascii="Arial" w:eastAsia="Times New Roman" w:hAnsi="Arial" w:cs="Times New Roman"/>
          <w:lang w:val="ro-RO" w:eastAsia="de-DE"/>
        </w:rPr>
        <w:t>Practicile anterioare care vizează managementul deșeurilor solide în Republica Moldova au arătat necesitatea de a promova planificarea integrată și participativă în procesul de management al deșeurilor solide, ceea ce corespunde pe deplin practicilor din UE. Strategia implică două instrumente de planificare integrată: instrumentul financiar și cel insti</w:t>
      </w:r>
      <w:r w:rsidR="006D58D4">
        <w:rPr>
          <w:rFonts w:ascii="Arial" w:eastAsia="Times New Roman" w:hAnsi="Arial" w:cs="Times New Roman"/>
          <w:lang w:val="ro-RO" w:eastAsia="de-DE"/>
        </w:rPr>
        <w:t>tuțional (a se vedea tabelul 3-11</w:t>
      </w:r>
      <w:r w:rsidRPr="000F45F7">
        <w:rPr>
          <w:rFonts w:ascii="Arial" w:eastAsia="Times New Roman" w:hAnsi="Arial" w:cs="Times New Roman"/>
          <w:lang w:val="ro-RO" w:eastAsia="de-DE"/>
        </w:rPr>
        <w:t>).</w:t>
      </w:r>
    </w:p>
    <w:p w:rsidR="000F45F7" w:rsidRPr="000F45F7" w:rsidRDefault="000F45F7" w:rsidP="000F45F7">
      <w:pPr>
        <w:keepNext/>
        <w:tabs>
          <w:tab w:val="left" w:pos="1304"/>
        </w:tabs>
        <w:spacing w:before="240" w:after="120" w:line="240" w:lineRule="auto"/>
        <w:ind w:left="1134" w:hanging="1134"/>
        <w:jc w:val="both"/>
        <w:rPr>
          <w:rFonts w:ascii="Arial" w:eastAsia="Times New Roman" w:hAnsi="Arial" w:cs="Times New Roman"/>
          <w:b/>
          <w:bCs/>
          <w:sz w:val="18"/>
          <w:szCs w:val="18"/>
          <w:lang w:val="ro-RO" w:eastAsia="de-DE"/>
        </w:rPr>
      </w:pPr>
      <w:bookmarkStart w:id="15" w:name="_Toc430735238"/>
      <w:r w:rsidRPr="000F45F7">
        <w:rPr>
          <w:rFonts w:ascii="Arial" w:eastAsia="Times New Roman" w:hAnsi="Arial" w:cs="Times New Roman"/>
          <w:b/>
          <w:bCs/>
          <w:sz w:val="18"/>
          <w:szCs w:val="18"/>
          <w:lang w:val="ro-RO" w:eastAsia="de-DE"/>
        </w:rPr>
        <w:t xml:space="preserve">Tabelul </w:t>
      </w:r>
      <w:r w:rsidRPr="000F45F7">
        <w:rPr>
          <w:rFonts w:ascii="Arial" w:eastAsia="Times New Roman" w:hAnsi="Arial" w:cs="Times New Roman"/>
          <w:b/>
          <w:bCs/>
          <w:sz w:val="18"/>
          <w:szCs w:val="18"/>
          <w:lang w:val="ro-RO" w:eastAsia="de-DE"/>
        </w:rPr>
        <w:fldChar w:fldCharType="begin"/>
      </w:r>
      <w:r w:rsidRPr="000F45F7">
        <w:rPr>
          <w:rFonts w:ascii="Arial" w:eastAsia="Times New Roman" w:hAnsi="Arial" w:cs="Times New Roman"/>
          <w:b/>
          <w:bCs/>
          <w:sz w:val="18"/>
          <w:szCs w:val="18"/>
          <w:lang w:val="ro-RO" w:eastAsia="de-DE"/>
        </w:rPr>
        <w:instrText xml:space="preserve"> STYLEREF 1 \s </w:instrText>
      </w:r>
      <w:r w:rsidRPr="000F45F7">
        <w:rPr>
          <w:rFonts w:ascii="Arial" w:eastAsia="Times New Roman" w:hAnsi="Arial" w:cs="Times New Roman"/>
          <w:b/>
          <w:bCs/>
          <w:sz w:val="18"/>
          <w:szCs w:val="18"/>
          <w:lang w:val="ro-RO" w:eastAsia="de-DE"/>
        </w:rPr>
        <w:fldChar w:fldCharType="separate"/>
      </w:r>
      <w:r w:rsidRPr="000F45F7">
        <w:rPr>
          <w:rFonts w:ascii="Arial" w:eastAsia="Times New Roman" w:hAnsi="Arial" w:cs="Times New Roman"/>
          <w:b/>
          <w:bCs/>
          <w:noProof/>
          <w:sz w:val="18"/>
          <w:szCs w:val="18"/>
          <w:lang w:val="ro-RO" w:eastAsia="de-DE"/>
        </w:rPr>
        <w:t>3</w:t>
      </w:r>
      <w:r w:rsidRPr="000F45F7">
        <w:rPr>
          <w:rFonts w:ascii="Arial" w:eastAsia="Times New Roman" w:hAnsi="Arial" w:cs="Times New Roman"/>
          <w:b/>
          <w:bCs/>
          <w:sz w:val="18"/>
          <w:szCs w:val="18"/>
          <w:lang w:val="ro-RO" w:eastAsia="de-DE"/>
        </w:rPr>
        <w:fldChar w:fldCharType="end"/>
      </w:r>
      <w:r w:rsidRPr="000F45F7">
        <w:rPr>
          <w:rFonts w:ascii="Arial" w:eastAsia="Times New Roman" w:hAnsi="Arial" w:cs="Times New Roman"/>
          <w:b/>
          <w:bCs/>
          <w:sz w:val="18"/>
          <w:szCs w:val="18"/>
          <w:lang w:val="ro-RO" w:eastAsia="de-DE"/>
        </w:rPr>
        <w:noBreakHyphen/>
      </w:r>
      <w:r w:rsidR="005E5BBA">
        <w:rPr>
          <w:rFonts w:ascii="Arial" w:eastAsia="Times New Roman" w:hAnsi="Arial" w:cs="Times New Roman"/>
          <w:b/>
          <w:bCs/>
          <w:sz w:val="18"/>
          <w:szCs w:val="18"/>
          <w:lang w:val="ro-RO" w:eastAsia="de-DE"/>
        </w:rPr>
        <w:t>11</w:t>
      </w:r>
      <w:r w:rsidRPr="000F45F7">
        <w:rPr>
          <w:rFonts w:ascii="Arial" w:eastAsia="Times New Roman" w:hAnsi="Arial" w:cs="Times New Roman"/>
          <w:b/>
          <w:bCs/>
          <w:sz w:val="18"/>
          <w:szCs w:val="18"/>
          <w:lang w:val="ro-RO" w:eastAsia="de-DE"/>
        </w:rPr>
        <w:t>:</w:t>
      </w:r>
      <w:r w:rsidRPr="000F45F7">
        <w:rPr>
          <w:rFonts w:ascii="Arial" w:eastAsia="Times New Roman" w:hAnsi="Arial" w:cs="Times New Roman"/>
          <w:b/>
          <w:bCs/>
          <w:sz w:val="18"/>
          <w:szCs w:val="18"/>
          <w:lang w:val="ro-RO" w:eastAsia="de-DE"/>
        </w:rPr>
        <w:tab/>
        <w:t>Planificarea integrată</w:t>
      </w:r>
      <w:bookmarkEnd w:id="15"/>
    </w:p>
    <w:tbl>
      <w:tblPr>
        <w:tblStyle w:val="aa"/>
        <w:tblW w:w="0" w:type="auto"/>
        <w:tblInd w:w="-5" w:type="dxa"/>
        <w:tblLook w:val="01E0" w:firstRow="1" w:lastRow="1" w:firstColumn="1" w:lastColumn="1" w:noHBand="0" w:noVBand="0"/>
      </w:tblPr>
      <w:tblGrid>
        <w:gridCol w:w="2347"/>
        <w:gridCol w:w="3201"/>
        <w:gridCol w:w="2952"/>
      </w:tblGrid>
      <w:tr w:rsidR="000F45F7" w:rsidRPr="000F45F7" w:rsidTr="00D6660A">
        <w:trPr>
          <w:trHeight w:val="240"/>
        </w:trPr>
        <w:tc>
          <w:tcPr>
            <w:tcW w:w="2347" w:type="dxa"/>
          </w:tcPr>
          <w:p w:rsidR="000F45F7" w:rsidRPr="000F45F7" w:rsidRDefault="000F45F7" w:rsidP="000F45F7">
            <w:pPr>
              <w:spacing w:line="240" w:lineRule="auto"/>
              <w:rPr>
                <w:rFonts w:ascii="Arial" w:hAnsi="Arial"/>
                <w:b/>
                <w:sz w:val="18"/>
                <w:szCs w:val="18"/>
                <w:lang w:val="ro-RO" w:eastAsia="de-DE"/>
              </w:rPr>
            </w:pPr>
            <w:r w:rsidRPr="000F45F7">
              <w:rPr>
                <w:rFonts w:ascii="Arial" w:hAnsi="Arial"/>
                <w:b/>
                <w:sz w:val="18"/>
                <w:szCs w:val="18"/>
                <w:lang w:val="ro-RO" w:eastAsia="de-DE"/>
              </w:rPr>
              <w:t>Sectorul</w:t>
            </w:r>
          </w:p>
        </w:tc>
        <w:tc>
          <w:tcPr>
            <w:tcW w:w="3201" w:type="dxa"/>
          </w:tcPr>
          <w:p w:rsidR="000F45F7" w:rsidRPr="000F45F7" w:rsidRDefault="000F45F7" w:rsidP="000F45F7">
            <w:pPr>
              <w:spacing w:line="240" w:lineRule="auto"/>
              <w:rPr>
                <w:rFonts w:ascii="Arial" w:hAnsi="Arial"/>
                <w:b/>
                <w:sz w:val="18"/>
                <w:szCs w:val="18"/>
                <w:lang w:val="ro-RO" w:eastAsia="de-DE"/>
              </w:rPr>
            </w:pPr>
            <w:r w:rsidRPr="000F45F7">
              <w:rPr>
                <w:rFonts w:ascii="Arial" w:hAnsi="Arial"/>
                <w:b/>
                <w:sz w:val="18"/>
                <w:szCs w:val="18"/>
                <w:lang w:val="ro-RO" w:eastAsia="de-DE"/>
              </w:rPr>
              <w:t xml:space="preserve">Instituțiile naționale / interministeriale </w:t>
            </w:r>
          </w:p>
        </w:tc>
        <w:tc>
          <w:tcPr>
            <w:tcW w:w="2952" w:type="dxa"/>
          </w:tcPr>
          <w:p w:rsidR="000F45F7" w:rsidRPr="000F45F7" w:rsidRDefault="000F45F7" w:rsidP="000F45F7">
            <w:pPr>
              <w:spacing w:line="240" w:lineRule="auto"/>
              <w:rPr>
                <w:rFonts w:ascii="Arial" w:hAnsi="Arial"/>
                <w:b/>
                <w:sz w:val="18"/>
                <w:szCs w:val="18"/>
                <w:lang w:val="ro-RO" w:eastAsia="de-DE"/>
              </w:rPr>
            </w:pPr>
            <w:r w:rsidRPr="000F45F7">
              <w:rPr>
                <w:rFonts w:ascii="Arial" w:hAnsi="Arial"/>
                <w:b/>
                <w:sz w:val="18"/>
                <w:szCs w:val="18"/>
                <w:lang w:val="ro-RO" w:eastAsia="de-DE"/>
              </w:rPr>
              <w:t xml:space="preserve">Principalele surse de finanțare </w:t>
            </w:r>
          </w:p>
        </w:tc>
      </w:tr>
      <w:tr w:rsidR="000F45F7" w:rsidRPr="000F45F7" w:rsidTr="00D6660A">
        <w:tc>
          <w:tcPr>
            <w:tcW w:w="2347" w:type="dxa"/>
          </w:tcPr>
          <w:p w:rsidR="000F45F7" w:rsidRPr="000F45F7" w:rsidRDefault="000F45F7" w:rsidP="000F45F7">
            <w:pPr>
              <w:spacing w:before="60" w:after="60" w:line="240" w:lineRule="auto"/>
              <w:rPr>
                <w:rFonts w:ascii="Arial" w:hAnsi="Arial"/>
                <w:sz w:val="18"/>
                <w:szCs w:val="18"/>
                <w:lang w:val="ro-RO" w:eastAsia="de-DE"/>
              </w:rPr>
            </w:pPr>
            <w:r w:rsidRPr="000F45F7">
              <w:rPr>
                <w:rFonts w:ascii="Arial" w:hAnsi="Arial"/>
                <w:sz w:val="18"/>
                <w:szCs w:val="18"/>
                <w:lang w:val="ro-RO" w:eastAsia="de-DE"/>
              </w:rPr>
              <w:t>Managementul deșeurilor solide</w:t>
            </w:r>
          </w:p>
        </w:tc>
        <w:tc>
          <w:tcPr>
            <w:tcW w:w="3201" w:type="dxa"/>
          </w:tcPr>
          <w:p w:rsidR="000F45F7" w:rsidRPr="000F45F7" w:rsidRDefault="000F45F7" w:rsidP="000F45F7">
            <w:pPr>
              <w:spacing w:before="60" w:after="60" w:line="240" w:lineRule="auto"/>
              <w:rPr>
                <w:rFonts w:ascii="Arial" w:hAnsi="Arial"/>
                <w:sz w:val="18"/>
                <w:szCs w:val="18"/>
                <w:lang w:val="ro-RO" w:eastAsia="de-DE"/>
              </w:rPr>
            </w:pPr>
            <w:r w:rsidRPr="000F45F7">
              <w:rPr>
                <w:rFonts w:ascii="Arial" w:hAnsi="Arial"/>
                <w:sz w:val="18"/>
                <w:szCs w:val="18"/>
                <w:lang w:val="ro-RO" w:eastAsia="de-DE"/>
              </w:rPr>
              <w:t>La nivel regional:</w:t>
            </w:r>
          </w:p>
          <w:p w:rsidR="000F45F7" w:rsidRPr="000F45F7" w:rsidRDefault="000F45F7" w:rsidP="000F45F7">
            <w:pPr>
              <w:numPr>
                <w:ilvl w:val="0"/>
                <w:numId w:val="8"/>
              </w:numPr>
              <w:spacing w:before="60" w:after="60"/>
              <w:ind w:left="243" w:hanging="243"/>
              <w:contextualSpacing/>
              <w:jc w:val="both"/>
              <w:rPr>
                <w:rFonts w:ascii="Arial" w:hAnsi="Arial" w:cs="Arial"/>
                <w:bCs/>
                <w:sz w:val="18"/>
                <w:szCs w:val="18"/>
                <w:lang w:val="ro-RO" w:eastAsia="de-DE"/>
              </w:rPr>
            </w:pPr>
            <w:r w:rsidRPr="000F45F7">
              <w:rPr>
                <w:rFonts w:ascii="Arial" w:hAnsi="Arial" w:cs="Arial"/>
                <w:bCs/>
                <w:sz w:val="18"/>
                <w:szCs w:val="18"/>
                <w:lang w:val="ro-RO" w:eastAsia="de-DE"/>
              </w:rPr>
              <w:t>Ministerul Construcțiilor și Dezvoltării Regionale</w:t>
            </w:r>
          </w:p>
          <w:p w:rsidR="000F45F7" w:rsidRPr="000F45F7" w:rsidRDefault="000F45F7" w:rsidP="000F45F7">
            <w:pPr>
              <w:numPr>
                <w:ilvl w:val="0"/>
                <w:numId w:val="8"/>
              </w:numPr>
              <w:spacing w:before="60" w:after="60"/>
              <w:ind w:left="243" w:hanging="243"/>
              <w:contextualSpacing/>
              <w:jc w:val="both"/>
              <w:rPr>
                <w:rFonts w:ascii="Arial" w:hAnsi="Arial" w:cs="Arial"/>
                <w:bCs/>
                <w:sz w:val="18"/>
                <w:szCs w:val="18"/>
                <w:lang w:val="ro-RO" w:eastAsia="de-DE"/>
              </w:rPr>
            </w:pPr>
            <w:r w:rsidRPr="000F45F7">
              <w:rPr>
                <w:rFonts w:ascii="Arial" w:hAnsi="Arial" w:cs="Arial"/>
                <w:bCs/>
                <w:sz w:val="18"/>
                <w:szCs w:val="18"/>
                <w:lang w:val="ro-RO" w:eastAsia="de-DE"/>
              </w:rPr>
              <w:t>Autoritățile publice locale</w:t>
            </w:r>
          </w:p>
          <w:p w:rsidR="000F45F7" w:rsidRPr="000F45F7" w:rsidRDefault="000F45F7" w:rsidP="000F45F7">
            <w:pPr>
              <w:spacing w:before="60" w:after="60" w:line="240" w:lineRule="auto"/>
              <w:rPr>
                <w:rFonts w:ascii="Arial" w:hAnsi="Arial"/>
                <w:sz w:val="18"/>
                <w:szCs w:val="18"/>
                <w:lang w:val="ro-RO" w:eastAsia="de-DE"/>
              </w:rPr>
            </w:pPr>
            <w:r w:rsidRPr="000F45F7">
              <w:rPr>
                <w:rFonts w:ascii="Arial" w:hAnsi="Arial"/>
                <w:sz w:val="18"/>
                <w:szCs w:val="18"/>
                <w:lang w:val="ro-RO" w:eastAsia="de-DE"/>
              </w:rPr>
              <w:t>La nivel de sector:</w:t>
            </w:r>
          </w:p>
          <w:p w:rsidR="000F45F7" w:rsidRPr="000F45F7" w:rsidRDefault="000F45F7" w:rsidP="000F45F7">
            <w:pPr>
              <w:numPr>
                <w:ilvl w:val="0"/>
                <w:numId w:val="8"/>
              </w:numPr>
              <w:spacing w:before="60" w:after="60"/>
              <w:ind w:left="243" w:hanging="243"/>
              <w:contextualSpacing/>
              <w:jc w:val="both"/>
              <w:rPr>
                <w:rFonts w:ascii="Arial" w:hAnsi="Arial" w:cs="Arial"/>
                <w:bCs/>
                <w:sz w:val="18"/>
                <w:szCs w:val="18"/>
                <w:lang w:val="ro-RO" w:eastAsia="de-DE"/>
              </w:rPr>
            </w:pPr>
            <w:r w:rsidRPr="000F45F7">
              <w:rPr>
                <w:rFonts w:ascii="Arial" w:hAnsi="Arial" w:cs="Arial"/>
                <w:bCs/>
                <w:sz w:val="18"/>
                <w:szCs w:val="18"/>
                <w:lang w:val="ro-RO" w:eastAsia="de-DE"/>
              </w:rPr>
              <w:t>Ministerul Mediului</w:t>
            </w:r>
          </w:p>
        </w:tc>
        <w:tc>
          <w:tcPr>
            <w:tcW w:w="2952" w:type="dxa"/>
          </w:tcPr>
          <w:p w:rsidR="000F45F7" w:rsidRPr="000F45F7" w:rsidRDefault="000F45F7" w:rsidP="000F45F7">
            <w:pPr>
              <w:spacing w:before="60" w:after="60" w:line="240" w:lineRule="auto"/>
              <w:rPr>
                <w:rFonts w:ascii="Arial" w:hAnsi="Arial"/>
                <w:sz w:val="18"/>
                <w:szCs w:val="18"/>
                <w:lang w:val="ro-RO" w:eastAsia="de-DE"/>
              </w:rPr>
            </w:pPr>
          </w:p>
          <w:p w:rsidR="000F45F7" w:rsidRPr="000F45F7" w:rsidRDefault="000F45F7" w:rsidP="000F45F7">
            <w:pPr>
              <w:spacing w:before="60" w:after="60" w:line="240" w:lineRule="auto"/>
              <w:rPr>
                <w:rFonts w:ascii="Arial" w:hAnsi="Arial"/>
                <w:sz w:val="18"/>
                <w:szCs w:val="18"/>
                <w:lang w:val="ro-RO" w:eastAsia="de-DE"/>
              </w:rPr>
            </w:pPr>
            <w:r w:rsidRPr="000F45F7">
              <w:rPr>
                <w:rFonts w:ascii="Arial" w:hAnsi="Arial"/>
                <w:sz w:val="18"/>
                <w:szCs w:val="18"/>
                <w:lang w:val="ro-RO" w:eastAsia="de-DE"/>
              </w:rPr>
              <w:t>Fondul Național de Dezvoltare Regională</w:t>
            </w:r>
          </w:p>
          <w:p w:rsidR="000F45F7" w:rsidRPr="000F45F7" w:rsidRDefault="000F45F7" w:rsidP="000F45F7">
            <w:pPr>
              <w:spacing w:before="60" w:after="60" w:line="240" w:lineRule="auto"/>
              <w:rPr>
                <w:rFonts w:ascii="Arial" w:hAnsi="Arial"/>
                <w:sz w:val="18"/>
                <w:szCs w:val="18"/>
                <w:lang w:val="ro-RO" w:eastAsia="de-DE"/>
              </w:rPr>
            </w:pPr>
            <w:r w:rsidRPr="000F45F7">
              <w:rPr>
                <w:rFonts w:ascii="Arial" w:hAnsi="Arial"/>
                <w:sz w:val="18"/>
                <w:szCs w:val="18"/>
                <w:lang w:val="ro-RO" w:eastAsia="de-DE"/>
              </w:rPr>
              <w:t>Bugetul Local</w:t>
            </w:r>
          </w:p>
          <w:p w:rsidR="000F45F7" w:rsidRPr="000F45F7" w:rsidRDefault="000F45F7" w:rsidP="000F45F7">
            <w:pPr>
              <w:spacing w:before="60" w:after="60" w:line="240" w:lineRule="auto"/>
              <w:rPr>
                <w:rFonts w:ascii="Arial" w:hAnsi="Arial"/>
                <w:sz w:val="18"/>
                <w:szCs w:val="18"/>
                <w:lang w:val="ro-RO" w:eastAsia="de-DE"/>
              </w:rPr>
            </w:pPr>
          </w:p>
          <w:p w:rsidR="000F45F7" w:rsidRPr="000F45F7" w:rsidRDefault="000F45F7" w:rsidP="000F45F7">
            <w:pPr>
              <w:spacing w:before="60" w:after="60" w:line="240" w:lineRule="auto"/>
              <w:rPr>
                <w:rFonts w:ascii="Arial" w:hAnsi="Arial"/>
                <w:sz w:val="18"/>
                <w:szCs w:val="18"/>
                <w:lang w:val="ro-RO" w:eastAsia="de-DE"/>
              </w:rPr>
            </w:pPr>
            <w:r w:rsidRPr="000F45F7">
              <w:rPr>
                <w:rFonts w:ascii="Arial" w:hAnsi="Arial"/>
                <w:sz w:val="18"/>
                <w:szCs w:val="18"/>
                <w:lang w:val="ro-RO" w:eastAsia="de-DE"/>
              </w:rPr>
              <w:t>Fondul Ecologic Național</w:t>
            </w:r>
          </w:p>
        </w:tc>
      </w:tr>
    </w:tbl>
    <w:p w:rsidR="000F45F7" w:rsidRPr="000F45F7" w:rsidRDefault="000F45F7" w:rsidP="000F45F7">
      <w:pPr>
        <w:spacing w:before="60" w:after="60" w:line="240" w:lineRule="auto"/>
        <w:jc w:val="both"/>
        <w:rPr>
          <w:rFonts w:ascii="Arial" w:eastAsia="Times New Roman" w:hAnsi="Arial" w:cs="Times New Roman"/>
          <w:sz w:val="18"/>
          <w:szCs w:val="18"/>
          <w:lang w:val="ro-RO" w:eastAsia="de-DE"/>
        </w:rPr>
      </w:pPr>
      <w:r w:rsidRPr="000F45F7">
        <w:rPr>
          <w:rFonts w:ascii="Arial" w:eastAsia="Times New Roman" w:hAnsi="Arial" w:cs="Times New Roman"/>
          <w:sz w:val="18"/>
          <w:szCs w:val="18"/>
          <w:lang w:val="ro-RO" w:eastAsia="de-DE"/>
        </w:rPr>
        <w:t>Sursa: Strategia Națională de Dezvoltare Regională.</w:t>
      </w:r>
    </w:p>
    <w:p w:rsidR="000F45F7" w:rsidRDefault="000F45F7" w:rsidP="00A90B04">
      <w:pPr>
        <w:spacing w:after="120" w:line="240" w:lineRule="auto"/>
        <w:jc w:val="both"/>
        <w:rPr>
          <w:rFonts w:ascii="Arial" w:eastAsia="Times New Roman" w:hAnsi="Arial" w:cs="Times New Roman"/>
          <w:lang w:val="ro-RO" w:eastAsia="de-DE"/>
        </w:rPr>
      </w:pPr>
    </w:p>
    <w:p w:rsidR="0096734F" w:rsidRPr="00751ADD" w:rsidRDefault="0096734F" w:rsidP="00751ADD">
      <w:pPr>
        <w:pStyle w:val="a3"/>
        <w:widowControl w:val="0"/>
        <w:numPr>
          <w:ilvl w:val="1"/>
          <w:numId w:val="14"/>
        </w:numPr>
        <w:tabs>
          <w:tab w:val="left" w:pos="1235"/>
        </w:tabs>
        <w:spacing w:before="72" w:after="0" w:line="240" w:lineRule="auto"/>
        <w:outlineLvl w:val="1"/>
        <w:rPr>
          <w:rFonts w:ascii="Arial" w:eastAsia="Arial" w:hAnsi="Arial" w:cs="Arial"/>
          <w:lang w:val="ro-RO"/>
        </w:rPr>
      </w:pPr>
      <w:bookmarkStart w:id="16" w:name="_TOC_250005"/>
      <w:r w:rsidRPr="00751ADD">
        <w:rPr>
          <w:rFonts w:ascii="Arial" w:eastAsia="Arial" w:hAnsi="Arial" w:cs="Times New Roman"/>
          <w:b/>
          <w:bCs/>
          <w:spacing w:val="-1"/>
          <w:lang w:val="ro-RO"/>
        </w:rPr>
        <w:t>Analiza</w:t>
      </w:r>
      <w:r w:rsidRPr="00751ADD">
        <w:rPr>
          <w:rFonts w:ascii="Arial" w:eastAsia="Arial" w:hAnsi="Arial" w:cs="Times New Roman"/>
          <w:b/>
          <w:bCs/>
          <w:lang w:val="ro-RO"/>
        </w:rPr>
        <w:t xml:space="preserve"> </w:t>
      </w:r>
      <w:r w:rsidRPr="00751ADD">
        <w:rPr>
          <w:rFonts w:ascii="Arial" w:eastAsia="Arial" w:hAnsi="Arial" w:cs="Times New Roman"/>
          <w:b/>
          <w:bCs/>
          <w:spacing w:val="-1"/>
          <w:lang w:val="ro-RO"/>
        </w:rPr>
        <w:t>SWOT</w:t>
      </w:r>
      <w:bookmarkEnd w:id="16"/>
    </w:p>
    <w:p w:rsidR="000F45F7" w:rsidRDefault="000F45F7" w:rsidP="00A90B04">
      <w:pPr>
        <w:spacing w:after="120" w:line="240" w:lineRule="auto"/>
        <w:jc w:val="both"/>
        <w:rPr>
          <w:rFonts w:ascii="Arial" w:eastAsia="Times New Roman" w:hAnsi="Arial" w:cs="Times New Roman"/>
          <w:lang w:val="ro-RO" w:eastAsia="de-DE"/>
        </w:rPr>
      </w:pPr>
    </w:p>
    <w:tbl>
      <w:tblPr>
        <w:tblStyle w:val="TableNormal"/>
        <w:tblW w:w="0" w:type="auto"/>
        <w:tblInd w:w="158" w:type="dxa"/>
        <w:tblLayout w:type="fixed"/>
        <w:tblLook w:val="01E0" w:firstRow="1" w:lastRow="1" w:firstColumn="1" w:lastColumn="1" w:noHBand="0" w:noVBand="0"/>
      </w:tblPr>
      <w:tblGrid>
        <w:gridCol w:w="4475"/>
        <w:gridCol w:w="4076"/>
      </w:tblGrid>
      <w:tr w:rsidR="0096734F" w:rsidRPr="0096734F" w:rsidTr="00D6660A">
        <w:trPr>
          <w:trHeight w:hRule="exact" w:val="348"/>
        </w:trPr>
        <w:tc>
          <w:tcPr>
            <w:tcW w:w="4475" w:type="dxa"/>
            <w:tcBorders>
              <w:top w:val="single" w:sz="5" w:space="0" w:color="000000"/>
              <w:left w:val="single" w:sz="5" w:space="0" w:color="000000"/>
              <w:bottom w:val="single" w:sz="5" w:space="0" w:color="000000"/>
              <w:right w:val="single" w:sz="5" w:space="0" w:color="000000"/>
            </w:tcBorders>
            <w:shd w:val="clear" w:color="auto" w:fill="D9D9D9"/>
          </w:tcPr>
          <w:p w:rsidR="0096734F" w:rsidRPr="0096734F" w:rsidRDefault="0096734F" w:rsidP="00D6660A">
            <w:pPr>
              <w:pStyle w:val="TableParagraph"/>
              <w:spacing w:before="60"/>
              <w:jc w:val="center"/>
              <w:rPr>
                <w:rFonts w:ascii="Arial" w:eastAsia="Arial" w:hAnsi="Arial" w:cs="Arial"/>
                <w:sz w:val="18"/>
                <w:szCs w:val="18"/>
                <w:lang w:val="ro-MO"/>
              </w:rPr>
            </w:pPr>
            <w:r w:rsidRPr="0096734F">
              <w:rPr>
                <w:rFonts w:ascii="Arial"/>
                <w:b/>
                <w:sz w:val="18"/>
                <w:lang w:val="ro-MO"/>
              </w:rPr>
              <w:t>Punctele</w:t>
            </w:r>
            <w:r w:rsidRPr="0096734F">
              <w:rPr>
                <w:rFonts w:ascii="Arial"/>
                <w:b/>
                <w:spacing w:val="-2"/>
                <w:sz w:val="18"/>
                <w:lang w:val="ro-MO"/>
              </w:rPr>
              <w:t xml:space="preserve"> </w:t>
            </w:r>
            <w:r w:rsidRPr="0096734F">
              <w:rPr>
                <w:rFonts w:ascii="Arial"/>
                <w:b/>
                <w:sz w:val="18"/>
                <w:lang w:val="ro-MO"/>
              </w:rPr>
              <w:t>tari</w:t>
            </w:r>
          </w:p>
        </w:tc>
        <w:tc>
          <w:tcPr>
            <w:tcW w:w="4076" w:type="dxa"/>
            <w:tcBorders>
              <w:top w:val="single" w:sz="5" w:space="0" w:color="000000"/>
              <w:left w:val="single" w:sz="5" w:space="0" w:color="000000"/>
              <w:bottom w:val="single" w:sz="5" w:space="0" w:color="000000"/>
              <w:right w:val="single" w:sz="5" w:space="0" w:color="000000"/>
            </w:tcBorders>
            <w:shd w:val="clear" w:color="auto" w:fill="D9D9D9"/>
          </w:tcPr>
          <w:p w:rsidR="0096734F" w:rsidRPr="0096734F" w:rsidRDefault="0096734F" w:rsidP="00D6660A">
            <w:pPr>
              <w:pStyle w:val="TableParagraph"/>
              <w:spacing w:before="60"/>
              <w:jc w:val="center"/>
              <w:rPr>
                <w:rFonts w:ascii="Arial" w:eastAsia="Arial" w:hAnsi="Arial" w:cs="Arial"/>
                <w:sz w:val="18"/>
                <w:szCs w:val="18"/>
                <w:lang w:val="ro-MO"/>
              </w:rPr>
            </w:pPr>
            <w:r w:rsidRPr="0096734F">
              <w:rPr>
                <w:rFonts w:ascii="Arial"/>
                <w:b/>
                <w:sz w:val="18"/>
                <w:lang w:val="ro-MO"/>
              </w:rPr>
              <w:t>Punctele</w:t>
            </w:r>
            <w:r w:rsidRPr="0096734F">
              <w:rPr>
                <w:rFonts w:ascii="Arial"/>
                <w:b/>
                <w:spacing w:val="-2"/>
                <w:sz w:val="18"/>
                <w:lang w:val="ro-MO"/>
              </w:rPr>
              <w:t xml:space="preserve"> </w:t>
            </w:r>
            <w:r w:rsidRPr="0096734F">
              <w:rPr>
                <w:rFonts w:ascii="Arial"/>
                <w:b/>
                <w:spacing w:val="-1"/>
                <w:sz w:val="18"/>
                <w:lang w:val="ro-MO"/>
              </w:rPr>
              <w:t>slabe</w:t>
            </w:r>
          </w:p>
        </w:tc>
      </w:tr>
      <w:tr w:rsidR="0096734F" w:rsidRPr="0096734F" w:rsidTr="00180DE8">
        <w:trPr>
          <w:trHeight w:hRule="exact" w:val="2062"/>
        </w:trPr>
        <w:tc>
          <w:tcPr>
            <w:tcW w:w="4475" w:type="dxa"/>
            <w:tcBorders>
              <w:top w:val="single" w:sz="5" w:space="0" w:color="000000"/>
              <w:left w:val="single" w:sz="5" w:space="0" w:color="000000"/>
              <w:bottom w:val="single" w:sz="5" w:space="0" w:color="000000"/>
              <w:right w:val="single" w:sz="5" w:space="0" w:color="000000"/>
            </w:tcBorders>
          </w:tcPr>
          <w:p w:rsidR="0096734F" w:rsidRPr="0096734F" w:rsidRDefault="0096734F" w:rsidP="00D6660A">
            <w:pPr>
              <w:pStyle w:val="TableParagraph"/>
              <w:spacing w:before="11"/>
              <w:rPr>
                <w:rFonts w:ascii="Arial" w:eastAsia="Arial" w:hAnsi="Arial" w:cs="Arial"/>
                <w:b/>
                <w:bCs/>
                <w:sz w:val="26"/>
                <w:szCs w:val="26"/>
                <w:lang w:val="ro-MO"/>
              </w:rPr>
            </w:pPr>
          </w:p>
          <w:p w:rsidR="00180DE8" w:rsidRDefault="00180DE8" w:rsidP="00D6660A">
            <w:pPr>
              <w:pStyle w:val="TableParagraph"/>
              <w:ind w:left="102" w:right="141"/>
              <w:rPr>
                <w:rFonts w:ascii="Arial" w:hAnsi="Arial"/>
                <w:spacing w:val="-1"/>
                <w:sz w:val="18"/>
                <w:lang w:val="ro-MO"/>
              </w:rPr>
            </w:pPr>
            <w:r>
              <w:rPr>
                <w:rFonts w:ascii="Arial" w:hAnsi="Arial"/>
                <w:spacing w:val="-1"/>
                <w:sz w:val="18"/>
                <w:lang w:val="ro-MO"/>
              </w:rPr>
              <w:t>Prestatorul de servicii MDS fondat si dotat cu utilaje pentru prestarea serviciului</w:t>
            </w:r>
          </w:p>
          <w:p w:rsidR="00415D9C" w:rsidRDefault="00415D9C" w:rsidP="00D6660A">
            <w:pPr>
              <w:pStyle w:val="TableParagraph"/>
              <w:ind w:left="102" w:right="141"/>
              <w:rPr>
                <w:rFonts w:ascii="Arial" w:hAnsi="Arial"/>
                <w:spacing w:val="-1"/>
                <w:sz w:val="18"/>
                <w:lang w:val="ro-MO"/>
              </w:rPr>
            </w:pPr>
            <w:r>
              <w:rPr>
                <w:rFonts w:ascii="Arial" w:hAnsi="Arial"/>
                <w:spacing w:val="-1"/>
                <w:sz w:val="18"/>
                <w:lang w:val="ro-MO"/>
              </w:rPr>
              <w:t>APL este responsabil de dezvoltarea și implementarea serviciului de MDS</w:t>
            </w:r>
          </w:p>
          <w:p w:rsidR="00415D9C" w:rsidRDefault="00415D9C" w:rsidP="00D6660A">
            <w:pPr>
              <w:pStyle w:val="TableParagraph"/>
              <w:ind w:left="102" w:right="141"/>
              <w:rPr>
                <w:rFonts w:ascii="Arial" w:hAnsi="Arial"/>
                <w:spacing w:val="-1"/>
                <w:sz w:val="18"/>
                <w:lang w:val="ro-MO"/>
              </w:rPr>
            </w:pPr>
            <w:r>
              <w:rPr>
                <w:rFonts w:ascii="Arial" w:hAnsi="Arial"/>
                <w:spacing w:val="-1"/>
                <w:sz w:val="18"/>
                <w:lang w:val="ro-MO"/>
              </w:rPr>
              <w:t>APL își  dorește soluționarea problemelor de mediu din localitate</w:t>
            </w:r>
          </w:p>
          <w:p w:rsidR="0096734F" w:rsidRPr="0096734F" w:rsidRDefault="0096734F" w:rsidP="00D6660A">
            <w:pPr>
              <w:pStyle w:val="TableParagraph"/>
              <w:ind w:left="102" w:right="149"/>
              <w:rPr>
                <w:rFonts w:ascii="Arial" w:eastAsia="Arial" w:hAnsi="Arial" w:cs="Arial"/>
                <w:sz w:val="18"/>
                <w:szCs w:val="18"/>
                <w:lang w:val="ro-MO"/>
              </w:rPr>
            </w:pPr>
            <w:r w:rsidRPr="0096734F">
              <w:rPr>
                <w:rFonts w:ascii="Arial" w:hAnsi="Arial"/>
                <w:spacing w:val="-1"/>
                <w:sz w:val="18"/>
                <w:lang w:val="ro-MO"/>
              </w:rPr>
              <w:t>Disponibilitatea</w:t>
            </w:r>
            <w:r w:rsidRPr="0096734F">
              <w:rPr>
                <w:rFonts w:ascii="Arial" w:hAnsi="Arial"/>
                <w:spacing w:val="-2"/>
                <w:sz w:val="18"/>
                <w:lang w:val="ro-MO"/>
              </w:rPr>
              <w:t xml:space="preserve"> </w:t>
            </w:r>
            <w:r w:rsidRPr="0096734F">
              <w:rPr>
                <w:rFonts w:ascii="Arial" w:hAnsi="Arial"/>
                <w:spacing w:val="-1"/>
                <w:sz w:val="18"/>
                <w:lang w:val="ro-MO"/>
              </w:rPr>
              <w:t>populației</w:t>
            </w:r>
            <w:r w:rsidRPr="0096734F">
              <w:rPr>
                <w:rFonts w:ascii="Arial" w:hAnsi="Arial"/>
                <w:spacing w:val="-2"/>
                <w:sz w:val="18"/>
                <w:lang w:val="ro-MO"/>
              </w:rPr>
              <w:t xml:space="preserve"> </w:t>
            </w:r>
            <w:r w:rsidRPr="0096734F">
              <w:rPr>
                <w:rFonts w:ascii="Arial" w:hAnsi="Arial"/>
                <w:sz w:val="18"/>
                <w:lang w:val="ro-MO"/>
              </w:rPr>
              <w:t>de</w:t>
            </w:r>
            <w:r w:rsidRPr="0096734F">
              <w:rPr>
                <w:rFonts w:ascii="Arial" w:hAnsi="Arial"/>
                <w:spacing w:val="-2"/>
                <w:sz w:val="18"/>
                <w:lang w:val="ro-MO"/>
              </w:rPr>
              <w:t xml:space="preserve"> </w:t>
            </w:r>
            <w:r w:rsidRPr="0096734F">
              <w:rPr>
                <w:rFonts w:ascii="Arial" w:hAnsi="Arial"/>
                <w:sz w:val="18"/>
                <w:lang w:val="ro-MO"/>
              </w:rPr>
              <w:t>a</w:t>
            </w:r>
            <w:r w:rsidRPr="0096734F">
              <w:rPr>
                <w:rFonts w:ascii="Arial" w:hAnsi="Arial"/>
                <w:spacing w:val="-2"/>
                <w:sz w:val="18"/>
                <w:lang w:val="ro-MO"/>
              </w:rPr>
              <w:t xml:space="preserve"> </w:t>
            </w:r>
            <w:r w:rsidRPr="0096734F">
              <w:rPr>
                <w:rFonts w:ascii="Arial" w:hAnsi="Arial"/>
                <w:spacing w:val="-1"/>
                <w:sz w:val="18"/>
                <w:lang w:val="ro-MO"/>
              </w:rPr>
              <w:t>gestiona</w:t>
            </w:r>
            <w:r w:rsidRPr="0096734F">
              <w:rPr>
                <w:rFonts w:ascii="Arial" w:hAnsi="Arial"/>
                <w:sz w:val="18"/>
                <w:lang w:val="ro-MO"/>
              </w:rPr>
              <w:t xml:space="preserve"> corect</w:t>
            </w:r>
            <w:r w:rsidRPr="0096734F">
              <w:rPr>
                <w:rFonts w:ascii="Arial" w:hAnsi="Arial"/>
                <w:spacing w:val="-2"/>
                <w:sz w:val="18"/>
                <w:lang w:val="ro-MO"/>
              </w:rPr>
              <w:t xml:space="preserve"> </w:t>
            </w:r>
            <w:r w:rsidR="00CE46CA">
              <w:rPr>
                <w:rFonts w:ascii="Arial" w:hAnsi="Arial"/>
                <w:spacing w:val="-1"/>
                <w:sz w:val="18"/>
                <w:lang w:val="ro-MO"/>
              </w:rPr>
              <w:t>deșe</w:t>
            </w:r>
            <w:r w:rsidRPr="0096734F">
              <w:rPr>
                <w:rFonts w:ascii="Arial" w:hAnsi="Arial"/>
                <w:sz w:val="18"/>
                <w:lang w:val="ro-MO"/>
              </w:rPr>
              <w:t>urile</w:t>
            </w:r>
          </w:p>
        </w:tc>
        <w:tc>
          <w:tcPr>
            <w:tcW w:w="4076" w:type="dxa"/>
            <w:tcBorders>
              <w:top w:val="single" w:sz="5" w:space="0" w:color="000000"/>
              <w:left w:val="single" w:sz="5" w:space="0" w:color="000000"/>
              <w:bottom w:val="single" w:sz="5" w:space="0" w:color="000000"/>
              <w:right w:val="single" w:sz="5" w:space="0" w:color="000000"/>
            </w:tcBorders>
          </w:tcPr>
          <w:p w:rsidR="0096734F" w:rsidRPr="0096734F" w:rsidRDefault="0096734F" w:rsidP="00D6660A">
            <w:pPr>
              <w:pStyle w:val="TableParagraph"/>
              <w:spacing w:before="11"/>
              <w:rPr>
                <w:rFonts w:ascii="Arial" w:eastAsia="Arial" w:hAnsi="Arial" w:cs="Arial"/>
                <w:b/>
                <w:bCs/>
                <w:sz w:val="17"/>
                <w:szCs w:val="17"/>
                <w:lang w:val="ro-MO"/>
              </w:rPr>
            </w:pPr>
          </w:p>
          <w:p w:rsidR="0096734F" w:rsidRDefault="0096734F" w:rsidP="00D6660A">
            <w:pPr>
              <w:pStyle w:val="TableParagraph"/>
              <w:spacing w:line="207" w:lineRule="exact"/>
              <w:ind w:left="102"/>
              <w:rPr>
                <w:rFonts w:ascii="Arial" w:hAnsi="Arial"/>
                <w:spacing w:val="-1"/>
                <w:sz w:val="18"/>
                <w:lang w:val="ro-MO"/>
              </w:rPr>
            </w:pPr>
            <w:r w:rsidRPr="0096734F">
              <w:rPr>
                <w:rFonts w:ascii="Arial" w:hAnsi="Arial"/>
                <w:spacing w:val="-1"/>
                <w:sz w:val="18"/>
                <w:lang w:val="ro-MO"/>
              </w:rPr>
              <w:t>Serviciu</w:t>
            </w:r>
            <w:r w:rsidRPr="0096734F">
              <w:rPr>
                <w:rFonts w:ascii="Arial" w:hAnsi="Arial"/>
                <w:spacing w:val="-2"/>
                <w:sz w:val="18"/>
                <w:lang w:val="ro-MO"/>
              </w:rPr>
              <w:t xml:space="preserve"> </w:t>
            </w:r>
            <w:r w:rsidRPr="0096734F">
              <w:rPr>
                <w:rFonts w:ascii="Arial" w:hAnsi="Arial"/>
                <w:spacing w:val="-1"/>
                <w:sz w:val="18"/>
                <w:lang w:val="ro-MO"/>
              </w:rPr>
              <w:t>nefuncțional;</w:t>
            </w:r>
          </w:p>
          <w:p w:rsidR="00415D9C" w:rsidRDefault="00415D9C" w:rsidP="00D6660A">
            <w:pPr>
              <w:pStyle w:val="TableParagraph"/>
              <w:spacing w:line="207" w:lineRule="exact"/>
              <w:ind w:left="102"/>
              <w:rPr>
                <w:rFonts w:ascii="Arial" w:hAnsi="Arial"/>
                <w:spacing w:val="-1"/>
                <w:sz w:val="18"/>
                <w:lang w:val="ro-MO"/>
              </w:rPr>
            </w:pPr>
            <w:r>
              <w:rPr>
                <w:rFonts w:ascii="Arial" w:hAnsi="Arial"/>
                <w:spacing w:val="-1"/>
                <w:sz w:val="18"/>
                <w:lang w:val="ro-MO"/>
              </w:rPr>
              <w:t>Lipsa infrastructurii de prestare a serviciului de MDS</w:t>
            </w:r>
          </w:p>
          <w:p w:rsidR="00415D9C" w:rsidRPr="0096734F" w:rsidRDefault="00415D9C" w:rsidP="00D6660A">
            <w:pPr>
              <w:pStyle w:val="TableParagraph"/>
              <w:spacing w:line="207" w:lineRule="exact"/>
              <w:ind w:left="102"/>
              <w:rPr>
                <w:rFonts w:ascii="Arial" w:eastAsia="Arial" w:hAnsi="Arial" w:cs="Arial"/>
                <w:sz w:val="18"/>
                <w:szCs w:val="18"/>
                <w:lang w:val="ro-MO"/>
              </w:rPr>
            </w:pPr>
            <w:r>
              <w:rPr>
                <w:rFonts w:ascii="Arial" w:hAnsi="Arial"/>
                <w:spacing w:val="-1"/>
                <w:sz w:val="18"/>
                <w:lang w:val="ro-MO"/>
              </w:rPr>
              <w:t>Lipsa puberilor pentru prestarea serviciului de MDS</w:t>
            </w:r>
          </w:p>
          <w:p w:rsidR="0096734F" w:rsidRPr="0096734F" w:rsidRDefault="0096734F" w:rsidP="00D6660A">
            <w:pPr>
              <w:pStyle w:val="TableParagraph"/>
              <w:ind w:left="102" w:right="378"/>
              <w:rPr>
                <w:rFonts w:ascii="Arial" w:eastAsia="Arial" w:hAnsi="Arial" w:cs="Arial"/>
                <w:sz w:val="18"/>
                <w:szCs w:val="18"/>
                <w:lang w:val="ro-MO"/>
              </w:rPr>
            </w:pPr>
            <w:r w:rsidRPr="0096734F">
              <w:rPr>
                <w:rFonts w:ascii="Arial" w:hAnsi="Arial"/>
                <w:sz w:val="18"/>
                <w:lang w:val="ro-MO"/>
              </w:rPr>
              <w:t>Drumuri</w:t>
            </w:r>
            <w:r w:rsidRPr="0096734F">
              <w:rPr>
                <w:rFonts w:ascii="Arial" w:hAnsi="Arial"/>
                <w:spacing w:val="-2"/>
                <w:sz w:val="18"/>
                <w:lang w:val="ro-MO"/>
              </w:rPr>
              <w:t xml:space="preserve"> </w:t>
            </w:r>
            <w:r w:rsidRPr="0096734F">
              <w:rPr>
                <w:rFonts w:ascii="Arial" w:hAnsi="Arial"/>
                <w:spacing w:val="-1"/>
                <w:sz w:val="18"/>
                <w:lang w:val="ro-MO"/>
              </w:rPr>
              <w:t>neadaptate</w:t>
            </w:r>
            <w:r w:rsidRPr="0096734F">
              <w:rPr>
                <w:rFonts w:ascii="Arial" w:hAnsi="Arial"/>
                <w:spacing w:val="-2"/>
                <w:sz w:val="18"/>
                <w:lang w:val="ro-MO"/>
              </w:rPr>
              <w:t xml:space="preserve"> </w:t>
            </w:r>
            <w:r w:rsidRPr="0096734F">
              <w:rPr>
                <w:rFonts w:ascii="Arial" w:hAnsi="Arial"/>
                <w:spacing w:val="-1"/>
                <w:sz w:val="18"/>
                <w:lang w:val="ro-MO"/>
              </w:rPr>
              <w:t>pentru</w:t>
            </w:r>
            <w:r w:rsidRPr="0096734F">
              <w:rPr>
                <w:rFonts w:ascii="Arial" w:hAnsi="Arial"/>
                <w:sz w:val="18"/>
                <w:lang w:val="ro-MO"/>
              </w:rPr>
              <w:t xml:space="preserve"> </w:t>
            </w:r>
            <w:r w:rsidRPr="0096734F">
              <w:rPr>
                <w:rFonts w:ascii="Arial" w:hAnsi="Arial"/>
                <w:spacing w:val="-1"/>
                <w:sz w:val="18"/>
                <w:lang w:val="ro-MO"/>
              </w:rPr>
              <w:t>accesul</w:t>
            </w:r>
            <w:r w:rsidRPr="0096734F">
              <w:rPr>
                <w:rFonts w:ascii="Arial" w:hAnsi="Arial"/>
                <w:spacing w:val="-2"/>
                <w:sz w:val="18"/>
                <w:lang w:val="ro-MO"/>
              </w:rPr>
              <w:t xml:space="preserve"> </w:t>
            </w:r>
            <w:r w:rsidRPr="0096734F">
              <w:rPr>
                <w:rFonts w:ascii="Arial" w:hAnsi="Arial"/>
                <w:spacing w:val="-1"/>
                <w:sz w:val="18"/>
                <w:lang w:val="ro-MO"/>
              </w:rPr>
              <w:t>mașinilor</w:t>
            </w:r>
            <w:r w:rsidRPr="0096734F">
              <w:rPr>
                <w:rFonts w:ascii="Arial" w:hAnsi="Arial"/>
                <w:spacing w:val="43"/>
                <w:sz w:val="18"/>
                <w:lang w:val="ro-MO"/>
              </w:rPr>
              <w:t xml:space="preserve"> </w:t>
            </w:r>
            <w:r w:rsidRPr="0096734F">
              <w:rPr>
                <w:rFonts w:ascii="Arial" w:hAnsi="Arial"/>
                <w:spacing w:val="-1"/>
                <w:sz w:val="18"/>
                <w:lang w:val="ro-MO"/>
              </w:rPr>
              <w:t>speciale</w:t>
            </w:r>
            <w:r>
              <w:rPr>
                <w:rFonts w:ascii="Arial" w:hAnsi="Arial"/>
                <w:spacing w:val="-1"/>
                <w:sz w:val="18"/>
                <w:lang w:val="ro-MO"/>
              </w:rPr>
              <w:t>.</w:t>
            </w:r>
            <w:r w:rsidRPr="0096734F">
              <w:rPr>
                <w:rFonts w:ascii="Arial" w:hAnsi="Arial"/>
                <w:sz w:val="18"/>
                <w:lang w:val="ro-MO"/>
              </w:rPr>
              <w:t xml:space="preserve"> </w:t>
            </w:r>
            <w:r w:rsidR="00DB41C9">
              <w:rPr>
                <w:rFonts w:ascii="Arial" w:hAnsi="Arial"/>
                <w:spacing w:val="-1"/>
                <w:sz w:val="18"/>
                <w:lang w:val="ro-MO"/>
              </w:rPr>
              <w:t xml:space="preserve">Existența </w:t>
            </w:r>
            <w:r w:rsidRPr="0096734F">
              <w:rPr>
                <w:rFonts w:ascii="Arial" w:hAnsi="Arial"/>
                <w:spacing w:val="-2"/>
                <w:sz w:val="18"/>
                <w:lang w:val="ro-MO"/>
              </w:rPr>
              <w:t xml:space="preserve"> </w:t>
            </w:r>
            <w:r w:rsidR="00DB41C9" w:rsidRPr="0096734F">
              <w:rPr>
                <w:rFonts w:ascii="Arial" w:hAnsi="Arial"/>
                <w:spacing w:val="-1"/>
                <w:sz w:val="18"/>
                <w:lang w:val="ro-MO"/>
              </w:rPr>
              <w:t>gunoiști</w:t>
            </w:r>
            <w:r w:rsidR="00DB41C9">
              <w:rPr>
                <w:rFonts w:ascii="Arial" w:hAnsi="Arial"/>
                <w:spacing w:val="-1"/>
                <w:sz w:val="18"/>
                <w:lang w:val="ro-MO"/>
              </w:rPr>
              <w:t>lor</w:t>
            </w:r>
            <w:r w:rsidRPr="0096734F">
              <w:rPr>
                <w:rFonts w:ascii="Arial" w:hAnsi="Arial"/>
                <w:spacing w:val="-1"/>
                <w:sz w:val="18"/>
                <w:lang w:val="ro-MO"/>
              </w:rPr>
              <w:t xml:space="preserve"> spontane</w:t>
            </w:r>
            <w:r w:rsidRPr="0096734F">
              <w:rPr>
                <w:rFonts w:ascii="Arial" w:hAnsi="Arial"/>
                <w:spacing w:val="49"/>
                <w:sz w:val="18"/>
                <w:lang w:val="ro-MO"/>
              </w:rPr>
              <w:t xml:space="preserve"> </w:t>
            </w:r>
            <w:r w:rsidRPr="0096734F">
              <w:rPr>
                <w:rFonts w:ascii="Arial" w:hAnsi="Arial"/>
                <w:spacing w:val="-1"/>
                <w:sz w:val="18"/>
                <w:lang w:val="ro-MO"/>
              </w:rPr>
              <w:t>Atitudine</w:t>
            </w:r>
            <w:r w:rsidRPr="0096734F">
              <w:rPr>
                <w:rFonts w:ascii="Arial" w:hAnsi="Arial"/>
                <w:spacing w:val="-2"/>
                <w:sz w:val="18"/>
                <w:lang w:val="ro-MO"/>
              </w:rPr>
              <w:t xml:space="preserve"> </w:t>
            </w:r>
            <w:r w:rsidRPr="0096734F">
              <w:rPr>
                <w:rFonts w:ascii="Arial" w:hAnsi="Arial"/>
                <w:spacing w:val="-1"/>
                <w:sz w:val="18"/>
                <w:lang w:val="ro-MO"/>
              </w:rPr>
              <w:t>nepăsătoare</w:t>
            </w:r>
            <w:r w:rsidRPr="0096734F">
              <w:rPr>
                <w:rFonts w:ascii="Arial" w:hAnsi="Arial"/>
                <w:spacing w:val="-2"/>
                <w:sz w:val="18"/>
                <w:lang w:val="ro-MO"/>
              </w:rPr>
              <w:t xml:space="preserve"> </w:t>
            </w:r>
            <w:r w:rsidRPr="0096734F">
              <w:rPr>
                <w:rFonts w:ascii="Arial" w:hAnsi="Arial"/>
                <w:sz w:val="18"/>
                <w:lang w:val="ro-MO"/>
              </w:rPr>
              <w:t xml:space="preserve">a </w:t>
            </w:r>
            <w:r w:rsidRPr="0096734F">
              <w:rPr>
                <w:rFonts w:ascii="Arial" w:hAnsi="Arial"/>
                <w:spacing w:val="-1"/>
                <w:sz w:val="18"/>
                <w:lang w:val="ro-MO"/>
              </w:rPr>
              <w:t>unor</w:t>
            </w:r>
            <w:r w:rsidRPr="0096734F">
              <w:rPr>
                <w:rFonts w:ascii="Arial" w:hAnsi="Arial"/>
                <w:sz w:val="18"/>
                <w:lang w:val="ro-MO"/>
              </w:rPr>
              <w:t xml:space="preserve"> </w:t>
            </w:r>
            <w:r w:rsidRPr="0096734F">
              <w:rPr>
                <w:rFonts w:ascii="Arial" w:hAnsi="Arial"/>
                <w:spacing w:val="-1"/>
                <w:sz w:val="18"/>
                <w:lang w:val="ro-MO"/>
              </w:rPr>
              <w:t>locuitori</w:t>
            </w:r>
            <w:r w:rsidRPr="0096734F">
              <w:rPr>
                <w:rFonts w:ascii="Arial" w:hAnsi="Arial"/>
                <w:spacing w:val="-2"/>
                <w:sz w:val="18"/>
                <w:lang w:val="ro-MO"/>
              </w:rPr>
              <w:t xml:space="preserve"> </w:t>
            </w:r>
            <w:r w:rsidRPr="0096734F">
              <w:rPr>
                <w:rFonts w:ascii="Arial" w:hAnsi="Arial"/>
                <w:sz w:val="18"/>
                <w:lang w:val="ro-MO"/>
              </w:rPr>
              <w:t>față</w:t>
            </w:r>
            <w:r w:rsidRPr="0096734F">
              <w:rPr>
                <w:rFonts w:ascii="Arial" w:hAnsi="Arial"/>
                <w:spacing w:val="-2"/>
                <w:sz w:val="18"/>
                <w:lang w:val="ro-MO"/>
              </w:rPr>
              <w:t xml:space="preserve"> </w:t>
            </w:r>
            <w:r w:rsidRPr="0096734F">
              <w:rPr>
                <w:rFonts w:ascii="Arial" w:hAnsi="Arial"/>
                <w:sz w:val="18"/>
                <w:lang w:val="ro-MO"/>
              </w:rPr>
              <w:t>de</w:t>
            </w:r>
            <w:r w:rsidRPr="0096734F">
              <w:rPr>
                <w:rFonts w:ascii="Arial" w:hAnsi="Arial"/>
                <w:spacing w:val="47"/>
                <w:sz w:val="18"/>
                <w:lang w:val="ro-MO"/>
              </w:rPr>
              <w:t xml:space="preserve"> </w:t>
            </w:r>
            <w:r w:rsidRPr="0096734F">
              <w:rPr>
                <w:rFonts w:ascii="Arial" w:hAnsi="Arial"/>
                <w:spacing w:val="-1"/>
                <w:sz w:val="18"/>
                <w:lang w:val="ro-MO"/>
              </w:rPr>
              <w:t>mediu</w:t>
            </w:r>
            <w:r w:rsidRPr="0096734F">
              <w:rPr>
                <w:rFonts w:ascii="Arial" w:hAnsi="Arial"/>
                <w:sz w:val="18"/>
                <w:lang w:val="ro-MO"/>
              </w:rPr>
              <w:t xml:space="preserve"> </w:t>
            </w:r>
            <w:r w:rsidRPr="0096734F">
              <w:rPr>
                <w:rFonts w:ascii="Arial" w:hAnsi="Arial"/>
                <w:spacing w:val="-1"/>
                <w:sz w:val="18"/>
                <w:lang w:val="ro-MO"/>
              </w:rPr>
              <w:t>(arderea</w:t>
            </w:r>
            <w:r w:rsidRPr="0096734F">
              <w:rPr>
                <w:rFonts w:ascii="Arial" w:hAnsi="Arial"/>
                <w:spacing w:val="-2"/>
                <w:sz w:val="18"/>
                <w:lang w:val="ro-MO"/>
              </w:rPr>
              <w:t xml:space="preserve"> </w:t>
            </w:r>
            <w:r w:rsidRPr="0096734F">
              <w:rPr>
                <w:rFonts w:ascii="Arial" w:hAnsi="Arial"/>
                <w:spacing w:val="-1"/>
                <w:sz w:val="18"/>
                <w:lang w:val="ro-MO"/>
              </w:rPr>
              <w:t>deșeurilor)</w:t>
            </w:r>
          </w:p>
          <w:p w:rsidR="0096734F" w:rsidRPr="0096734F" w:rsidRDefault="0096734F" w:rsidP="00D6660A">
            <w:pPr>
              <w:pStyle w:val="TableParagraph"/>
              <w:ind w:left="102" w:right="210"/>
              <w:rPr>
                <w:rFonts w:ascii="Arial" w:eastAsia="Arial" w:hAnsi="Arial" w:cs="Arial"/>
                <w:sz w:val="18"/>
                <w:szCs w:val="18"/>
                <w:lang w:val="ro-MO"/>
              </w:rPr>
            </w:pPr>
            <w:r w:rsidRPr="0096734F">
              <w:rPr>
                <w:rFonts w:ascii="Arial" w:hAnsi="Arial"/>
                <w:spacing w:val="-1"/>
                <w:sz w:val="18"/>
                <w:lang w:val="ro-MO"/>
              </w:rPr>
              <w:t>Capacitatea</w:t>
            </w:r>
            <w:r w:rsidRPr="0096734F">
              <w:rPr>
                <w:rFonts w:ascii="Arial" w:hAnsi="Arial"/>
                <w:sz w:val="18"/>
                <w:lang w:val="ro-MO"/>
              </w:rPr>
              <w:t xml:space="preserve"> </w:t>
            </w:r>
            <w:r w:rsidRPr="0096734F">
              <w:rPr>
                <w:rFonts w:ascii="Arial" w:hAnsi="Arial"/>
                <w:spacing w:val="-1"/>
                <w:sz w:val="18"/>
                <w:lang w:val="ro-MO"/>
              </w:rPr>
              <w:t>joasă</w:t>
            </w:r>
            <w:r w:rsidRPr="0096734F">
              <w:rPr>
                <w:rFonts w:ascii="Arial" w:hAnsi="Arial"/>
                <w:sz w:val="18"/>
                <w:lang w:val="ro-MO"/>
              </w:rPr>
              <w:t xml:space="preserve"> de</w:t>
            </w:r>
            <w:r w:rsidRPr="0096734F">
              <w:rPr>
                <w:rFonts w:ascii="Arial" w:hAnsi="Arial"/>
                <w:spacing w:val="-2"/>
                <w:sz w:val="18"/>
                <w:lang w:val="ro-MO"/>
              </w:rPr>
              <w:t xml:space="preserve"> </w:t>
            </w:r>
            <w:r w:rsidRPr="0096734F">
              <w:rPr>
                <w:rFonts w:ascii="Arial" w:hAnsi="Arial"/>
                <w:spacing w:val="-1"/>
                <w:sz w:val="18"/>
                <w:lang w:val="ro-MO"/>
              </w:rPr>
              <w:t>plată</w:t>
            </w:r>
            <w:r w:rsidRPr="0096734F">
              <w:rPr>
                <w:rFonts w:ascii="Arial" w:hAnsi="Arial"/>
                <w:sz w:val="18"/>
                <w:lang w:val="ro-MO"/>
              </w:rPr>
              <w:t xml:space="preserve"> a</w:t>
            </w:r>
            <w:r w:rsidRPr="0096734F">
              <w:rPr>
                <w:rFonts w:ascii="Arial" w:hAnsi="Arial"/>
                <w:spacing w:val="-2"/>
                <w:sz w:val="18"/>
                <w:lang w:val="ro-MO"/>
              </w:rPr>
              <w:t xml:space="preserve"> </w:t>
            </w:r>
            <w:r w:rsidRPr="0096734F">
              <w:rPr>
                <w:rFonts w:ascii="Arial" w:hAnsi="Arial"/>
                <w:spacing w:val="-1"/>
                <w:sz w:val="18"/>
                <w:lang w:val="ro-MO"/>
              </w:rPr>
              <w:t>categoriilor</w:t>
            </w:r>
            <w:r w:rsidRPr="0096734F">
              <w:rPr>
                <w:rFonts w:ascii="Arial" w:hAnsi="Arial"/>
                <w:sz w:val="18"/>
                <w:lang w:val="ro-MO"/>
              </w:rPr>
              <w:t xml:space="preserve"> </w:t>
            </w:r>
            <w:r w:rsidR="00CE46CA">
              <w:rPr>
                <w:rFonts w:ascii="Arial" w:hAnsi="Arial"/>
                <w:spacing w:val="-1"/>
                <w:sz w:val="18"/>
                <w:lang w:val="ro-MO"/>
              </w:rPr>
              <w:t>vulne</w:t>
            </w:r>
            <w:r w:rsidRPr="0096734F">
              <w:rPr>
                <w:rFonts w:ascii="Arial" w:hAnsi="Arial"/>
                <w:spacing w:val="-1"/>
                <w:sz w:val="18"/>
                <w:lang w:val="ro-MO"/>
              </w:rPr>
              <w:t>rabile,</w:t>
            </w:r>
          </w:p>
        </w:tc>
      </w:tr>
      <w:tr w:rsidR="0096734F" w:rsidRPr="0096734F" w:rsidTr="00D6660A">
        <w:trPr>
          <w:trHeight w:hRule="exact" w:val="350"/>
        </w:trPr>
        <w:tc>
          <w:tcPr>
            <w:tcW w:w="4475" w:type="dxa"/>
            <w:tcBorders>
              <w:top w:val="single" w:sz="5" w:space="0" w:color="000000"/>
              <w:left w:val="single" w:sz="5" w:space="0" w:color="000000"/>
              <w:bottom w:val="single" w:sz="5" w:space="0" w:color="000000"/>
              <w:right w:val="single" w:sz="5" w:space="0" w:color="000000"/>
            </w:tcBorders>
            <w:shd w:val="clear" w:color="auto" w:fill="D9D9D9"/>
          </w:tcPr>
          <w:p w:rsidR="0096734F" w:rsidRPr="0096734F" w:rsidRDefault="0096734F" w:rsidP="00D6660A">
            <w:pPr>
              <w:pStyle w:val="TableParagraph"/>
              <w:spacing w:before="60"/>
              <w:jc w:val="center"/>
              <w:rPr>
                <w:rFonts w:ascii="Arial" w:eastAsia="Arial" w:hAnsi="Arial" w:cs="Arial"/>
                <w:sz w:val="18"/>
                <w:szCs w:val="18"/>
                <w:lang w:val="ro-MO"/>
              </w:rPr>
            </w:pPr>
            <w:r w:rsidRPr="0096734F">
              <w:rPr>
                <w:rFonts w:ascii="Arial" w:hAnsi="Arial"/>
                <w:b/>
                <w:spacing w:val="-1"/>
                <w:sz w:val="18"/>
                <w:lang w:val="ro-MO"/>
              </w:rPr>
              <w:t>Oportunități</w:t>
            </w:r>
          </w:p>
        </w:tc>
        <w:tc>
          <w:tcPr>
            <w:tcW w:w="4076" w:type="dxa"/>
            <w:tcBorders>
              <w:top w:val="single" w:sz="5" w:space="0" w:color="000000"/>
              <w:left w:val="single" w:sz="5" w:space="0" w:color="000000"/>
              <w:bottom w:val="single" w:sz="5" w:space="0" w:color="000000"/>
              <w:right w:val="single" w:sz="5" w:space="0" w:color="000000"/>
            </w:tcBorders>
            <w:shd w:val="clear" w:color="auto" w:fill="D9D9D9"/>
          </w:tcPr>
          <w:p w:rsidR="0096734F" w:rsidRPr="0096734F" w:rsidRDefault="0096734F" w:rsidP="00D6660A">
            <w:pPr>
              <w:pStyle w:val="TableParagraph"/>
              <w:spacing w:before="60"/>
              <w:ind w:left="1"/>
              <w:jc w:val="center"/>
              <w:rPr>
                <w:rFonts w:ascii="Arial" w:eastAsia="Arial" w:hAnsi="Arial" w:cs="Arial"/>
                <w:sz w:val="18"/>
                <w:szCs w:val="18"/>
                <w:lang w:val="ro-MO"/>
              </w:rPr>
            </w:pPr>
            <w:r w:rsidRPr="0096734F">
              <w:rPr>
                <w:rFonts w:ascii="Arial"/>
                <w:b/>
                <w:sz w:val="18"/>
                <w:lang w:val="ro-MO"/>
              </w:rPr>
              <w:t>Riscuri</w:t>
            </w:r>
          </w:p>
        </w:tc>
      </w:tr>
      <w:tr w:rsidR="0096734F" w:rsidRPr="0096734F" w:rsidTr="00B54B14">
        <w:trPr>
          <w:trHeight w:hRule="exact" w:val="2705"/>
        </w:trPr>
        <w:tc>
          <w:tcPr>
            <w:tcW w:w="4475" w:type="dxa"/>
            <w:tcBorders>
              <w:top w:val="single" w:sz="5" w:space="0" w:color="000000"/>
              <w:left w:val="single" w:sz="5" w:space="0" w:color="000000"/>
              <w:bottom w:val="single" w:sz="5" w:space="0" w:color="000000"/>
              <w:right w:val="single" w:sz="5" w:space="0" w:color="000000"/>
            </w:tcBorders>
          </w:tcPr>
          <w:p w:rsidR="0096734F" w:rsidRPr="0096734F" w:rsidRDefault="0096734F" w:rsidP="00D6660A">
            <w:pPr>
              <w:pStyle w:val="TableParagraph"/>
              <w:spacing w:before="101" w:line="207" w:lineRule="exact"/>
              <w:ind w:left="102"/>
              <w:rPr>
                <w:rFonts w:ascii="Arial" w:eastAsia="Arial" w:hAnsi="Arial" w:cs="Arial"/>
                <w:sz w:val="18"/>
                <w:szCs w:val="18"/>
                <w:lang w:val="ro-MO"/>
              </w:rPr>
            </w:pPr>
            <w:r w:rsidRPr="0096734F">
              <w:rPr>
                <w:rFonts w:ascii="Arial" w:hAnsi="Arial"/>
                <w:spacing w:val="-1"/>
                <w:sz w:val="18"/>
                <w:lang w:val="ro-MO"/>
              </w:rPr>
              <w:t>Asistența</w:t>
            </w:r>
            <w:r w:rsidRPr="0096734F">
              <w:rPr>
                <w:rFonts w:ascii="Arial" w:hAnsi="Arial"/>
                <w:spacing w:val="-2"/>
                <w:sz w:val="18"/>
                <w:lang w:val="ro-MO"/>
              </w:rPr>
              <w:t xml:space="preserve"> </w:t>
            </w:r>
            <w:r w:rsidRPr="0096734F">
              <w:rPr>
                <w:rFonts w:ascii="Arial" w:hAnsi="Arial"/>
                <w:spacing w:val="-1"/>
                <w:sz w:val="18"/>
                <w:lang w:val="ro-MO"/>
              </w:rPr>
              <w:t>oferită</w:t>
            </w:r>
            <w:r w:rsidRPr="0096734F">
              <w:rPr>
                <w:rFonts w:ascii="Arial" w:hAnsi="Arial"/>
                <w:spacing w:val="-2"/>
                <w:sz w:val="18"/>
                <w:lang w:val="ro-MO"/>
              </w:rPr>
              <w:t xml:space="preserve"> </w:t>
            </w:r>
            <w:r w:rsidRPr="0096734F">
              <w:rPr>
                <w:rFonts w:ascii="Arial" w:hAnsi="Arial"/>
                <w:sz w:val="18"/>
                <w:lang w:val="ro-MO"/>
              </w:rPr>
              <w:t xml:space="preserve">de ADR </w:t>
            </w:r>
            <w:r w:rsidR="00A75AB4">
              <w:rPr>
                <w:rFonts w:ascii="Arial" w:hAnsi="Arial"/>
                <w:spacing w:val="-1"/>
                <w:sz w:val="18"/>
                <w:lang w:val="ro-MO"/>
              </w:rPr>
              <w:t>Nord</w:t>
            </w:r>
            <w:r w:rsidRPr="0096734F">
              <w:rPr>
                <w:rFonts w:ascii="Arial" w:hAnsi="Arial"/>
                <w:spacing w:val="-1"/>
                <w:sz w:val="18"/>
                <w:lang w:val="ro-MO"/>
              </w:rPr>
              <w:t>;</w:t>
            </w:r>
          </w:p>
          <w:p w:rsidR="0096734F" w:rsidRPr="0096734F" w:rsidRDefault="0096734F" w:rsidP="00D6660A">
            <w:pPr>
              <w:pStyle w:val="TableParagraph"/>
              <w:ind w:left="102" w:right="228"/>
              <w:rPr>
                <w:rFonts w:ascii="Arial" w:eastAsia="Arial" w:hAnsi="Arial" w:cs="Arial"/>
                <w:sz w:val="18"/>
                <w:szCs w:val="18"/>
                <w:lang w:val="ro-MO"/>
              </w:rPr>
            </w:pPr>
            <w:r w:rsidRPr="0096734F">
              <w:rPr>
                <w:rFonts w:ascii="Arial" w:eastAsia="Arial" w:hAnsi="Arial" w:cs="Arial"/>
                <w:spacing w:val="-1"/>
                <w:sz w:val="18"/>
                <w:szCs w:val="18"/>
                <w:lang w:val="ro-MO"/>
              </w:rPr>
              <w:t>Asistența</w:t>
            </w:r>
            <w:r w:rsidRPr="0096734F">
              <w:rPr>
                <w:rFonts w:ascii="Arial" w:eastAsia="Arial" w:hAnsi="Arial" w:cs="Arial"/>
                <w:spacing w:val="-2"/>
                <w:sz w:val="18"/>
                <w:szCs w:val="18"/>
                <w:lang w:val="ro-MO"/>
              </w:rPr>
              <w:t xml:space="preserve"> </w:t>
            </w:r>
            <w:r w:rsidRPr="0096734F">
              <w:rPr>
                <w:rFonts w:ascii="Arial" w:eastAsia="Arial" w:hAnsi="Arial" w:cs="Arial"/>
                <w:spacing w:val="-1"/>
                <w:sz w:val="18"/>
                <w:szCs w:val="18"/>
                <w:lang w:val="ro-MO"/>
              </w:rPr>
              <w:t>tehnică</w:t>
            </w:r>
            <w:r w:rsidRPr="0096734F">
              <w:rPr>
                <w:rFonts w:ascii="Arial" w:eastAsia="Arial" w:hAnsi="Arial" w:cs="Arial"/>
                <w:sz w:val="18"/>
                <w:szCs w:val="18"/>
                <w:lang w:val="ro-MO"/>
              </w:rPr>
              <w:t xml:space="preserve"> </w:t>
            </w:r>
            <w:r w:rsidRPr="0096734F">
              <w:rPr>
                <w:rFonts w:ascii="Arial" w:eastAsia="Arial" w:hAnsi="Arial" w:cs="Arial"/>
                <w:spacing w:val="-1"/>
                <w:sz w:val="18"/>
                <w:szCs w:val="18"/>
                <w:lang w:val="ro-MO"/>
              </w:rPr>
              <w:t>oferită</w:t>
            </w:r>
            <w:r w:rsidRPr="0096734F">
              <w:rPr>
                <w:rFonts w:ascii="Arial" w:eastAsia="Arial" w:hAnsi="Arial" w:cs="Arial"/>
                <w:spacing w:val="-2"/>
                <w:sz w:val="18"/>
                <w:szCs w:val="18"/>
                <w:lang w:val="ro-MO"/>
              </w:rPr>
              <w:t xml:space="preserve"> </w:t>
            </w:r>
            <w:r w:rsidRPr="0096734F">
              <w:rPr>
                <w:rFonts w:ascii="Arial" w:eastAsia="Arial" w:hAnsi="Arial" w:cs="Arial"/>
                <w:sz w:val="18"/>
                <w:szCs w:val="18"/>
                <w:lang w:val="ro-MO"/>
              </w:rPr>
              <w:t xml:space="preserve">de </w:t>
            </w:r>
            <w:r w:rsidRPr="0096734F">
              <w:rPr>
                <w:rFonts w:ascii="Arial" w:eastAsia="Arial" w:hAnsi="Arial" w:cs="Arial"/>
                <w:spacing w:val="-1"/>
                <w:sz w:val="18"/>
                <w:szCs w:val="18"/>
                <w:lang w:val="ro-MO"/>
              </w:rPr>
              <w:t>GIZ</w:t>
            </w:r>
            <w:r w:rsidRPr="0096734F">
              <w:rPr>
                <w:rFonts w:ascii="Arial" w:eastAsia="Arial" w:hAnsi="Arial" w:cs="Arial"/>
                <w:sz w:val="18"/>
                <w:szCs w:val="18"/>
                <w:lang w:val="ro-MO"/>
              </w:rPr>
              <w:t xml:space="preserve"> în </w:t>
            </w:r>
            <w:r w:rsidRPr="0096734F">
              <w:rPr>
                <w:rFonts w:ascii="Arial" w:eastAsia="Arial" w:hAnsi="Arial" w:cs="Arial"/>
                <w:spacing w:val="-1"/>
                <w:sz w:val="18"/>
                <w:szCs w:val="18"/>
                <w:lang w:val="ro-MO"/>
              </w:rPr>
              <w:t>cadrul</w:t>
            </w:r>
            <w:r w:rsidRPr="0096734F">
              <w:rPr>
                <w:rFonts w:ascii="Arial" w:eastAsia="Arial" w:hAnsi="Arial" w:cs="Arial"/>
                <w:sz w:val="18"/>
                <w:szCs w:val="18"/>
                <w:lang w:val="ro-MO"/>
              </w:rPr>
              <w:t xml:space="preserve"> </w:t>
            </w:r>
            <w:r w:rsidRPr="0096734F">
              <w:rPr>
                <w:rFonts w:ascii="Arial" w:eastAsia="Arial" w:hAnsi="Arial" w:cs="Arial"/>
                <w:spacing w:val="-1"/>
                <w:sz w:val="18"/>
                <w:szCs w:val="18"/>
                <w:lang w:val="ro-MO"/>
              </w:rPr>
              <w:t>proiectului</w:t>
            </w:r>
            <w:r w:rsidRPr="0096734F">
              <w:rPr>
                <w:rFonts w:ascii="Arial" w:eastAsia="Arial" w:hAnsi="Arial" w:cs="Arial"/>
                <w:spacing w:val="51"/>
                <w:sz w:val="18"/>
                <w:szCs w:val="18"/>
                <w:lang w:val="ro-MO"/>
              </w:rPr>
              <w:t xml:space="preserve"> </w:t>
            </w:r>
            <w:r w:rsidRPr="0096734F">
              <w:rPr>
                <w:rFonts w:ascii="Arial" w:eastAsia="Arial" w:hAnsi="Arial" w:cs="Arial"/>
                <w:spacing w:val="-1"/>
                <w:sz w:val="18"/>
                <w:szCs w:val="18"/>
                <w:lang w:val="ro-MO"/>
              </w:rPr>
              <w:t>”Modernizarea</w:t>
            </w:r>
            <w:r w:rsidRPr="0096734F">
              <w:rPr>
                <w:rFonts w:ascii="Arial" w:eastAsia="Arial" w:hAnsi="Arial" w:cs="Arial"/>
                <w:sz w:val="18"/>
                <w:szCs w:val="18"/>
                <w:lang w:val="ro-MO"/>
              </w:rPr>
              <w:t xml:space="preserve"> </w:t>
            </w:r>
            <w:r w:rsidRPr="0096734F">
              <w:rPr>
                <w:rFonts w:ascii="Arial" w:eastAsia="Arial" w:hAnsi="Arial" w:cs="Arial"/>
                <w:spacing w:val="-1"/>
                <w:sz w:val="18"/>
                <w:szCs w:val="18"/>
                <w:lang w:val="ro-MO"/>
              </w:rPr>
              <w:t>serviciilor</w:t>
            </w:r>
            <w:r w:rsidRPr="0096734F">
              <w:rPr>
                <w:rFonts w:ascii="Arial" w:eastAsia="Arial" w:hAnsi="Arial" w:cs="Arial"/>
                <w:sz w:val="18"/>
                <w:szCs w:val="18"/>
                <w:lang w:val="ro-MO"/>
              </w:rPr>
              <w:t xml:space="preserve"> </w:t>
            </w:r>
            <w:r w:rsidRPr="0096734F">
              <w:rPr>
                <w:rFonts w:ascii="Arial" w:eastAsia="Arial" w:hAnsi="Arial" w:cs="Arial"/>
                <w:spacing w:val="-1"/>
                <w:sz w:val="18"/>
                <w:szCs w:val="18"/>
                <w:lang w:val="ro-MO"/>
              </w:rPr>
              <w:t>publice</w:t>
            </w:r>
            <w:r w:rsidRPr="0096734F">
              <w:rPr>
                <w:rFonts w:ascii="Arial" w:eastAsia="Arial" w:hAnsi="Arial" w:cs="Arial"/>
                <w:sz w:val="18"/>
                <w:szCs w:val="18"/>
                <w:lang w:val="ro-MO"/>
              </w:rPr>
              <w:t xml:space="preserve"> </w:t>
            </w:r>
            <w:r w:rsidRPr="0096734F">
              <w:rPr>
                <w:rFonts w:ascii="Arial" w:eastAsia="Arial" w:hAnsi="Arial" w:cs="Arial"/>
                <w:spacing w:val="-1"/>
                <w:sz w:val="18"/>
                <w:szCs w:val="18"/>
                <w:lang w:val="ro-MO"/>
              </w:rPr>
              <w:t>locale”</w:t>
            </w:r>
          </w:p>
          <w:p w:rsidR="0096734F" w:rsidRPr="0096734F" w:rsidRDefault="0096734F" w:rsidP="00D6660A">
            <w:pPr>
              <w:pStyle w:val="TableParagraph"/>
              <w:spacing w:before="2"/>
              <w:ind w:left="102" w:right="181"/>
              <w:rPr>
                <w:rFonts w:ascii="Arial" w:eastAsia="Arial" w:hAnsi="Arial" w:cs="Arial"/>
                <w:sz w:val="18"/>
                <w:szCs w:val="18"/>
                <w:lang w:val="ro-MO"/>
              </w:rPr>
            </w:pPr>
            <w:r w:rsidRPr="0096734F">
              <w:rPr>
                <w:rFonts w:ascii="Arial" w:hAnsi="Arial"/>
                <w:spacing w:val="-1"/>
                <w:sz w:val="18"/>
                <w:lang w:val="ro-MO"/>
              </w:rPr>
              <w:t>Implicarea</w:t>
            </w:r>
            <w:r w:rsidRPr="0096734F">
              <w:rPr>
                <w:rFonts w:ascii="Arial" w:hAnsi="Arial"/>
                <w:spacing w:val="-2"/>
                <w:sz w:val="18"/>
                <w:lang w:val="ro-MO"/>
              </w:rPr>
              <w:t xml:space="preserve"> </w:t>
            </w:r>
            <w:r w:rsidRPr="0096734F">
              <w:rPr>
                <w:rFonts w:ascii="Arial" w:hAnsi="Arial"/>
                <w:spacing w:val="-1"/>
                <w:sz w:val="18"/>
                <w:lang w:val="ro-MO"/>
              </w:rPr>
              <w:t>lucrătorilor</w:t>
            </w:r>
            <w:r w:rsidRPr="0096734F">
              <w:rPr>
                <w:rFonts w:ascii="Arial" w:hAnsi="Arial"/>
                <w:sz w:val="18"/>
                <w:lang w:val="ro-MO"/>
              </w:rPr>
              <w:t xml:space="preserve"> </w:t>
            </w:r>
            <w:r w:rsidRPr="0096734F">
              <w:rPr>
                <w:rFonts w:ascii="Arial" w:hAnsi="Arial"/>
                <w:spacing w:val="-1"/>
                <w:sz w:val="18"/>
                <w:lang w:val="ro-MO"/>
              </w:rPr>
              <w:t>poliției</w:t>
            </w:r>
            <w:r w:rsidRPr="0096734F">
              <w:rPr>
                <w:rFonts w:ascii="Arial" w:hAnsi="Arial"/>
                <w:sz w:val="18"/>
                <w:lang w:val="ro-MO"/>
              </w:rPr>
              <w:t xml:space="preserve"> </w:t>
            </w:r>
            <w:r w:rsidRPr="0096734F">
              <w:rPr>
                <w:rFonts w:ascii="Arial" w:hAnsi="Arial"/>
                <w:spacing w:val="-1"/>
                <w:sz w:val="18"/>
                <w:lang w:val="ro-MO"/>
              </w:rPr>
              <w:t>în</w:t>
            </w:r>
            <w:r w:rsidRPr="0096734F">
              <w:rPr>
                <w:rFonts w:ascii="Arial" w:hAnsi="Arial"/>
                <w:sz w:val="18"/>
                <w:lang w:val="ro-MO"/>
              </w:rPr>
              <w:t xml:space="preserve"> </w:t>
            </w:r>
            <w:r w:rsidRPr="0096734F">
              <w:rPr>
                <w:rFonts w:ascii="Arial" w:hAnsi="Arial"/>
                <w:spacing w:val="-1"/>
                <w:sz w:val="18"/>
                <w:lang w:val="ro-MO"/>
              </w:rPr>
              <w:t>activități</w:t>
            </w:r>
            <w:r w:rsidRPr="0096734F">
              <w:rPr>
                <w:rFonts w:ascii="Arial" w:hAnsi="Arial"/>
                <w:sz w:val="18"/>
                <w:lang w:val="ro-MO"/>
              </w:rPr>
              <w:t xml:space="preserve"> de</w:t>
            </w:r>
            <w:r w:rsidRPr="0096734F">
              <w:rPr>
                <w:rFonts w:ascii="Arial" w:hAnsi="Arial"/>
                <w:spacing w:val="-2"/>
                <w:sz w:val="18"/>
                <w:lang w:val="ro-MO"/>
              </w:rPr>
              <w:t xml:space="preserve"> </w:t>
            </w:r>
            <w:r w:rsidRPr="0096734F">
              <w:rPr>
                <w:rFonts w:ascii="Arial" w:hAnsi="Arial"/>
                <w:spacing w:val="-1"/>
                <w:sz w:val="18"/>
                <w:lang w:val="ro-MO"/>
              </w:rPr>
              <w:t>instruire</w:t>
            </w:r>
            <w:r w:rsidRPr="0096734F">
              <w:rPr>
                <w:rFonts w:ascii="Arial" w:hAnsi="Arial"/>
                <w:spacing w:val="57"/>
                <w:sz w:val="18"/>
                <w:lang w:val="ro-MO"/>
              </w:rPr>
              <w:t xml:space="preserve"> </w:t>
            </w:r>
            <w:r w:rsidRPr="0096734F">
              <w:rPr>
                <w:rFonts w:ascii="Arial" w:hAnsi="Arial"/>
                <w:spacing w:val="-1"/>
                <w:sz w:val="18"/>
                <w:lang w:val="ro-MO"/>
              </w:rPr>
              <w:t>Organizarea</w:t>
            </w:r>
            <w:r w:rsidRPr="0096734F">
              <w:rPr>
                <w:rFonts w:ascii="Arial" w:hAnsi="Arial"/>
                <w:spacing w:val="-2"/>
                <w:sz w:val="18"/>
                <w:lang w:val="ro-MO"/>
              </w:rPr>
              <w:t xml:space="preserve"> </w:t>
            </w:r>
            <w:r w:rsidRPr="0096734F">
              <w:rPr>
                <w:rFonts w:ascii="Arial" w:hAnsi="Arial"/>
                <w:spacing w:val="-1"/>
                <w:sz w:val="18"/>
                <w:lang w:val="ro-MO"/>
              </w:rPr>
              <w:t>campaniilor</w:t>
            </w:r>
            <w:r w:rsidRPr="0096734F">
              <w:rPr>
                <w:rFonts w:ascii="Arial" w:hAnsi="Arial"/>
                <w:sz w:val="18"/>
                <w:lang w:val="ro-MO"/>
              </w:rPr>
              <w:t xml:space="preserve"> </w:t>
            </w:r>
            <w:r w:rsidRPr="0096734F">
              <w:rPr>
                <w:rFonts w:ascii="Arial" w:hAnsi="Arial"/>
                <w:spacing w:val="-1"/>
                <w:sz w:val="18"/>
                <w:lang w:val="ro-MO"/>
              </w:rPr>
              <w:t>de</w:t>
            </w:r>
            <w:r w:rsidRPr="0096734F">
              <w:rPr>
                <w:rFonts w:ascii="Arial" w:hAnsi="Arial"/>
                <w:sz w:val="18"/>
                <w:lang w:val="ro-MO"/>
              </w:rPr>
              <w:t xml:space="preserve"> </w:t>
            </w:r>
            <w:r w:rsidRPr="0096734F">
              <w:rPr>
                <w:rFonts w:ascii="Arial" w:hAnsi="Arial"/>
                <w:spacing w:val="-1"/>
                <w:sz w:val="18"/>
                <w:lang w:val="ro-MO"/>
              </w:rPr>
              <w:t>informare</w:t>
            </w:r>
            <w:r w:rsidRPr="0096734F">
              <w:rPr>
                <w:rFonts w:ascii="Arial" w:hAnsi="Arial"/>
                <w:spacing w:val="-2"/>
                <w:sz w:val="18"/>
                <w:lang w:val="ro-MO"/>
              </w:rPr>
              <w:t xml:space="preserve"> </w:t>
            </w:r>
            <w:r w:rsidRPr="0096734F">
              <w:rPr>
                <w:rFonts w:ascii="Arial" w:hAnsi="Arial"/>
                <w:sz w:val="18"/>
                <w:lang w:val="ro-MO"/>
              </w:rPr>
              <w:t>de</w:t>
            </w:r>
            <w:r w:rsidRPr="0096734F">
              <w:rPr>
                <w:rFonts w:ascii="Arial" w:hAnsi="Arial"/>
                <w:spacing w:val="-2"/>
                <w:sz w:val="18"/>
                <w:lang w:val="ro-MO"/>
              </w:rPr>
              <w:t xml:space="preserve"> </w:t>
            </w:r>
            <w:r w:rsidRPr="0096734F">
              <w:rPr>
                <w:rFonts w:ascii="Arial" w:hAnsi="Arial"/>
                <w:spacing w:val="-1"/>
                <w:sz w:val="18"/>
                <w:lang w:val="ro-MO"/>
              </w:rPr>
              <w:t>către</w:t>
            </w:r>
            <w:r w:rsidRPr="0096734F">
              <w:rPr>
                <w:rFonts w:ascii="Arial" w:hAnsi="Arial"/>
                <w:sz w:val="18"/>
                <w:lang w:val="ro-MO"/>
              </w:rPr>
              <w:t xml:space="preserve"> </w:t>
            </w:r>
            <w:r w:rsidRPr="0096734F">
              <w:rPr>
                <w:rFonts w:ascii="Arial" w:hAnsi="Arial"/>
                <w:spacing w:val="-1"/>
                <w:sz w:val="18"/>
                <w:lang w:val="ro-MO"/>
              </w:rPr>
              <w:t>ONG</w:t>
            </w:r>
            <w:r w:rsidRPr="0096734F">
              <w:rPr>
                <w:rFonts w:ascii="Arial" w:hAnsi="Arial"/>
                <w:spacing w:val="57"/>
                <w:sz w:val="18"/>
                <w:lang w:val="ro-MO"/>
              </w:rPr>
              <w:t xml:space="preserve"> </w:t>
            </w:r>
            <w:r w:rsidRPr="0096734F">
              <w:rPr>
                <w:rFonts w:ascii="Arial" w:hAnsi="Arial"/>
                <w:sz w:val="18"/>
                <w:lang w:val="ro-MO"/>
              </w:rPr>
              <w:t>Habitat</w:t>
            </w:r>
          </w:p>
          <w:p w:rsidR="0096734F" w:rsidRPr="0096734F" w:rsidRDefault="0096734F" w:rsidP="00A75AB4">
            <w:pPr>
              <w:pStyle w:val="TableParagraph"/>
              <w:ind w:left="102" w:right="214"/>
              <w:rPr>
                <w:rFonts w:ascii="Arial" w:eastAsia="Arial" w:hAnsi="Arial" w:cs="Arial"/>
                <w:sz w:val="18"/>
                <w:szCs w:val="18"/>
                <w:lang w:val="ro-MO"/>
              </w:rPr>
            </w:pPr>
            <w:r w:rsidRPr="0096734F">
              <w:rPr>
                <w:rFonts w:ascii="Arial" w:hAnsi="Arial"/>
                <w:spacing w:val="-1"/>
                <w:sz w:val="18"/>
                <w:lang w:val="ro-MO"/>
              </w:rPr>
              <w:t>Regionalizarea</w:t>
            </w:r>
            <w:r w:rsidRPr="0096734F">
              <w:rPr>
                <w:rFonts w:ascii="Arial" w:hAnsi="Arial"/>
                <w:sz w:val="18"/>
                <w:lang w:val="ro-MO"/>
              </w:rPr>
              <w:t xml:space="preserve"> </w:t>
            </w:r>
            <w:r w:rsidRPr="0096734F">
              <w:rPr>
                <w:rFonts w:ascii="Arial" w:hAnsi="Arial"/>
                <w:spacing w:val="-1"/>
                <w:sz w:val="18"/>
                <w:lang w:val="ro-MO"/>
              </w:rPr>
              <w:t>serviciilor</w:t>
            </w:r>
            <w:r w:rsidRPr="0096734F">
              <w:rPr>
                <w:rFonts w:ascii="Arial" w:hAnsi="Arial"/>
                <w:spacing w:val="-2"/>
                <w:sz w:val="18"/>
                <w:lang w:val="ro-MO"/>
              </w:rPr>
              <w:t xml:space="preserve"> </w:t>
            </w:r>
            <w:r w:rsidRPr="0096734F">
              <w:rPr>
                <w:rFonts w:ascii="Arial" w:hAnsi="Arial"/>
                <w:sz w:val="18"/>
                <w:lang w:val="ro-MO"/>
              </w:rPr>
              <w:t xml:space="preserve">de </w:t>
            </w:r>
            <w:r w:rsidRPr="0096734F">
              <w:rPr>
                <w:rFonts w:ascii="Arial" w:hAnsi="Arial"/>
                <w:spacing w:val="-1"/>
                <w:sz w:val="18"/>
                <w:lang w:val="ro-MO"/>
              </w:rPr>
              <w:t>gestionare</w:t>
            </w:r>
            <w:r w:rsidRPr="0096734F">
              <w:rPr>
                <w:rFonts w:ascii="Arial" w:hAnsi="Arial"/>
                <w:spacing w:val="-2"/>
                <w:sz w:val="18"/>
                <w:lang w:val="ro-MO"/>
              </w:rPr>
              <w:t xml:space="preserve"> </w:t>
            </w:r>
            <w:r w:rsidRPr="0096734F">
              <w:rPr>
                <w:rFonts w:ascii="Arial" w:hAnsi="Arial"/>
                <w:sz w:val="18"/>
                <w:lang w:val="ro-MO"/>
              </w:rPr>
              <w:t xml:space="preserve">a </w:t>
            </w:r>
            <w:r w:rsidRPr="0096734F">
              <w:rPr>
                <w:rFonts w:ascii="Arial" w:hAnsi="Arial"/>
                <w:spacing w:val="-1"/>
                <w:sz w:val="18"/>
                <w:lang w:val="ro-MO"/>
              </w:rPr>
              <w:t>deșeurilor</w:t>
            </w:r>
            <w:r w:rsidRPr="0096734F">
              <w:rPr>
                <w:rFonts w:ascii="Arial" w:hAnsi="Arial"/>
                <w:spacing w:val="55"/>
                <w:sz w:val="18"/>
                <w:lang w:val="ro-MO"/>
              </w:rPr>
              <w:t xml:space="preserve"> </w:t>
            </w:r>
            <w:r w:rsidRPr="0096734F">
              <w:rPr>
                <w:rFonts w:ascii="Arial" w:hAnsi="Arial"/>
                <w:spacing w:val="-1"/>
                <w:sz w:val="18"/>
                <w:lang w:val="ro-MO"/>
              </w:rPr>
              <w:t>solide</w:t>
            </w:r>
            <w:r w:rsidRPr="0096734F">
              <w:rPr>
                <w:rFonts w:ascii="Arial" w:hAnsi="Arial"/>
                <w:spacing w:val="-2"/>
                <w:sz w:val="18"/>
                <w:lang w:val="ro-MO"/>
              </w:rPr>
              <w:t xml:space="preserve"> </w:t>
            </w:r>
            <w:r w:rsidRPr="0096734F">
              <w:rPr>
                <w:rFonts w:ascii="Arial" w:hAnsi="Arial"/>
                <w:sz w:val="18"/>
                <w:lang w:val="ro-MO"/>
              </w:rPr>
              <w:t xml:space="preserve">la </w:t>
            </w:r>
            <w:r w:rsidRPr="0096734F">
              <w:rPr>
                <w:rFonts w:ascii="Arial" w:hAnsi="Arial"/>
                <w:spacing w:val="-1"/>
                <w:sz w:val="18"/>
                <w:lang w:val="ro-MO"/>
              </w:rPr>
              <w:t>nivel</w:t>
            </w:r>
            <w:r w:rsidRPr="0096734F">
              <w:rPr>
                <w:rFonts w:ascii="Arial" w:hAnsi="Arial"/>
                <w:sz w:val="18"/>
                <w:lang w:val="ro-MO"/>
              </w:rPr>
              <w:t xml:space="preserve"> </w:t>
            </w:r>
            <w:r w:rsidRPr="0096734F">
              <w:rPr>
                <w:rFonts w:ascii="Arial" w:hAnsi="Arial"/>
                <w:spacing w:val="-1"/>
                <w:sz w:val="18"/>
                <w:lang w:val="ro-MO"/>
              </w:rPr>
              <w:t>raional.</w:t>
            </w:r>
            <w:r w:rsidRPr="0096734F">
              <w:rPr>
                <w:rFonts w:ascii="Arial" w:hAnsi="Arial"/>
                <w:sz w:val="18"/>
                <w:lang w:val="ro-MO"/>
              </w:rPr>
              <w:t xml:space="preserve"> </w:t>
            </w:r>
            <w:r w:rsidR="00A75AB4">
              <w:rPr>
                <w:rFonts w:ascii="Arial" w:hAnsi="Arial"/>
                <w:spacing w:val="-1"/>
                <w:sz w:val="18"/>
                <w:lang w:val="ro-MO"/>
              </w:rPr>
              <w:t xml:space="preserve">Contract de delegare a serviciului de MDS semnat </w:t>
            </w:r>
            <w:r w:rsidRPr="0096734F">
              <w:rPr>
                <w:rFonts w:ascii="Arial" w:hAnsi="Arial"/>
                <w:spacing w:val="5"/>
                <w:sz w:val="18"/>
                <w:lang w:val="ro-MO"/>
              </w:rPr>
              <w:t xml:space="preserve"> </w:t>
            </w:r>
            <w:r w:rsidRPr="0096734F">
              <w:rPr>
                <w:rFonts w:ascii="Arial" w:hAnsi="Arial"/>
                <w:sz w:val="18"/>
                <w:lang w:val="ro-MO"/>
              </w:rPr>
              <w:t>cu</w:t>
            </w:r>
            <w:r w:rsidR="00A75AB4">
              <w:rPr>
                <w:rFonts w:ascii="Arial" w:hAnsi="Arial"/>
                <w:sz w:val="18"/>
                <w:lang w:val="ro-MO"/>
              </w:rPr>
              <w:t xml:space="preserve"> </w:t>
            </w:r>
            <w:r w:rsidRPr="0096734F">
              <w:rPr>
                <w:rFonts w:ascii="Arial" w:eastAsia="Arial" w:hAnsi="Arial" w:cs="Arial"/>
                <w:sz w:val="18"/>
                <w:szCs w:val="18"/>
                <w:lang w:val="ro-MO"/>
              </w:rPr>
              <w:t xml:space="preserve">S.A </w:t>
            </w:r>
            <w:r w:rsidRPr="0096734F">
              <w:rPr>
                <w:rFonts w:ascii="Arial" w:eastAsia="Arial" w:hAnsi="Arial" w:cs="Arial"/>
                <w:spacing w:val="-1"/>
                <w:sz w:val="18"/>
                <w:szCs w:val="18"/>
                <w:lang w:val="ro-MO"/>
              </w:rPr>
              <w:t>”</w:t>
            </w:r>
            <w:r w:rsidR="00A75AB4">
              <w:rPr>
                <w:rFonts w:ascii="Arial" w:eastAsia="Arial" w:hAnsi="Arial" w:cs="Arial"/>
                <w:spacing w:val="-1"/>
                <w:sz w:val="18"/>
                <w:szCs w:val="18"/>
                <w:lang w:val="ro-MO"/>
              </w:rPr>
              <w:t>Servicii Salubrizare Florești</w:t>
            </w:r>
            <w:r w:rsidRPr="0096734F">
              <w:rPr>
                <w:rFonts w:ascii="Arial" w:eastAsia="Arial" w:hAnsi="Arial" w:cs="Arial"/>
                <w:spacing w:val="-1"/>
                <w:sz w:val="18"/>
                <w:szCs w:val="18"/>
                <w:lang w:val="ro-MO"/>
              </w:rPr>
              <w:t>”.</w:t>
            </w:r>
          </w:p>
        </w:tc>
        <w:tc>
          <w:tcPr>
            <w:tcW w:w="4076" w:type="dxa"/>
            <w:tcBorders>
              <w:top w:val="single" w:sz="5" w:space="0" w:color="000000"/>
              <w:left w:val="single" w:sz="5" w:space="0" w:color="000000"/>
              <w:bottom w:val="single" w:sz="5" w:space="0" w:color="000000"/>
              <w:right w:val="single" w:sz="5" w:space="0" w:color="000000"/>
            </w:tcBorders>
          </w:tcPr>
          <w:p w:rsidR="0096734F" w:rsidRPr="0096734F" w:rsidRDefault="0096734F" w:rsidP="00D6660A">
            <w:pPr>
              <w:pStyle w:val="TableParagraph"/>
              <w:spacing w:line="205" w:lineRule="exact"/>
              <w:ind w:left="102"/>
              <w:rPr>
                <w:rFonts w:ascii="Arial" w:eastAsia="Arial" w:hAnsi="Arial" w:cs="Arial"/>
                <w:sz w:val="18"/>
                <w:szCs w:val="18"/>
                <w:lang w:val="ro-MO"/>
              </w:rPr>
            </w:pPr>
            <w:r w:rsidRPr="0096734F">
              <w:rPr>
                <w:rFonts w:ascii="Arial" w:hAnsi="Arial"/>
                <w:spacing w:val="-1"/>
                <w:sz w:val="18"/>
                <w:lang w:val="ro-MO"/>
              </w:rPr>
              <w:t>Inflația</w:t>
            </w:r>
          </w:p>
          <w:p w:rsidR="0096734F" w:rsidRPr="0096734F" w:rsidRDefault="0096734F" w:rsidP="00D6660A">
            <w:pPr>
              <w:pStyle w:val="TableParagraph"/>
              <w:spacing w:line="206" w:lineRule="exact"/>
              <w:ind w:left="102"/>
              <w:rPr>
                <w:rFonts w:ascii="Arial" w:eastAsia="Arial" w:hAnsi="Arial" w:cs="Arial"/>
                <w:sz w:val="18"/>
                <w:szCs w:val="18"/>
                <w:lang w:val="ro-MO"/>
              </w:rPr>
            </w:pPr>
            <w:r w:rsidRPr="0096734F">
              <w:rPr>
                <w:rFonts w:ascii="Arial" w:hAnsi="Arial"/>
                <w:spacing w:val="-1"/>
                <w:sz w:val="18"/>
                <w:lang w:val="ro-MO"/>
              </w:rPr>
              <w:t>Instabilitate</w:t>
            </w:r>
            <w:r w:rsidRPr="0096734F">
              <w:rPr>
                <w:rFonts w:ascii="Arial" w:hAnsi="Arial"/>
                <w:sz w:val="18"/>
                <w:lang w:val="ro-MO"/>
              </w:rPr>
              <w:t xml:space="preserve"> </w:t>
            </w:r>
            <w:r w:rsidRPr="0096734F">
              <w:rPr>
                <w:rFonts w:ascii="Arial" w:hAnsi="Arial"/>
                <w:spacing w:val="-1"/>
                <w:sz w:val="18"/>
                <w:lang w:val="ro-MO"/>
              </w:rPr>
              <w:t>politică</w:t>
            </w:r>
          </w:p>
          <w:p w:rsidR="0096734F" w:rsidRDefault="0096734F" w:rsidP="00D6660A">
            <w:pPr>
              <w:pStyle w:val="TableParagraph"/>
              <w:ind w:left="102" w:right="129"/>
              <w:rPr>
                <w:rFonts w:ascii="Arial" w:hAnsi="Arial"/>
                <w:sz w:val="18"/>
                <w:lang w:val="ro-MO"/>
              </w:rPr>
            </w:pPr>
            <w:r w:rsidRPr="0096734F">
              <w:rPr>
                <w:rFonts w:ascii="Arial" w:hAnsi="Arial"/>
                <w:spacing w:val="-1"/>
                <w:sz w:val="18"/>
                <w:lang w:val="ro-MO"/>
              </w:rPr>
              <w:t>Neîndeplinirea</w:t>
            </w:r>
            <w:r w:rsidRPr="0096734F">
              <w:rPr>
                <w:rFonts w:ascii="Arial" w:hAnsi="Arial"/>
                <w:spacing w:val="-2"/>
                <w:sz w:val="18"/>
                <w:lang w:val="ro-MO"/>
              </w:rPr>
              <w:t xml:space="preserve"> </w:t>
            </w:r>
            <w:r w:rsidRPr="0096734F">
              <w:rPr>
                <w:rFonts w:ascii="Arial" w:hAnsi="Arial"/>
                <w:spacing w:val="-1"/>
                <w:sz w:val="18"/>
                <w:lang w:val="ro-MO"/>
              </w:rPr>
              <w:t>prevederilor</w:t>
            </w:r>
            <w:r w:rsidRPr="0096734F">
              <w:rPr>
                <w:rFonts w:ascii="Arial" w:hAnsi="Arial"/>
                <w:spacing w:val="-3"/>
                <w:sz w:val="18"/>
                <w:lang w:val="ro-MO"/>
              </w:rPr>
              <w:t xml:space="preserve"> </w:t>
            </w:r>
            <w:r w:rsidRPr="0096734F">
              <w:rPr>
                <w:rFonts w:ascii="Arial" w:hAnsi="Arial"/>
                <w:spacing w:val="-1"/>
                <w:sz w:val="18"/>
                <w:lang w:val="ro-MO"/>
              </w:rPr>
              <w:t>contractuale</w:t>
            </w:r>
            <w:r w:rsidRPr="0096734F">
              <w:rPr>
                <w:rFonts w:ascii="Arial" w:hAnsi="Arial"/>
                <w:spacing w:val="5"/>
                <w:sz w:val="18"/>
                <w:lang w:val="ro-MO"/>
              </w:rPr>
              <w:t xml:space="preserve"> </w:t>
            </w:r>
            <w:r w:rsidRPr="0096734F">
              <w:rPr>
                <w:rFonts w:ascii="Arial" w:hAnsi="Arial"/>
                <w:spacing w:val="-1"/>
                <w:sz w:val="18"/>
                <w:lang w:val="ro-MO"/>
              </w:rPr>
              <w:t>privind</w:t>
            </w:r>
            <w:r w:rsidRPr="0096734F">
              <w:rPr>
                <w:rFonts w:ascii="Arial" w:hAnsi="Arial"/>
                <w:spacing w:val="57"/>
                <w:sz w:val="18"/>
                <w:lang w:val="ro-MO"/>
              </w:rPr>
              <w:t xml:space="preserve"> </w:t>
            </w:r>
            <w:r w:rsidRPr="0096734F">
              <w:rPr>
                <w:rFonts w:ascii="Arial" w:hAnsi="Arial"/>
                <w:spacing w:val="-1"/>
                <w:sz w:val="18"/>
                <w:lang w:val="ro-MO"/>
              </w:rPr>
              <w:t>serviciul</w:t>
            </w:r>
            <w:r w:rsidRPr="0096734F">
              <w:rPr>
                <w:rFonts w:ascii="Arial" w:hAnsi="Arial"/>
                <w:spacing w:val="-2"/>
                <w:sz w:val="18"/>
                <w:lang w:val="ro-MO"/>
              </w:rPr>
              <w:t xml:space="preserve"> </w:t>
            </w:r>
            <w:r w:rsidRPr="0096734F">
              <w:rPr>
                <w:rFonts w:ascii="Arial" w:hAnsi="Arial"/>
                <w:spacing w:val="-1"/>
                <w:sz w:val="18"/>
                <w:lang w:val="ro-MO"/>
              </w:rPr>
              <w:t>intercomunitar</w:t>
            </w:r>
            <w:r w:rsidRPr="0096734F">
              <w:rPr>
                <w:rFonts w:ascii="Arial" w:hAnsi="Arial"/>
                <w:sz w:val="18"/>
                <w:lang w:val="ro-MO"/>
              </w:rPr>
              <w:t xml:space="preserve"> </w:t>
            </w:r>
            <w:r w:rsidRPr="0096734F">
              <w:rPr>
                <w:rFonts w:ascii="Arial" w:hAnsi="Arial"/>
                <w:spacing w:val="-1"/>
                <w:sz w:val="18"/>
                <w:lang w:val="ro-MO"/>
              </w:rPr>
              <w:t>de</w:t>
            </w:r>
            <w:r w:rsidRPr="0096734F">
              <w:rPr>
                <w:rFonts w:ascii="Arial" w:hAnsi="Arial"/>
                <w:sz w:val="18"/>
                <w:lang w:val="ro-MO"/>
              </w:rPr>
              <w:t xml:space="preserve"> </w:t>
            </w:r>
            <w:r w:rsidRPr="0096734F">
              <w:rPr>
                <w:rFonts w:ascii="Arial" w:hAnsi="Arial"/>
                <w:spacing w:val="-1"/>
                <w:sz w:val="18"/>
                <w:lang w:val="ro-MO"/>
              </w:rPr>
              <w:t>gestionare</w:t>
            </w:r>
            <w:r w:rsidRPr="0096734F">
              <w:rPr>
                <w:rFonts w:ascii="Arial" w:hAnsi="Arial"/>
                <w:sz w:val="18"/>
                <w:lang w:val="ro-MO"/>
              </w:rPr>
              <w:t xml:space="preserve"> a</w:t>
            </w:r>
            <w:r w:rsidRPr="0096734F">
              <w:rPr>
                <w:rFonts w:ascii="Arial" w:hAnsi="Arial"/>
                <w:spacing w:val="-2"/>
                <w:sz w:val="18"/>
                <w:lang w:val="ro-MO"/>
              </w:rPr>
              <w:t xml:space="preserve"> </w:t>
            </w:r>
            <w:r w:rsidR="00454F2B">
              <w:rPr>
                <w:rFonts w:ascii="Arial" w:hAnsi="Arial"/>
                <w:spacing w:val="-1"/>
                <w:sz w:val="18"/>
                <w:lang w:val="ro-MO"/>
              </w:rPr>
              <w:t>deșeuri</w:t>
            </w:r>
            <w:r w:rsidRPr="0096734F">
              <w:rPr>
                <w:rFonts w:ascii="Arial" w:hAnsi="Arial"/>
                <w:sz w:val="18"/>
                <w:lang w:val="ro-MO"/>
              </w:rPr>
              <w:t>lor;</w:t>
            </w:r>
          </w:p>
          <w:p w:rsidR="009F67E1" w:rsidRPr="0096734F" w:rsidRDefault="009F67E1" w:rsidP="00D6660A">
            <w:pPr>
              <w:pStyle w:val="TableParagraph"/>
              <w:ind w:left="102" w:right="129"/>
              <w:rPr>
                <w:rFonts w:ascii="Arial" w:eastAsia="Arial" w:hAnsi="Arial" w:cs="Arial"/>
                <w:sz w:val="18"/>
                <w:szCs w:val="18"/>
                <w:lang w:val="ro-MO"/>
              </w:rPr>
            </w:pPr>
            <w:r>
              <w:rPr>
                <w:rFonts w:ascii="Arial" w:hAnsi="Arial"/>
                <w:sz w:val="18"/>
                <w:lang w:val="ro-MO"/>
              </w:rPr>
              <w:t>Lipsa de voința politica din partea APL de a dezvolta serviciu de MDS in localitate;</w:t>
            </w:r>
          </w:p>
          <w:p w:rsidR="0096734F" w:rsidRDefault="002713CA" w:rsidP="00D6660A">
            <w:pPr>
              <w:pStyle w:val="TableParagraph"/>
              <w:ind w:left="102" w:right="203"/>
              <w:jc w:val="both"/>
              <w:rPr>
                <w:rFonts w:ascii="Arial" w:hAnsi="Arial"/>
                <w:spacing w:val="-1"/>
                <w:sz w:val="18"/>
                <w:lang w:val="ro-MO"/>
              </w:rPr>
            </w:pPr>
            <w:r>
              <w:rPr>
                <w:rFonts w:ascii="Arial" w:hAnsi="Arial"/>
                <w:spacing w:val="-1"/>
                <w:sz w:val="18"/>
                <w:lang w:val="ro-MO"/>
              </w:rPr>
              <w:t>Incapacitatea Fondului de Mediu de a oferi surse financiare pentru dezvoltarea infrastructurii de prestare a serviciului de MDS</w:t>
            </w:r>
            <w:r w:rsidR="009F67E1">
              <w:rPr>
                <w:rFonts w:ascii="Arial" w:hAnsi="Arial"/>
                <w:spacing w:val="-1"/>
                <w:sz w:val="18"/>
                <w:lang w:val="ro-MO"/>
              </w:rPr>
              <w:t>;</w:t>
            </w:r>
            <w:r>
              <w:rPr>
                <w:rFonts w:ascii="Arial" w:hAnsi="Arial"/>
                <w:spacing w:val="-1"/>
                <w:sz w:val="18"/>
                <w:lang w:val="ro-MO"/>
              </w:rPr>
              <w:t xml:space="preserve"> </w:t>
            </w:r>
          </w:p>
          <w:p w:rsidR="00B54B14" w:rsidRPr="00B54B14" w:rsidRDefault="00B54B14" w:rsidP="00B54B14">
            <w:pPr>
              <w:pStyle w:val="TableParagraph"/>
              <w:ind w:left="102" w:right="203"/>
              <w:jc w:val="both"/>
              <w:rPr>
                <w:rFonts w:ascii="Arial" w:eastAsia="Arial" w:hAnsi="Arial" w:cs="Arial"/>
                <w:sz w:val="18"/>
                <w:szCs w:val="18"/>
                <w:lang w:val="ro-MO"/>
              </w:rPr>
            </w:pPr>
            <w:r w:rsidRPr="00B54B14">
              <w:rPr>
                <w:rFonts w:ascii="Arial" w:eastAsia="Arial" w:hAnsi="Arial" w:cs="Arial"/>
                <w:sz w:val="18"/>
                <w:szCs w:val="18"/>
                <w:lang w:val="ro-MO"/>
              </w:rPr>
              <w:t xml:space="preserve">Bază juridică inadecvată și neclară </w:t>
            </w:r>
          </w:p>
          <w:p w:rsidR="00B54B14" w:rsidRPr="00B54B14" w:rsidRDefault="00B54B14" w:rsidP="00B54B14">
            <w:pPr>
              <w:pStyle w:val="TableParagraph"/>
              <w:ind w:left="102" w:right="203"/>
              <w:jc w:val="both"/>
              <w:rPr>
                <w:rFonts w:ascii="Arial" w:eastAsia="Arial" w:hAnsi="Arial" w:cs="Arial"/>
                <w:sz w:val="18"/>
                <w:szCs w:val="18"/>
                <w:lang w:val="ro-MO"/>
              </w:rPr>
            </w:pPr>
            <w:r w:rsidRPr="00B54B14">
              <w:rPr>
                <w:rFonts w:ascii="Arial" w:eastAsia="Arial" w:hAnsi="Arial" w:cs="Arial"/>
                <w:sz w:val="18"/>
                <w:szCs w:val="18"/>
                <w:lang w:val="ro-MO"/>
              </w:rPr>
              <w:t>Donatorii nu asigură suportul necesar</w:t>
            </w:r>
          </w:p>
          <w:p w:rsidR="00B54B14" w:rsidRPr="0096734F" w:rsidRDefault="00B54B14" w:rsidP="00B54B14">
            <w:pPr>
              <w:pStyle w:val="TableParagraph"/>
              <w:ind w:left="102" w:right="203"/>
              <w:jc w:val="both"/>
              <w:rPr>
                <w:rFonts w:ascii="Arial" w:eastAsia="Arial" w:hAnsi="Arial" w:cs="Arial"/>
                <w:sz w:val="18"/>
                <w:szCs w:val="18"/>
                <w:lang w:val="ro-MO"/>
              </w:rPr>
            </w:pPr>
            <w:r w:rsidRPr="00B54B14">
              <w:rPr>
                <w:rFonts w:ascii="Arial" w:eastAsia="Arial" w:hAnsi="Arial" w:cs="Arial"/>
                <w:sz w:val="18"/>
                <w:szCs w:val="18"/>
                <w:lang w:val="ro-MO"/>
              </w:rPr>
              <w:t>FNDR și FEN nu oferă suportul necesar</w:t>
            </w:r>
          </w:p>
        </w:tc>
      </w:tr>
    </w:tbl>
    <w:p w:rsidR="00CE43C6" w:rsidRPr="00C93E58" w:rsidRDefault="00CE43C6" w:rsidP="00A90B04">
      <w:pPr>
        <w:spacing w:after="120" w:line="240" w:lineRule="auto"/>
        <w:jc w:val="both"/>
        <w:rPr>
          <w:rFonts w:ascii="Arial" w:eastAsia="Times New Roman" w:hAnsi="Arial" w:cs="Times New Roman"/>
          <w:lang w:eastAsia="de-DE"/>
        </w:rPr>
      </w:pPr>
    </w:p>
    <w:p w:rsidR="00576D93" w:rsidRPr="00576D93" w:rsidRDefault="00576D93" w:rsidP="00A90B04">
      <w:pPr>
        <w:spacing w:after="120" w:line="240" w:lineRule="auto"/>
        <w:jc w:val="both"/>
        <w:rPr>
          <w:rFonts w:ascii="Arial" w:eastAsia="Times New Roman" w:hAnsi="Arial" w:cs="Times New Roman"/>
          <w:b/>
          <w:lang w:val="ro-RO" w:eastAsia="de-DE"/>
        </w:rPr>
      </w:pPr>
      <w:r w:rsidRPr="00576D93">
        <w:rPr>
          <w:rFonts w:ascii="Arial" w:eastAsia="Times New Roman" w:hAnsi="Arial" w:cs="Times New Roman"/>
          <w:b/>
          <w:lang w:val="ro-RO" w:eastAsia="de-DE"/>
        </w:rPr>
        <w:t>4</w:t>
      </w:r>
      <w:r w:rsidRPr="00576D93">
        <w:rPr>
          <w:rFonts w:ascii="Arial" w:eastAsia="Times New Roman" w:hAnsi="Arial" w:cs="Times New Roman"/>
          <w:b/>
          <w:lang w:val="ro-RO" w:eastAsia="de-DE"/>
        </w:rPr>
        <w:tab/>
        <w:t>Direcțiile strategice de dezv</w:t>
      </w:r>
      <w:r>
        <w:rPr>
          <w:rFonts w:ascii="Arial" w:eastAsia="Times New Roman" w:hAnsi="Arial" w:cs="Times New Roman"/>
          <w:b/>
          <w:lang w:val="ro-RO" w:eastAsia="de-DE"/>
        </w:rPr>
        <w:t>oltare pentru sectorul MDS, 201</w:t>
      </w:r>
      <w:r w:rsidR="0011133E">
        <w:rPr>
          <w:rFonts w:ascii="Arial" w:eastAsia="Times New Roman" w:hAnsi="Arial" w:cs="Times New Roman"/>
          <w:b/>
          <w:lang w:val="ro-RO" w:eastAsia="de-DE"/>
        </w:rPr>
        <w:t>7 – 2022</w:t>
      </w:r>
    </w:p>
    <w:p w:rsidR="00217C09" w:rsidRPr="00576D93" w:rsidRDefault="002D262E" w:rsidP="00A90B04">
      <w:pPr>
        <w:spacing w:after="120" w:line="240" w:lineRule="auto"/>
        <w:jc w:val="both"/>
        <w:rPr>
          <w:rFonts w:ascii="Arial" w:eastAsia="Times New Roman" w:hAnsi="Arial" w:cs="Times New Roman"/>
          <w:b/>
          <w:lang w:val="ro-RO" w:eastAsia="de-DE"/>
        </w:rPr>
      </w:pPr>
      <w:r w:rsidRPr="00576D93">
        <w:rPr>
          <w:rFonts w:ascii="Arial" w:eastAsia="Times New Roman" w:hAnsi="Arial" w:cs="Times New Roman"/>
          <w:b/>
          <w:lang w:val="ro-RO" w:eastAsia="de-DE"/>
        </w:rPr>
        <w:t>4.1</w:t>
      </w:r>
      <w:r w:rsidRPr="00576D93">
        <w:rPr>
          <w:rFonts w:ascii="Arial" w:eastAsia="Times New Roman" w:hAnsi="Arial" w:cs="Times New Roman"/>
          <w:b/>
          <w:lang w:val="ro-RO" w:eastAsia="de-DE"/>
        </w:rPr>
        <w:tab/>
        <w:t>Viziunea asupra dezvoltării sectorului MDS</w:t>
      </w:r>
    </w:p>
    <w:p w:rsidR="00F01C7D" w:rsidRPr="00F01C7D" w:rsidRDefault="00F01C7D" w:rsidP="00F01C7D">
      <w:pPr>
        <w:autoSpaceDE w:val="0"/>
        <w:autoSpaceDN w:val="0"/>
        <w:adjustRightInd w:val="0"/>
        <w:spacing w:after="0" w:line="240" w:lineRule="auto"/>
        <w:jc w:val="both"/>
        <w:rPr>
          <w:rFonts w:ascii="Arial" w:eastAsia="Times New Roman" w:hAnsi="Arial" w:cs="Times New Roman"/>
          <w:lang w:val="ro-RO" w:eastAsia="de-DE"/>
        </w:rPr>
      </w:pPr>
      <w:r w:rsidRPr="00F01C7D">
        <w:rPr>
          <w:rFonts w:ascii="Arial" w:eastAsia="Times New Roman" w:hAnsi="Arial" w:cs="Times New Roman"/>
          <w:lang w:val="ro-RO" w:eastAsia="de-DE"/>
        </w:rPr>
        <w:t xml:space="preserve">Viziunea asupra dezvoltării sectorului MDS în </w:t>
      </w:r>
      <w:r w:rsidR="00676CFD">
        <w:rPr>
          <w:rFonts w:ascii="Arial" w:eastAsia="Times New Roman" w:hAnsi="Arial" w:cs="Times New Roman"/>
          <w:lang w:val="ro-RO" w:eastAsia="de-DE"/>
        </w:rPr>
        <w:t>satul</w:t>
      </w:r>
      <w:r>
        <w:rPr>
          <w:rFonts w:ascii="Arial" w:eastAsia="Times New Roman" w:hAnsi="Arial" w:cs="Times New Roman"/>
          <w:lang w:val="ro-RO" w:eastAsia="de-DE"/>
        </w:rPr>
        <w:t xml:space="preserve"> </w:t>
      </w:r>
      <w:r w:rsidR="00807F96">
        <w:rPr>
          <w:rFonts w:ascii="Arial" w:eastAsia="Times New Roman" w:hAnsi="Arial" w:cs="Times New Roman"/>
          <w:lang w:val="ro-RO" w:eastAsia="de-DE"/>
        </w:rPr>
        <w:t>Domulgeni</w:t>
      </w:r>
      <w:r w:rsidRPr="00F01C7D">
        <w:rPr>
          <w:rFonts w:ascii="Arial" w:eastAsia="Times New Roman" w:hAnsi="Arial" w:cs="Times New Roman"/>
          <w:lang w:val="ro-RO" w:eastAsia="de-DE"/>
        </w:rPr>
        <w:t>, pentru următorii 5 ani (201</w:t>
      </w:r>
      <w:r w:rsidR="00676CFD">
        <w:rPr>
          <w:rFonts w:ascii="Arial" w:eastAsia="Times New Roman" w:hAnsi="Arial" w:cs="Times New Roman"/>
          <w:lang w:val="ro-RO" w:eastAsia="de-DE"/>
        </w:rPr>
        <w:t>7</w:t>
      </w:r>
      <w:r w:rsidRPr="00F01C7D">
        <w:rPr>
          <w:rFonts w:ascii="Arial" w:eastAsia="Times New Roman" w:hAnsi="Arial" w:cs="Times New Roman"/>
          <w:lang w:val="ro-RO" w:eastAsia="de-DE"/>
        </w:rPr>
        <w:t>-202</w:t>
      </w:r>
      <w:r w:rsidR="00676CFD">
        <w:rPr>
          <w:rFonts w:ascii="Arial" w:eastAsia="Times New Roman" w:hAnsi="Arial" w:cs="Times New Roman"/>
          <w:lang w:val="ro-RO" w:eastAsia="de-DE"/>
        </w:rPr>
        <w:t>2</w:t>
      </w:r>
      <w:r w:rsidRPr="00F01C7D">
        <w:rPr>
          <w:rFonts w:ascii="Arial" w:eastAsia="Times New Roman" w:hAnsi="Arial" w:cs="Times New Roman"/>
          <w:lang w:val="ro-RO" w:eastAsia="de-DE"/>
        </w:rPr>
        <w:t>), ține de oferirea cetățenilor a unor servicii de salubrizare eficace, eficiente și accesibile în cadrul sistemului integrat de management al deșeurilor solid</w:t>
      </w:r>
      <w:r w:rsidR="00B67016">
        <w:rPr>
          <w:rFonts w:ascii="Arial" w:eastAsia="Times New Roman" w:hAnsi="Arial" w:cs="Times New Roman"/>
          <w:lang w:val="ro-RO" w:eastAsia="de-DE"/>
        </w:rPr>
        <w:t>e. Până la sfârșitul anului 2022</w:t>
      </w:r>
      <w:bookmarkStart w:id="17" w:name="_GoBack"/>
      <w:bookmarkEnd w:id="17"/>
      <w:r w:rsidRPr="00F01C7D">
        <w:rPr>
          <w:rFonts w:ascii="Arial" w:eastAsia="Times New Roman" w:hAnsi="Arial" w:cs="Times New Roman"/>
          <w:lang w:val="ro-RO" w:eastAsia="de-DE"/>
        </w:rPr>
        <w:t xml:space="preserve">, </w:t>
      </w:r>
      <w:r w:rsidR="0039642D">
        <w:rPr>
          <w:rFonts w:ascii="Arial" w:eastAsia="Times New Roman" w:hAnsi="Arial" w:cs="Times New Roman"/>
          <w:lang w:val="ro-RO" w:eastAsia="de-DE"/>
        </w:rPr>
        <w:t>9</w:t>
      </w:r>
      <w:r>
        <w:rPr>
          <w:rFonts w:ascii="Arial" w:eastAsia="Times New Roman" w:hAnsi="Arial" w:cs="Times New Roman"/>
          <w:lang w:val="ro-RO" w:eastAsia="de-DE"/>
        </w:rPr>
        <w:t>0</w:t>
      </w:r>
      <w:r w:rsidRPr="00F01C7D">
        <w:rPr>
          <w:rFonts w:ascii="Arial" w:eastAsia="Times New Roman" w:hAnsi="Arial" w:cs="Times New Roman"/>
          <w:lang w:val="ro-RO" w:eastAsia="de-DE"/>
        </w:rPr>
        <w:t xml:space="preserve">% din populația </w:t>
      </w:r>
      <w:r w:rsidR="00676CFD">
        <w:rPr>
          <w:rFonts w:ascii="Arial" w:eastAsia="Times New Roman" w:hAnsi="Arial" w:cs="Times New Roman"/>
          <w:lang w:val="ro-RO" w:eastAsia="de-DE"/>
        </w:rPr>
        <w:t>satului</w:t>
      </w:r>
      <w:r>
        <w:rPr>
          <w:rFonts w:ascii="Arial" w:eastAsia="Times New Roman" w:hAnsi="Arial" w:cs="Times New Roman"/>
          <w:lang w:val="ro-RO" w:eastAsia="de-DE"/>
        </w:rPr>
        <w:t xml:space="preserve"> </w:t>
      </w:r>
      <w:r w:rsidR="00573848">
        <w:rPr>
          <w:rFonts w:ascii="Arial" w:eastAsia="Times New Roman" w:hAnsi="Arial" w:cs="Times New Roman"/>
          <w:lang w:val="ro-RO" w:eastAsia="de-DE"/>
        </w:rPr>
        <w:t>Domulgeni</w:t>
      </w:r>
      <w:r w:rsidRPr="00F01C7D">
        <w:rPr>
          <w:rFonts w:ascii="Arial" w:eastAsia="Times New Roman" w:hAnsi="Arial" w:cs="Times New Roman"/>
          <w:lang w:val="ro-RO" w:eastAsia="de-DE"/>
        </w:rPr>
        <w:t xml:space="preserve"> va avea acces la servicii integrate de management al deșeurilor solide. </w:t>
      </w:r>
      <w:r>
        <w:rPr>
          <w:rFonts w:ascii="Arial" w:eastAsia="Times New Roman" w:hAnsi="Arial" w:cs="Times New Roman"/>
          <w:lang w:val="ro-RO" w:eastAsia="de-DE"/>
        </w:rPr>
        <w:t>În același timp, administrația publică locală</w:t>
      </w:r>
      <w:r w:rsidRPr="00F01C7D">
        <w:rPr>
          <w:rFonts w:ascii="Arial" w:eastAsia="Times New Roman" w:hAnsi="Arial" w:cs="Times New Roman"/>
          <w:lang w:val="ro-RO" w:eastAsia="de-DE"/>
        </w:rPr>
        <w:t xml:space="preserve">, populația și sectorul privat din cadrul </w:t>
      </w:r>
      <w:r w:rsidR="00C615D0">
        <w:rPr>
          <w:rFonts w:ascii="Arial" w:eastAsia="Times New Roman" w:hAnsi="Arial" w:cs="Times New Roman"/>
          <w:lang w:val="ro-RO" w:eastAsia="de-DE"/>
        </w:rPr>
        <w:t>comunei</w:t>
      </w:r>
      <w:r w:rsidRPr="00F01C7D">
        <w:rPr>
          <w:rFonts w:ascii="Arial" w:eastAsia="Times New Roman" w:hAnsi="Arial" w:cs="Times New Roman"/>
          <w:lang w:val="ro-RO" w:eastAsia="de-DE"/>
        </w:rPr>
        <w:t xml:space="preserve"> va avea un nivel crescut de conștientizare în ceea ce privește colectarea selectivă a deșeurilor solide și gestionarea adecvată a diferitor fluxuri de deșeuri solide. Odată cu implementarea sistemului integrat de management al deșeurilor solide, starea mediului urmează să se îmbunătățească și respectiv factorii de risc pentru sănătatea populației urmează să scadă.</w:t>
      </w:r>
    </w:p>
    <w:p w:rsidR="002D262E" w:rsidRPr="00A90B04" w:rsidRDefault="002D262E" w:rsidP="00A90B04">
      <w:pPr>
        <w:spacing w:after="120" w:line="240" w:lineRule="auto"/>
        <w:jc w:val="both"/>
        <w:rPr>
          <w:rFonts w:ascii="Arial" w:eastAsia="Times New Roman" w:hAnsi="Arial" w:cs="Times New Roman"/>
          <w:lang w:val="ro-RO" w:eastAsia="de-DE"/>
        </w:rPr>
      </w:pPr>
    </w:p>
    <w:p w:rsidR="00A01E22" w:rsidRDefault="00576D93" w:rsidP="001A58FA">
      <w:pPr>
        <w:tabs>
          <w:tab w:val="left" w:pos="1234"/>
        </w:tabs>
        <w:ind w:left="102"/>
        <w:rPr>
          <w:rFonts w:ascii="Arial" w:eastAsiaTheme="minorEastAsia" w:hAnsi="Arial" w:cs="Arial"/>
          <w:b/>
          <w:spacing w:val="-1"/>
          <w:lang w:val="ro-RO"/>
        </w:rPr>
      </w:pPr>
      <w:r w:rsidRPr="00576D93">
        <w:rPr>
          <w:rFonts w:ascii="Arial" w:eastAsiaTheme="minorEastAsia" w:hAnsi="Arial" w:cs="Arial"/>
          <w:b/>
          <w:spacing w:val="-1"/>
          <w:lang w:val="ro-RO"/>
        </w:rPr>
        <w:t>4.2</w:t>
      </w:r>
      <w:r w:rsidR="004010E8" w:rsidRPr="004010E8">
        <w:rPr>
          <w:rFonts w:ascii="Arial" w:eastAsiaTheme="minorEastAsia" w:hAnsi="Arial" w:cs="Arial"/>
          <w:spacing w:val="-1"/>
          <w:lang w:val="ro-RO"/>
        </w:rPr>
        <w:tab/>
      </w:r>
      <w:r w:rsidR="004010E8" w:rsidRPr="004010E8">
        <w:rPr>
          <w:rFonts w:ascii="Arial" w:eastAsiaTheme="minorEastAsia" w:hAnsi="Arial" w:cs="Arial"/>
          <w:b/>
          <w:spacing w:val="-1"/>
          <w:lang w:val="ro-RO"/>
        </w:rPr>
        <w:t>Obiective strategice</w:t>
      </w:r>
    </w:p>
    <w:p w:rsidR="00297FAA" w:rsidRDefault="00297FAA" w:rsidP="00297FAA">
      <w:pPr>
        <w:spacing w:after="120" w:line="240" w:lineRule="auto"/>
        <w:jc w:val="both"/>
        <w:rPr>
          <w:rFonts w:ascii="Arial" w:eastAsia="Times New Roman" w:hAnsi="Arial" w:cs="Times New Roman"/>
          <w:lang w:val="ro-RO" w:eastAsia="de-DE"/>
        </w:rPr>
      </w:pPr>
      <w:r w:rsidRPr="00297FAA">
        <w:rPr>
          <w:rFonts w:ascii="Arial" w:eastAsia="Times New Roman" w:hAnsi="Arial" w:cs="Times New Roman"/>
          <w:lang w:val="ro-RO" w:eastAsia="de-DE"/>
        </w:rPr>
        <w:t xml:space="preserve">În cadrul discuţiilor desfăşurate pe parcursul perioadei de elaborare a Planului Strategic de Dezvoltare </w:t>
      </w:r>
      <w:proofErr w:type="spellStart"/>
      <w:r w:rsidRPr="00297FAA">
        <w:rPr>
          <w:rFonts w:ascii="Arial" w:eastAsia="Times New Roman" w:hAnsi="Arial" w:cs="Times New Roman"/>
          <w:lang w:val="ro-RO" w:eastAsia="de-DE"/>
        </w:rPr>
        <w:t>Socio-Economic</w:t>
      </w:r>
      <w:proofErr w:type="spellEnd"/>
      <w:r w:rsidRPr="00297FAA">
        <w:rPr>
          <w:rFonts w:ascii="Arial" w:eastAsia="Times New Roman" w:hAnsi="Arial" w:cs="Times New Roman"/>
          <w:lang w:val="ro-RO" w:eastAsia="de-DE"/>
        </w:rPr>
        <w:t xml:space="preserve">, capitolul MDS, au fost abordate mai multe aspecte ale dezvoltării </w:t>
      </w:r>
      <w:r w:rsidR="00224699">
        <w:rPr>
          <w:rFonts w:ascii="Arial" w:eastAsia="Times New Roman" w:hAnsi="Arial" w:cs="Times New Roman"/>
          <w:lang w:val="ro-RO" w:eastAsia="de-DE"/>
        </w:rPr>
        <w:t>satului</w:t>
      </w:r>
      <w:r w:rsidRPr="00297FAA">
        <w:rPr>
          <w:rFonts w:ascii="Arial" w:eastAsia="Times New Roman" w:hAnsi="Arial" w:cs="Times New Roman"/>
          <w:lang w:val="ro-RO" w:eastAsia="de-DE"/>
        </w:rPr>
        <w:t xml:space="preserve"> </w:t>
      </w:r>
      <w:r w:rsidR="00807F96">
        <w:rPr>
          <w:rFonts w:ascii="Arial" w:eastAsia="Times New Roman" w:hAnsi="Arial" w:cs="Times New Roman"/>
          <w:lang w:val="ro-RO" w:eastAsia="de-DE"/>
        </w:rPr>
        <w:t>Domulgeni</w:t>
      </w:r>
      <w:r w:rsidRPr="00297FAA">
        <w:rPr>
          <w:rFonts w:ascii="Arial" w:eastAsia="Times New Roman" w:hAnsi="Arial" w:cs="Times New Roman"/>
          <w:lang w:val="ro-RO" w:eastAsia="de-DE"/>
        </w:rPr>
        <w:t>. După analiza neces</w:t>
      </w:r>
      <w:r>
        <w:rPr>
          <w:rFonts w:ascii="Arial" w:eastAsia="Times New Roman" w:hAnsi="Arial" w:cs="Times New Roman"/>
          <w:lang w:val="ro-RO" w:eastAsia="de-DE"/>
        </w:rPr>
        <w:t>ităţilor de dezvoltare a comunității</w:t>
      </w:r>
      <w:r w:rsidRPr="00297FAA">
        <w:rPr>
          <w:rFonts w:ascii="Arial" w:eastAsia="Times New Roman" w:hAnsi="Arial" w:cs="Times New Roman"/>
          <w:lang w:val="ro-RO" w:eastAsia="de-DE"/>
        </w:rPr>
        <w:t xml:space="preserve">, </w:t>
      </w:r>
      <w:proofErr w:type="spellStart"/>
      <w:r w:rsidRPr="00297FAA">
        <w:rPr>
          <w:rFonts w:ascii="Arial" w:eastAsia="Times New Roman" w:hAnsi="Arial" w:cs="Times New Roman"/>
          <w:lang w:val="ro-RO" w:eastAsia="de-DE"/>
        </w:rPr>
        <w:t>avînd</w:t>
      </w:r>
      <w:proofErr w:type="spellEnd"/>
      <w:r w:rsidRPr="00297FAA">
        <w:rPr>
          <w:rFonts w:ascii="Arial" w:eastAsia="Times New Roman" w:hAnsi="Arial" w:cs="Times New Roman"/>
          <w:lang w:val="ro-RO" w:eastAsia="de-DE"/>
        </w:rPr>
        <w:t xml:space="preserve"> drept punct de reper Viziunea de dezvoltare a sectorului MDS, au fost formulate următoarele Obiective Strategice:</w:t>
      </w:r>
    </w:p>
    <w:p w:rsidR="002729A4" w:rsidRPr="002729A4" w:rsidRDefault="002729A4" w:rsidP="002729A4">
      <w:pPr>
        <w:tabs>
          <w:tab w:val="left" w:pos="1234"/>
        </w:tabs>
        <w:ind w:left="102"/>
        <w:rPr>
          <w:rFonts w:ascii="Arial" w:eastAsiaTheme="minorEastAsia" w:hAnsi="Arial" w:cs="Arial"/>
          <w:spacing w:val="-1"/>
          <w:lang w:val="ro-RO"/>
        </w:rPr>
      </w:pPr>
      <w:r w:rsidRPr="002729A4">
        <w:rPr>
          <w:rFonts w:ascii="Arial" w:eastAsiaTheme="minorEastAsia" w:hAnsi="Arial" w:cs="Arial"/>
          <w:spacing w:val="-1"/>
          <w:u w:val="single"/>
          <w:lang w:val="ro-RO"/>
        </w:rPr>
        <w:t>Obiectivul strategic nr.1</w:t>
      </w:r>
      <w:r>
        <w:rPr>
          <w:rFonts w:ascii="Arial" w:eastAsiaTheme="minorEastAsia" w:hAnsi="Arial" w:cs="Arial"/>
          <w:spacing w:val="-1"/>
          <w:lang w:val="ro-RO"/>
        </w:rPr>
        <w:t xml:space="preserve"> </w:t>
      </w:r>
      <w:r w:rsidRPr="002729A4">
        <w:rPr>
          <w:rFonts w:ascii="Arial" w:eastAsiaTheme="minorEastAsia" w:hAnsi="Arial" w:cs="Arial"/>
          <w:spacing w:val="-1"/>
          <w:lang w:val="ro-RO"/>
        </w:rPr>
        <w:t xml:space="preserve">Îmbunătățirea accesului populației la infrastructura de colectare a deșeurilor menajere , astfel ca cel puțin 90% populație să poată </w:t>
      </w:r>
      <w:r w:rsidR="00224699">
        <w:rPr>
          <w:rFonts w:ascii="Arial" w:eastAsiaTheme="minorEastAsia" w:hAnsi="Arial" w:cs="Arial"/>
          <w:spacing w:val="-1"/>
          <w:lang w:val="ro-RO"/>
        </w:rPr>
        <w:t xml:space="preserve">fi deservită </w:t>
      </w:r>
      <w:r w:rsidR="003778CE">
        <w:rPr>
          <w:rFonts w:ascii="Arial" w:eastAsiaTheme="minorEastAsia" w:hAnsi="Arial" w:cs="Arial"/>
          <w:spacing w:val="-1"/>
          <w:lang w:val="ro-RO"/>
        </w:rPr>
        <w:t>de către prestatorul de servicii de MDS</w:t>
      </w:r>
      <w:r w:rsidRPr="002729A4">
        <w:rPr>
          <w:rFonts w:ascii="Arial" w:eastAsiaTheme="minorEastAsia" w:hAnsi="Arial" w:cs="Arial"/>
          <w:spacing w:val="-1"/>
          <w:lang w:val="ro-RO"/>
        </w:rPr>
        <w:t xml:space="preserve"> </w:t>
      </w:r>
      <w:proofErr w:type="spellStart"/>
      <w:r w:rsidRPr="002729A4">
        <w:rPr>
          <w:rFonts w:ascii="Arial" w:eastAsiaTheme="minorEastAsia" w:hAnsi="Arial" w:cs="Arial"/>
          <w:spacing w:val="-1"/>
          <w:lang w:val="ro-RO"/>
        </w:rPr>
        <w:t>pînă</w:t>
      </w:r>
      <w:proofErr w:type="spellEnd"/>
      <w:r w:rsidRPr="002729A4">
        <w:rPr>
          <w:rFonts w:ascii="Arial" w:eastAsiaTheme="minorEastAsia" w:hAnsi="Arial" w:cs="Arial"/>
          <w:spacing w:val="-1"/>
          <w:lang w:val="ro-RO"/>
        </w:rPr>
        <w:t xml:space="preserve"> la sfârșitul anului 20</w:t>
      </w:r>
      <w:r w:rsidR="00A160A1">
        <w:rPr>
          <w:rFonts w:ascii="Arial" w:eastAsiaTheme="minorEastAsia" w:hAnsi="Arial" w:cs="Arial"/>
          <w:spacing w:val="-1"/>
          <w:lang w:val="ro-RO"/>
        </w:rPr>
        <w:t>22</w:t>
      </w:r>
      <w:r w:rsidRPr="002729A4">
        <w:rPr>
          <w:rFonts w:ascii="Arial" w:eastAsiaTheme="minorEastAsia" w:hAnsi="Arial" w:cs="Arial"/>
          <w:spacing w:val="-1"/>
          <w:lang w:val="ro-RO"/>
        </w:rPr>
        <w:t>;</w:t>
      </w:r>
    </w:p>
    <w:p w:rsidR="002729A4" w:rsidRPr="002729A4" w:rsidRDefault="002729A4" w:rsidP="002729A4">
      <w:pPr>
        <w:tabs>
          <w:tab w:val="left" w:pos="1234"/>
        </w:tabs>
        <w:ind w:left="102"/>
        <w:rPr>
          <w:rFonts w:ascii="Arial" w:eastAsiaTheme="minorEastAsia" w:hAnsi="Arial" w:cs="Arial"/>
          <w:spacing w:val="-1"/>
          <w:lang w:val="ro-RO"/>
        </w:rPr>
      </w:pPr>
      <w:r w:rsidRPr="002729A4">
        <w:rPr>
          <w:rFonts w:ascii="Arial" w:eastAsiaTheme="minorEastAsia" w:hAnsi="Arial" w:cs="Arial"/>
          <w:spacing w:val="-1"/>
          <w:u w:val="single"/>
          <w:lang w:val="ro-RO"/>
        </w:rPr>
        <w:t>Obiectivul strategic nr.2</w:t>
      </w:r>
      <w:r w:rsidRPr="002729A4">
        <w:rPr>
          <w:rFonts w:ascii="Arial" w:eastAsiaTheme="minorEastAsia" w:hAnsi="Arial" w:cs="Arial"/>
          <w:spacing w:val="-1"/>
          <w:lang w:val="ro-RO"/>
        </w:rPr>
        <w:t xml:space="preserve"> </w:t>
      </w:r>
      <w:bookmarkStart w:id="18" w:name="OLE_LINK1"/>
      <w:r w:rsidRPr="002729A4">
        <w:rPr>
          <w:rFonts w:ascii="Arial" w:eastAsiaTheme="minorEastAsia" w:hAnsi="Arial" w:cs="Arial"/>
          <w:spacing w:val="-1"/>
          <w:lang w:val="ro-RO"/>
        </w:rPr>
        <w:t>Implementarea colectării separate a deșeurilor menajere în 2 fracț</w:t>
      </w:r>
      <w:r w:rsidR="00224699">
        <w:rPr>
          <w:rFonts w:ascii="Arial" w:eastAsiaTheme="minorEastAsia" w:hAnsi="Arial" w:cs="Arial"/>
          <w:spacing w:val="-1"/>
          <w:lang w:val="ro-RO"/>
        </w:rPr>
        <w:t xml:space="preserve">ii </w:t>
      </w:r>
      <w:proofErr w:type="spellStart"/>
      <w:r w:rsidR="00224699">
        <w:rPr>
          <w:rFonts w:ascii="Arial" w:eastAsiaTheme="minorEastAsia" w:hAnsi="Arial" w:cs="Arial"/>
          <w:spacing w:val="-1"/>
          <w:lang w:val="ro-RO"/>
        </w:rPr>
        <w:t>pînă</w:t>
      </w:r>
      <w:proofErr w:type="spellEnd"/>
      <w:r w:rsidR="00224699">
        <w:rPr>
          <w:rFonts w:ascii="Arial" w:eastAsiaTheme="minorEastAsia" w:hAnsi="Arial" w:cs="Arial"/>
          <w:spacing w:val="-1"/>
          <w:lang w:val="ro-RO"/>
        </w:rPr>
        <w:t xml:space="preserve"> la sfârșitul anului 2022</w:t>
      </w:r>
      <w:r w:rsidRPr="002729A4">
        <w:rPr>
          <w:rFonts w:ascii="Arial" w:eastAsiaTheme="minorEastAsia" w:hAnsi="Arial" w:cs="Arial"/>
          <w:spacing w:val="-1"/>
          <w:lang w:val="ro-RO"/>
        </w:rPr>
        <w:t>;</w:t>
      </w:r>
    </w:p>
    <w:bookmarkEnd w:id="18"/>
    <w:p w:rsidR="002729A4" w:rsidRPr="002729A4" w:rsidRDefault="002729A4" w:rsidP="002729A4">
      <w:pPr>
        <w:tabs>
          <w:tab w:val="left" w:pos="1234"/>
        </w:tabs>
        <w:ind w:left="102"/>
        <w:rPr>
          <w:rFonts w:ascii="Arial" w:eastAsiaTheme="minorEastAsia" w:hAnsi="Arial" w:cs="Arial"/>
          <w:spacing w:val="-1"/>
          <w:lang w:val="ro-RO"/>
        </w:rPr>
      </w:pPr>
      <w:r>
        <w:rPr>
          <w:rFonts w:ascii="Arial" w:eastAsiaTheme="minorEastAsia" w:hAnsi="Arial" w:cs="Arial"/>
          <w:spacing w:val="-1"/>
          <w:u w:val="single"/>
          <w:lang w:val="ro-RO"/>
        </w:rPr>
        <w:t>Obiectivul strategic nr.3</w:t>
      </w:r>
      <w:r w:rsidRPr="002729A4">
        <w:rPr>
          <w:rFonts w:ascii="Arial" w:eastAsiaTheme="minorEastAsia" w:hAnsi="Arial" w:cs="Arial"/>
          <w:spacing w:val="-1"/>
          <w:lang w:val="ro-RO"/>
        </w:rPr>
        <w:t xml:space="preserve"> Asigurarea recuperării, către sfârșitul anului 202</w:t>
      </w:r>
      <w:r w:rsidR="00224699">
        <w:rPr>
          <w:rFonts w:ascii="Arial" w:eastAsiaTheme="minorEastAsia" w:hAnsi="Arial" w:cs="Arial"/>
          <w:spacing w:val="-1"/>
          <w:lang w:val="ro-RO"/>
        </w:rPr>
        <w:t>2</w:t>
      </w:r>
      <w:r w:rsidRPr="002729A4">
        <w:rPr>
          <w:rFonts w:ascii="Arial" w:eastAsiaTheme="minorEastAsia" w:hAnsi="Arial" w:cs="Arial"/>
          <w:spacing w:val="-1"/>
          <w:lang w:val="ro-RO"/>
        </w:rPr>
        <w:t>, a cel puțin 25% din materialele reciclabile conținute în deșeurile men</w:t>
      </w:r>
      <w:r w:rsidR="00816A9D">
        <w:rPr>
          <w:rFonts w:ascii="Arial" w:eastAsiaTheme="minorEastAsia" w:hAnsi="Arial" w:cs="Arial"/>
          <w:spacing w:val="-1"/>
          <w:lang w:val="ro-RO"/>
        </w:rPr>
        <w:t>ajere colectate din localitate</w:t>
      </w:r>
      <w:r w:rsidRPr="002729A4">
        <w:rPr>
          <w:rFonts w:ascii="Arial" w:eastAsiaTheme="minorEastAsia" w:hAnsi="Arial" w:cs="Arial"/>
          <w:spacing w:val="-1"/>
          <w:lang w:val="ro-RO"/>
        </w:rPr>
        <w:t xml:space="preserve"> cu sistem selectiv de colectare a deșeurilor.</w:t>
      </w:r>
    </w:p>
    <w:p w:rsidR="002729A4" w:rsidRPr="002729A4" w:rsidRDefault="002729A4" w:rsidP="002729A4">
      <w:pPr>
        <w:tabs>
          <w:tab w:val="left" w:pos="1234"/>
        </w:tabs>
        <w:ind w:left="102"/>
        <w:rPr>
          <w:rFonts w:ascii="Arial" w:eastAsiaTheme="minorEastAsia" w:hAnsi="Arial" w:cs="Arial"/>
          <w:spacing w:val="-1"/>
          <w:lang w:val="ro-RO"/>
        </w:rPr>
      </w:pPr>
      <w:r>
        <w:rPr>
          <w:rFonts w:ascii="Arial" w:eastAsiaTheme="minorEastAsia" w:hAnsi="Arial" w:cs="Arial"/>
          <w:spacing w:val="-1"/>
          <w:u w:val="single"/>
          <w:lang w:val="ro-RO"/>
        </w:rPr>
        <w:t>Obiectivul strategic nr.4</w:t>
      </w:r>
      <w:r w:rsidRPr="002729A4">
        <w:rPr>
          <w:rFonts w:ascii="Arial" w:eastAsiaTheme="minorEastAsia" w:hAnsi="Arial" w:cs="Arial"/>
          <w:spacing w:val="-1"/>
          <w:lang w:val="ro-RO"/>
        </w:rPr>
        <w:t xml:space="preserve"> Asigurarea eliminării/ recuperării în condiții de siguranță a minimum 30% din deșeurile din construcții și demolări în localitate până la finele anului 202</w:t>
      </w:r>
      <w:r w:rsidR="00224699">
        <w:rPr>
          <w:rFonts w:ascii="Arial" w:eastAsiaTheme="minorEastAsia" w:hAnsi="Arial" w:cs="Arial"/>
          <w:spacing w:val="-1"/>
          <w:lang w:val="ro-RO"/>
        </w:rPr>
        <w:t>2</w:t>
      </w:r>
      <w:r w:rsidRPr="002729A4">
        <w:rPr>
          <w:rFonts w:ascii="Arial" w:eastAsiaTheme="minorEastAsia" w:hAnsi="Arial" w:cs="Arial"/>
          <w:spacing w:val="-1"/>
          <w:lang w:val="ro-RO"/>
        </w:rPr>
        <w:t>.</w:t>
      </w:r>
    </w:p>
    <w:p w:rsidR="002729A4" w:rsidRPr="002729A4" w:rsidRDefault="002729A4" w:rsidP="002729A4">
      <w:pPr>
        <w:tabs>
          <w:tab w:val="left" w:pos="1234"/>
        </w:tabs>
        <w:ind w:left="102"/>
        <w:rPr>
          <w:rFonts w:ascii="Arial" w:eastAsiaTheme="minorEastAsia" w:hAnsi="Arial" w:cs="Arial"/>
          <w:spacing w:val="-1"/>
          <w:lang w:val="ro-RO"/>
        </w:rPr>
      </w:pPr>
      <w:r>
        <w:rPr>
          <w:rFonts w:ascii="Arial" w:eastAsiaTheme="minorEastAsia" w:hAnsi="Arial" w:cs="Arial"/>
          <w:spacing w:val="-1"/>
          <w:u w:val="single"/>
          <w:lang w:val="ro-RO"/>
        </w:rPr>
        <w:t>Obiectivul strategic nr.5</w:t>
      </w:r>
      <w:r>
        <w:rPr>
          <w:rFonts w:ascii="Arial" w:eastAsiaTheme="minorEastAsia" w:hAnsi="Arial" w:cs="Arial"/>
          <w:spacing w:val="-1"/>
          <w:lang w:val="ro-RO"/>
        </w:rPr>
        <w:t xml:space="preserve"> </w:t>
      </w:r>
      <w:r w:rsidRPr="002729A4">
        <w:rPr>
          <w:rFonts w:ascii="Arial" w:eastAsiaTheme="minorEastAsia" w:hAnsi="Arial" w:cs="Arial"/>
          <w:spacing w:val="-1"/>
          <w:lang w:val="ro-RO"/>
        </w:rPr>
        <w:t>Promovarea compostării descentralizate a deșeurilor organice/ agricole în gospodării în vederea reducerii, până la finele anului 202</w:t>
      </w:r>
      <w:r w:rsidR="00224699">
        <w:rPr>
          <w:rFonts w:ascii="Arial" w:eastAsiaTheme="minorEastAsia" w:hAnsi="Arial" w:cs="Arial"/>
          <w:spacing w:val="-1"/>
          <w:lang w:val="ro-RO"/>
        </w:rPr>
        <w:t>2</w:t>
      </w:r>
      <w:r w:rsidRPr="002729A4">
        <w:rPr>
          <w:rFonts w:ascii="Arial" w:eastAsiaTheme="minorEastAsia" w:hAnsi="Arial" w:cs="Arial"/>
          <w:spacing w:val="-1"/>
          <w:lang w:val="ro-RO"/>
        </w:rPr>
        <w:t>, cu cel puțin 30% a cantității acestor deșeuri gestionate defectuos (ex: depozitate la gunoiști, incinerate în cadrul gospodăriilor, aruncate pe malul râurilor, etc.).</w:t>
      </w:r>
    </w:p>
    <w:p w:rsidR="004010E8" w:rsidRDefault="002729A4" w:rsidP="002729A4">
      <w:pPr>
        <w:tabs>
          <w:tab w:val="left" w:pos="1234"/>
        </w:tabs>
        <w:ind w:left="102"/>
        <w:rPr>
          <w:rFonts w:ascii="Arial" w:eastAsiaTheme="minorEastAsia" w:hAnsi="Arial" w:cs="Arial"/>
          <w:spacing w:val="-1"/>
          <w:lang w:val="ro-RO"/>
        </w:rPr>
      </w:pPr>
      <w:r>
        <w:rPr>
          <w:rFonts w:ascii="Arial" w:eastAsiaTheme="minorEastAsia" w:hAnsi="Arial" w:cs="Arial"/>
          <w:spacing w:val="-1"/>
          <w:u w:val="single"/>
          <w:lang w:val="ro-RO"/>
        </w:rPr>
        <w:t>Obiectivul strategic nr.6</w:t>
      </w:r>
      <w:r>
        <w:rPr>
          <w:rFonts w:ascii="Arial" w:eastAsiaTheme="minorEastAsia" w:hAnsi="Arial" w:cs="Arial"/>
          <w:spacing w:val="-1"/>
          <w:lang w:val="ro-RO"/>
        </w:rPr>
        <w:t xml:space="preserve"> </w:t>
      </w:r>
      <w:r w:rsidRPr="002729A4">
        <w:rPr>
          <w:rFonts w:ascii="Arial" w:eastAsiaTheme="minorEastAsia" w:hAnsi="Arial" w:cs="Arial"/>
          <w:spacing w:val="-1"/>
          <w:lang w:val="ro-RO"/>
        </w:rPr>
        <w:t>Închiderea  până la finele anului 202</w:t>
      </w:r>
      <w:r w:rsidR="00224699">
        <w:rPr>
          <w:rFonts w:ascii="Arial" w:eastAsiaTheme="minorEastAsia" w:hAnsi="Arial" w:cs="Arial"/>
          <w:spacing w:val="-1"/>
          <w:lang w:val="ro-RO"/>
        </w:rPr>
        <w:t>2</w:t>
      </w:r>
      <w:r w:rsidRPr="002729A4">
        <w:rPr>
          <w:rFonts w:ascii="Arial" w:eastAsiaTheme="minorEastAsia" w:hAnsi="Arial" w:cs="Arial"/>
          <w:spacing w:val="-1"/>
          <w:lang w:val="ro-RO"/>
        </w:rPr>
        <w:t>, a depozitelor locale din localitate.</w:t>
      </w:r>
    </w:p>
    <w:p w:rsidR="00DC1D1F" w:rsidRDefault="00DC1D1F" w:rsidP="00DC1D1F">
      <w:pPr>
        <w:tabs>
          <w:tab w:val="left" w:pos="1234"/>
        </w:tabs>
        <w:rPr>
          <w:rFonts w:ascii="Arial" w:eastAsiaTheme="minorEastAsia" w:hAnsi="Arial" w:cs="Arial"/>
          <w:spacing w:val="-1"/>
          <w:lang w:val="ro-RO"/>
        </w:rPr>
      </w:pPr>
    </w:p>
    <w:p w:rsidR="00DC1D1F" w:rsidRPr="00DC1D1F" w:rsidRDefault="00DC1D1F" w:rsidP="00DC1D1F">
      <w:pPr>
        <w:tabs>
          <w:tab w:val="left" w:pos="1234"/>
        </w:tabs>
        <w:rPr>
          <w:rFonts w:ascii="Arial" w:eastAsiaTheme="minorEastAsia" w:hAnsi="Arial" w:cs="Arial"/>
          <w:b/>
          <w:spacing w:val="-1"/>
          <w:lang w:val="ro-RO"/>
        </w:rPr>
      </w:pPr>
      <w:r w:rsidRPr="00DC1D1F">
        <w:rPr>
          <w:rFonts w:ascii="Arial" w:eastAsiaTheme="minorEastAsia" w:hAnsi="Arial" w:cs="Arial"/>
          <w:b/>
          <w:spacing w:val="-1"/>
          <w:lang w:val="ro-RO"/>
        </w:rPr>
        <w:t>5.</w:t>
      </w:r>
      <w:r>
        <w:rPr>
          <w:rFonts w:ascii="Arial" w:eastAsiaTheme="minorEastAsia" w:hAnsi="Arial" w:cs="Arial"/>
          <w:b/>
          <w:spacing w:val="-1"/>
          <w:lang w:val="ro-RO"/>
        </w:rPr>
        <w:t xml:space="preserve"> </w:t>
      </w:r>
      <w:r w:rsidRPr="00DC1D1F">
        <w:rPr>
          <w:rFonts w:ascii="Arial" w:eastAsiaTheme="minorEastAsia" w:hAnsi="Arial" w:cs="Arial"/>
          <w:b/>
          <w:spacing w:val="-1"/>
          <w:lang w:val="ro-RO"/>
        </w:rPr>
        <w:t xml:space="preserve"> Plan de acţiuni pent</w:t>
      </w:r>
      <w:r w:rsidR="00AE0B4D">
        <w:rPr>
          <w:rFonts w:ascii="Arial" w:eastAsiaTheme="minorEastAsia" w:hAnsi="Arial" w:cs="Arial"/>
          <w:b/>
          <w:spacing w:val="-1"/>
          <w:lang w:val="ro-RO"/>
        </w:rPr>
        <w:t>ru sectorul MDS, (2017 – 2022</w:t>
      </w:r>
      <w:r w:rsidRPr="00DC1D1F">
        <w:rPr>
          <w:rFonts w:ascii="Arial" w:eastAsiaTheme="minorEastAsia" w:hAnsi="Arial" w:cs="Arial"/>
          <w:b/>
          <w:spacing w:val="-1"/>
          <w:lang w:val="ro-RO"/>
        </w:rPr>
        <w:t>)</w:t>
      </w:r>
    </w:p>
    <w:p w:rsidR="007B2C5B" w:rsidRPr="00DC1D1F" w:rsidRDefault="007B2C5B" w:rsidP="00DC1D1F">
      <w:pPr>
        <w:tabs>
          <w:tab w:val="left" w:pos="1234"/>
        </w:tabs>
        <w:ind w:left="101"/>
        <w:rPr>
          <w:rFonts w:ascii="Arial" w:eastAsiaTheme="minorEastAsia" w:hAnsi="Arial" w:cs="Arial"/>
          <w:spacing w:val="-1"/>
          <w:lang w:val="ro-RO"/>
        </w:rPr>
      </w:pPr>
      <w:r w:rsidRPr="00DC1D1F">
        <w:rPr>
          <w:rFonts w:ascii="Arial" w:eastAsiaTheme="minorEastAsia" w:hAnsi="Arial" w:cs="Arial"/>
          <w:spacing w:val="-1"/>
          <w:lang w:val="ro-RO"/>
        </w:rPr>
        <w:t xml:space="preserve">Planul de acțiuni pentru implementarea componentei de MDS a Planului Strategic de Dezvoltare </w:t>
      </w:r>
      <w:proofErr w:type="spellStart"/>
      <w:r w:rsidRPr="00DC1D1F">
        <w:rPr>
          <w:rFonts w:ascii="Arial" w:eastAsiaTheme="minorEastAsia" w:hAnsi="Arial" w:cs="Arial"/>
          <w:spacing w:val="-1"/>
          <w:lang w:val="ro-RO"/>
        </w:rPr>
        <w:t>Socio-Economic</w:t>
      </w:r>
      <w:proofErr w:type="spellEnd"/>
      <w:r w:rsidRPr="00DC1D1F">
        <w:rPr>
          <w:rFonts w:ascii="Arial" w:eastAsiaTheme="minorEastAsia" w:hAnsi="Arial" w:cs="Arial"/>
          <w:spacing w:val="-1"/>
          <w:lang w:val="ro-RO"/>
        </w:rPr>
        <w:t xml:space="preserve"> (PSDSE ) </w:t>
      </w:r>
      <w:r w:rsidR="000410D2">
        <w:rPr>
          <w:rFonts w:ascii="Arial" w:eastAsiaTheme="minorEastAsia" w:hAnsi="Arial" w:cs="Arial"/>
          <w:spacing w:val="-1"/>
          <w:lang w:val="ro-RO"/>
        </w:rPr>
        <w:t>a satului</w:t>
      </w:r>
      <w:r w:rsidRPr="00DC1D1F">
        <w:rPr>
          <w:rFonts w:ascii="Arial" w:eastAsiaTheme="minorEastAsia" w:hAnsi="Arial" w:cs="Arial"/>
          <w:spacing w:val="-1"/>
          <w:lang w:val="ro-RO"/>
        </w:rPr>
        <w:t xml:space="preserve"> </w:t>
      </w:r>
      <w:r w:rsidR="00807F96">
        <w:rPr>
          <w:rFonts w:ascii="Arial" w:eastAsiaTheme="minorEastAsia" w:hAnsi="Arial" w:cs="Arial"/>
          <w:spacing w:val="-1"/>
          <w:lang w:val="ro-RO"/>
        </w:rPr>
        <w:t>Domulgeni</w:t>
      </w:r>
      <w:r w:rsidRPr="00DC1D1F">
        <w:rPr>
          <w:rFonts w:ascii="Arial" w:eastAsiaTheme="minorEastAsia" w:hAnsi="Arial" w:cs="Arial"/>
          <w:spacing w:val="-1"/>
          <w:lang w:val="ro-RO"/>
        </w:rPr>
        <w:t xml:space="preserve"> din raionul Florești pentru perioada 201</w:t>
      </w:r>
      <w:r w:rsidR="003778CE">
        <w:rPr>
          <w:rFonts w:ascii="Arial" w:eastAsiaTheme="minorEastAsia" w:hAnsi="Arial" w:cs="Arial"/>
          <w:spacing w:val="-1"/>
          <w:lang w:val="ro-RO"/>
        </w:rPr>
        <w:t>7</w:t>
      </w:r>
      <w:r w:rsidRPr="00DC1D1F">
        <w:rPr>
          <w:rFonts w:ascii="Arial" w:eastAsiaTheme="minorEastAsia" w:hAnsi="Arial" w:cs="Arial"/>
          <w:spacing w:val="-1"/>
          <w:lang w:val="ro-RO"/>
        </w:rPr>
        <w:t xml:space="preserve"> – 202</w:t>
      </w:r>
      <w:r w:rsidR="003778CE">
        <w:rPr>
          <w:rFonts w:ascii="Arial" w:eastAsiaTheme="minorEastAsia" w:hAnsi="Arial" w:cs="Arial"/>
          <w:spacing w:val="-1"/>
          <w:lang w:val="ro-RO"/>
        </w:rPr>
        <w:t>2</w:t>
      </w:r>
      <w:r w:rsidRPr="00DC1D1F">
        <w:rPr>
          <w:rFonts w:ascii="Arial" w:eastAsiaTheme="minorEastAsia" w:hAnsi="Arial" w:cs="Arial"/>
          <w:spacing w:val="-1"/>
          <w:lang w:val="ro-RO"/>
        </w:rPr>
        <w:t xml:space="preserve">.  estre prezentat în Anexa </w:t>
      </w:r>
      <w:r w:rsidR="00470772" w:rsidRPr="00DC1D1F">
        <w:rPr>
          <w:rFonts w:ascii="Arial" w:eastAsiaTheme="minorEastAsia" w:hAnsi="Arial" w:cs="Arial"/>
          <w:spacing w:val="-1"/>
          <w:lang w:val="ro-RO"/>
        </w:rPr>
        <w:t>1</w:t>
      </w:r>
      <w:r w:rsidRPr="00DC1D1F">
        <w:rPr>
          <w:rFonts w:ascii="Arial" w:eastAsiaTheme="minorEastAsia" w:hAnsi="Arial" w:cs="Arial"/>
          <w:spacing w:val="-1"/>
          <w:lang w:val="ro-RO"/>
        </w:rPr>
        <w:t xml:space="preserve">. Planul de acțiuni este o foaie de parcurs pentru modul de atingere a obiectivelor strategiei, care descrie: </w:t>
      </w:r>
    </w:p>
    <w:p w:rsidR="007B2C5B" w:rsidRDefault="007B2C5B" w:rsidP="007B2C5B">
      <w:pPr>
        <w:tabs>
          <w:tab w:val="left" w:pos="1234"/>
        </w:tabs>
        <w:ind w:left="102"/>
        <w:rPr>
          <w:rFonts w:ascii="Arial" w:eastAsiaTheme="minorEastAsia" w:hAnsi="Arial" w:cs="Arial"/>
          <w:spacing w:val="-1"/>
          <w:lang w:val="ro-RO"/>
        </w:rPr>
      </w:pPr>
      <w:r w:rsidRPr="007B2C5B">
        <w:rPr>
          <w:rFonts w:ascii="Arial" w:eastAsiaTheme="minorEastAsia" w:hAnsi="Arial" w:cs="Arial"/>
          <w:spacing w:val="-1"/>
          <w:lang w:val="ro-RO"/>
        </w:rPr>
        <w:t xml:space="preserve">1) activitățile-cheie ce necesită a fi desfășurate pentru atingerea scopurilor fixate în strategie; </w:t>
      </w:r>
    </w:p>
    <w:p w:rsidR="007B2C5B" w:rsidRDefault="007B2C5B" w:rsidP="007B2C5B">
      <w:pPr>
        <w:tabs>
          <w:tab w:val="left" w:pos="1234"/>
        </w:tabs>
        <w:ind w:left="102"/>
        <w:rPr>
          <w:rFonts w:ascii="Arial" w:eastAsiaTheme="minorEastAsia" w:hAnsi="Arial" w:cs="Arial"/>
          <w:spacing w:val="-1"/>
          <w:lang w:val="ro-RO"/>
        </w:rPr>
      </w:pPr>
      <w:r w:rsidRPr="007B2C5B">
        <w:rPr>
          <w:rFonts w:ascii="Arial" w:eastAsiaTheme="minorEastAsia" w:hAnsi="Arial" w:cs="Arial"/>
          <w:spacing w:val="-1"/>
          <w:lang w:val="ro-RO"/>
        </w:rPr>
        <w:t>2) perioada de implementare a acțiunilor;</w:t>
      </w:r>
    </w:p>
    <w:p w:rsidR="007B2C5B" w:rsidRDefault="007B2C5B" w:rsidP="007B2C5B">
      <w:pPr>
        <w:tabs>
          <w:tab w:val="left" w:pos="1234"/>
        </w:tabs>
        <w:ind w:left="102"/>
        <w:rPr>
          <w:rFonts w:ascii="Arial" w:eastAsiaTheme="minorEastAsia" w:hAnsi="Arial" w:cs="Arial"/>
          <w:spacing w:val="-1"/>
          <w:lang w:val="ro-RO"/>
        </w:rPr>
      </w:pPr>
      <w:r w:rsidRPr="007B2C5B">
        <w:rPr>
          <w:rFonts w:ascii="Arial" w:eastAsiaTheme="minorEastAsia" w:hAnsi="Arial" w:cs="Arial"/>
          <w:spacing w:val="-1"/>
          <w:lang w:val="ro-RO"/>
        </w:rPr>
        <w:t xml:space="preserve"> 3) organele responsabile de implementarea acțiunilor; </w:t>
      </w:r>
    </w:p>
    <w:p w:rsidR="007B2C5B" w:rsidRDefault="007B2C5B" w:rsidP="007B2C5B">
      <w:pPr>
        <w:tabs>
          <w:tab w:val="left" w:pos="1234"/>
        </w:tabs>
        <w:ind w:left="102"/>
        <w:rPr>
          <w:rFonts w:ascii="Arial" w:eastAsiaTheme="minorEastAsia" w:hAnsi="Arial" w:cs="Arial"/>
          <w:spacing w:val="-1"/>
          <w:lang w:val="ro-RO"/>
        </w:rPr>
      </w:pPr>
      <w:r w:rsidRPr="007B2C5B">
        <w:rPr>
          <w:rFonts w:ascii="Arial" w:eastAsiaTheme="minorEastAsia" w:hAnsi="Arial" w:cs="Arial"/>
          <w:spacing w:val="-1"/>
          <w:lang w:val="ro-RO"/>
        </w:rPr>
        <w:t xml:space="preserve">4) costurile acțiunilor; </w:t>
      </w:r>
    </w:p>
    <w:p w:rsidR="004D121A" w:rsidRDefault="007B2C5B" w:rsidP="007B2C5B">
      <w:pPr>
        <w:tabs>
          <w:tab w:val="left" w:pos="1234"/>
        </w:tabs>
        <w:ind w:left="102"/>
        <w:rPr>
          <w:rFonts w:ascii="Arial" w:eastAsiaTheme="minorEastAsia" w:hAnsi="Arial" w:cs="Arial"/>
          <w:spacing w:val="-1"/>
          <w:lang w:val="ro-RO"/>
        </w:rPr>
      </w:pPr>
      <w:r w:rsidRPr="007B2C5B">
        <w:rPr>
          <w:rFonts w:ascii="Arial" w:eastAsiaTheme="minorEastAsia" w:hAnsi="Arial" w:cs="Arial"/>
          <w:spacing w:val="-1"/>
          <w:lang w:val="ro-RO"/>
        </w:rPr>
        <w:t xml:space="preserve">5) sursele propuse de finanțare; </w:t>
      </w:r>
    </w:p>
    <w:p w:rsidR="007B2C5B" w:rsidRPr="007B2C5B" w:rsidRDefault="007B2C5B" w:rsidP="007B2C5B">
      <w:pPr>
        <w:tabs>
          <w:tab w:val="left" w:pos="1234"/>
        </w:tabs>
        <w:ind w:left="102"/>
        <w:rPr>
          <w:rFonts w:ascii="Arial" w:eastAsiaTheme="minorEastAsia" w:hAnsi="Arial" w:cs="Arial"/>
          <w:spacing w:val="-1"/>
          <w:lang w:val="ro-RO"/>
        </w:rPr>
      </w:pPr>
      <w:r w:rsidRPr="007B2C5B">
        <w:rPr>
          <w:rFonts w:ascii="Arial" w:eastAsiaTheme="minorEastAsia" w:hAnsi="Arial" w:cs="Arial"/>
          <w:spacing w:val="-1"/>
          <w:lang w:val="ro-RO"/>
        </w:rPr>
        <w:t>6) indicatorii de monitorizare ce măsoară gradul de implementare a acțiunilor.</w:t>
      </w:r>
    </w:p>
    <w:p w:rsidR="007B2C5B" w:rsidRDefault="007B2C5B" w:rsidP="007B2C5B">
      <w:pPr>
        <w:tabs>
          <w:tab w:val="left" w:pos="1234"/>
        </w:tabs>
        <w:ind w:left="102"/>
        <w:rPr>
          <w:rFonts w:ascii="Arial" w:eastAsiaTheme="minorEastAsia" w:hAnsi="Arial" w:cs="Arial"/>
          <w:spacing w:val="-1"/>
          <w:lang w:val="ro-RO"/>
        </w:rPr>
      </w:pPr>
      <w:r w:rsidRPr="007B2C5B">
        <w:rPr>
          <w:rFonts w:ascii="Arial" w:eastAsiaTheme="minorEastAsia" w:hAnsi="Arial" w:cs="Arial"/>
          <w:spacing w:val="-1"/>
          <w:lang w:val="ro-RO"/>
        </w:rPr>
        <w:t xml:space="preserve">Este important de conștientizat faptul că îndeplinirea anumitor asumări constituie premise pentru punerea în aplicare a acțiunilor. Acestea se referă la acțiuni precum: acordul </w:t>
      </w:r>
      <w:r>
        <w:rPr>
          <w:rFonts w:ascii="Arial" w:eastAsiaTheme="minorEastAsia" w:hAnsi="Arial" w:cs="Arial"/>
          <w:spacing w:val="-1"/>
          <w:lang w:val="ro-RO"/>
        </w:rPr>
        <w:t>APL</w:t>
      </w:r>
      <w:r w:rsidRPr="007B2C5B">
        <w:rPr>
          <w:rFonts w:ascii="Arial" w:eastAsiaTheme="minorEastAsia" w:hAnsi="Arial" w:cs="Arial"/>
          <w:spacing w:val="-1"/>
          <w:lang w:val="ro-RO"/>
        </w:rPr>
        <w:t xml:space="preserve"> asupra strategiei; asigurarea semnării contractelor necesare, inclusiv a contractelor de prestare servicii cu un număr suficient de rezidenți; obținerea fondurilor necesare pentru realizarea acțiunilor.</w:t>
      </w:r>
    </w:p>
    <w:p w:rsidR="00A02CC4" w:rsidRPr="007C3223" w:rsidRDefault="007C3223" w:rsidP="007C3223">
      <w:pPr>
        <w:rPr>
          <w:rFonts w:ascii="Arial" w:eastAsiaTheme="minorEastAsia" w:hAnsi="Arial" w:cs="Arial"/>
          <w:b/>
          <w:spacing w:val="-1"/>
        </w:rPr>
      </w:pPr>
      <w:r w:rsidRPr="007C3223">
        <w:rPr>
          <w:rFonts w:ascii="Arial" w:eastAsiaTheme="minorEastAsia" w:hAnsi="Arial" w:cs="Arial"/>
          <w:b/>
          <w:spacing w:val="-1"/>
        </w:rPr>
        <w:t>6.</w:t>
      </w:r>
      <w:r>
        <w:rPr>
          <w:rFonts w:ascii="Arial" w:eastAsiaTheme="minorEastAsia" w:hAnsi="Arial" w:cs="Arial"/>
          <w:spacing w:val="-1"/>
        </w:rPr>
        <w:t xml:space="preserve"> </w:t>
      </w:r>
      <w:r w:rsidR="00A02CC4" w:rsidRPr="007C3223">
        <w:rPr>
          <w:rFonts w:ascii="Arial" w:eastAsiaTheme="minorEastAsia" w:hAnsi="Arial" w:cs="Arial"/>
          <w:b/>
          <w:spacing w:val="-1"/>
          <w:lang w:val="ro-MO"/>
        </w:rPr>
        <w:t>Monitorizare</w:t>
      </w:r>
      <w:r w:rsidR="00A02CC4" w:rsidRPr="007C3223">
        <w:rPr>
          <w:rFonts w:ascii="Arial" w:eastAsiaTheme="minorEastAsia" w:hAnsi="Arial" w:cs="Arial"/>
          <w:b/>
          <w:spacing w:val="-1"/>
        </w:rPr>
        <w:t xml:space="preserve"> </w:t>
      </w:r>
      <w:proofErr w:type="spellStart"/>
      <w:r w:rsidR="00A02CC4" w:rsidRPr="007C3223">
        <w:rPr>
          <w:rFonts w:ascii="Arial" w:eastAsiaTheme="minorEastAsia" w:hAnsi="Arial" w:cs="Arial"/>
          <w:b/>
          <w:spacing w:val="-1"/>
        </w:rPr>
        <w:t>şi</w:t>
      </w:r>
      <w:proofErr w:type="spellEnd"/>
      <w:r w:rsidR="00A02CC4" w:rsidRPr="007C3223">
        <w:rPr>
          <w:rFonts w:ascii="Arial" w:eastAsiaTheme="minorEastAsia" w:hAnsi="Arial" w:cs="Arial"/>
          <w:b/>
          <w:spacing w:val="-1"/>
        </w:rPr>
        <w:t xml:space="preserve"> </w:t>
      </w:r>
      <w:r w:rsidR="00A02CC4" w:rsidRPr="007C3223">
        <w:rPr>
          <w:rFonts w:ascii="Arial" w:eastAsiaTheme="minorEastAsia" w:hAnsi="Arial" w:cs="Arial"/>
          <w:b/>
          <w:spacing w:val="-1"/>
          <w:lang w:val="ro-MO"/>
        </w:rPr>
        <w:t>evaluare</w:t>
      </w:r>
    </w:p>
    <w:p w:rsidR="00A02CC4" w:rsidRPr="00A02CC4" w:rsidRDefault="00A02CC4" w:rsidP="00A02CC4">
      <w:pPr>
        <w:rPr>
          <w:rFonts w:ascii="Arial" w:eastAsiaTheme="minorEastAsia" w:hAnsi="Arial" w:cs="Arial"/>
          <w:spacing w:val="-1"/>
          <w:lang w:val="ro-MO"/>
        </w:rPr>
      </w:pPr>
      <w:r w:rsidRPr="00A02CC4">
        <w:rPr>
          <w:rFonts w:ascii="Arial" w:eastAsiaTheme="minorEastAsia" w:hAnsi="Arial" w:cs="Arial"/>
          <w:spacing w:val="-1"/>
          <w:lang w:val="ro-MO"/>
        </w:rPr>
        <w:t>Procesul de monitorizare și evaluare a planului strategic se referă la cadrul instituțional, strategic și operațional de implementare. Sistemul de monitorizare și evaluare asigură ca PSDSE, componenta MDS este implementat cu succes și contribuie la atingerea obiectivelor stabilite.</w:t>
      </w:r>
    </w:p>
    <w:p w:rsidR="00A02CC4" w:rsidRPr="00A02CC4" w:rsidRDefault="00A02CC4" w:rsidP="00A02CC4">
      <w:pPr>
        <w:rPr>
          <w:rFonts w:ascii="Arial" w:eastAsiaTheme="minorEastAsia" w:hAnsi="Arial" w:cs="Arial"/>
          <w:spacing w:val="-1"/>
          <w:lang w:val="ro-MO"/>
        </w:rPr>
      </w:pPr>
      <w:r w:rsidRPr="00A02CC4">
        <w:rPr>
          <w:rFonts w:ascii="Arial" w:eastAsiaTheme="minorEastAsia" w:hAnsi="Arial" w:cs="Arial"/>
          <w:spacing w:val="-1"/>
          <w:lang w:val="ro-MO"/>
        </w:rPr>
        <w:t>Consiliul local deține responsabilitatea generală pentru</w:t>
      </w:r>
      <w:r w:rsidR="00BD3F3C">
        <w:rPr>
          <w:rFonts w:ascii="Arial" w:eastAsiaTheme="minorEastAsia" w:hAnsi="Arial" w:cs="Arial"/>
          <w:spacing w:val="-1"/>
          <w:lang w:val="ro-MO"/>
        </w:rPr>
        <w:t xml:space="preserve"> monitorizarea și evaluarea im</w:t>
      </w:r>
      <w:r w:rsidRPr="00A02CC4">
        <w:rPr>
          <w:rFonts w:ascii="Arial" w:eastAsiaTheme="minorEastAsia" w:hAnsi="Arial" w:cs="Arial"/>
          <w:spacing w:val="-1"/>
          <w:lang w:val="ro-MO"/>
        </w:rPr>
        <w:t>plementării planului strategic.</w:t>
      </w:r>
    </w:p>
    <w:p w:rsidR="00A02CC4" w:rsidRPr="00A02CC4" w:rsidRDefault="00A02CC4" w:rsidP="00A02CC4">
      <w:pPr>
        <w:rPr>
          <w:rFonts w:ascii="Arial" w:eastAsiaTheme="minorEastAsia" w:hAnsi="Arial" w:cs="Arial"/>
          <w:spacing w:val="-1"/>
          <w:lang w:val="ro-MO"/>
        </w:rPr>
      </w:pPr>
      <w:r w:rsidRPr="00A02CC4">
        <w:rPr>
          <w:rFonts w:ascii="Arial" w:eastAsiaTheme="minorEastAsia" w:hAnsi="Arial" w:cs="Arial"/>
          <w:spacing w:val="-1"/>
          <w:lang w:val="ro-MO"/>
        </w:rPr>
        <w:t>Pentru exercitarea acestei funcții va fi constituit un Gru</w:t>
      </w:r>
      <w:r w:rsidR="00BD3F3C">
        <w:rPr>
          <w:rFonts w:ascii="Arial" w:eastAsiaTheme="minorEastAsia" w:hAnsi="Arial" w:cs="Arial"/>
          <w:spacing w:val="-1"/>
          <w:lang w:val="ro-MO"/>
        </w:rPr>
        <w:t>p Local Comunitar (GLC) consti</w:t>
      </w:r>
      <w:r w:rsidRPr="00A02CC4">
        <w:rPr>
          <w:rFonts w:ascii="Arial" w:eastAsiaTheme="minorEastAsia" w:hAnsi="Arial" w:cs="Arial"/>
          <w:spacing w:val="-1"/>
          <w:lang w:val="ro-MO"/>
        </w:rPr>
        <w:t xml:space="preserve">tuit din reprezentanți ai APL și instituții subordonate, </w:t>
      </w:r>
      <w:proofErr w:type="spellStart"/>
      <w:r w:rsidRPr="00A02CC4">
        <w:rPr>
          <w:rFonts w:ascii="Arial" w:eastAsiaTheme="minorEastAsia" w:hAnsi="Arial" w:cs="Arial"/>
          <w:spacing w:val="-1"/>
          <w:lang w:val="ro-MO"/>
        </w:rPr>
        <w:t>asigurînd</w:t>
      </w:r>
      <w:proofErr w:type="spellEnd"/>
      <w:r w:rsidRPr="00A02CC4">
        <w:rPr>
          <w:rFonts w:ascii="Arial" w:eastAsiaTheme="minorEastAsia" w:hAnsi="Arial" w:cs="Arial"/>
          <w:spacing w:val="-1"/>
          <w:lang w:val="ro-MO"/>
        </w:rPr>
        <w:t xml:space="preserve"> participarea egală a bărbaților și femeilor la procesul de monitorizare și decizional (fiecare grup va avea o reprezentare de cel puțin 40%). GLC va asigura colec</w:t>
      </w:r>
      <w:r>
        <w:rPr>
          <w:rFonts w:ascii="Arial" w:eastAsiaTheme="minorEastAsia" w:hAnsi="Arial" w:cs="Arial"/>
          <w:spacing w:val="-1"/>
          <w:lang w:val="ro-MO"/>
        </w:rPr>
        <w:t>tarea de date și elaborarea ra</w:t>
      </w:r>
      <w:r w:rsidRPr="00A02CC4">
        <w:rPr>
          <w:rFonts w:ascii="Arial" w:eastAsiaTheme="minorEastAsia" w:hAnsi="Arial" w:cs="Arial"/>
          <w:spacing w:val="-1"/>
          <w:lang w:val="ro-MO"/>
        </w:rPr>
        <w:t xml:space="preserve">poartelor de monitorizare și evaluare. Rapoartele intermediare, elaborate semestrial, vor fi distribuite în comunitate, așa </w:t>
      </w:r>
      <w:proofErr w:type="spellStart"/>
      <w:r w:rsidRPr="00A02CC4">
        <w:rPr>
          <w:rFonts w:ascii="Arial" w:eastAsiaTheme="minorEastAsia" w:hAnsi="Arial" w:cs="Arial"/>
          <w:spacing w:val="-1"/>
          <w:lang w:val="ro-MO"/>
        </w:rPr>
        <w:t>încît</w:t>
      </w:r>
      <w:proofErr w:type="spellEnd"/>
      <w:r w:rsidRPr="00A02CC4">
        <w:rPr>
          <w:rFonts w:ascii="Arial" w:eastAsiaTheme="minorEastAsia" w:hAnsi="Arial" w:cs="Arial"/>
          <w:spacing w:val="-1"/>
          <w:lang w:val="ro-MO"/>
        </w:rPr>
        <w:t xml:space="preserve"> cel puțin 30% din</w:t>
      </w:r>
      <w:r>
        <w:rPr>
          <w:rFonts w:ascii="Arial" w:eastAsiaTheme="minorEastAsia" w:hAnsi="Arial" w:cs="Arial"/>
          <w:spacing w:val="-1"/>
          <w:lang w:val="ro-MO"/>
        </w:rPr>
        <w:t xml:space="preserve"> cetățeni să fie informați des</w:t>
      </w:r>
      <w:r w:rsidRPr="00A02CC4">
        <w:rPr>
          <w:rFonts w:ascii="Arial" w:eastAsiaTheme="minorEastAsia" w:hAnsi="Arial" w:cs="Arial"/>
          <w:spacing w:val="-1"/>
          <w:lang w:val="ro-MO"/>
        </w:rPr>
        <w:t>pre conținutul rapoartelor, inclusiv grupuri vulnerabile, precum și discutate și aprobate în ședințele Consiliului Local.</w:t>
      </w:r>
    </w:p>
    <w:p w:rsidR="00233DE5" w:rsidRPr="00A02CC4" w:rsidRDefault="00A02CC4" w:rsidP="00A02CC4">
      <w:pPr>
        <w:rPr>
          <w:rFonts w:ascii="Arial" w:eastAsiaTheme="minorEastAsia" w:hAnsi="Arial" w:cs="Arial"/>
          <w:spacing w:val="-1"/>
          <w:lang w:val="ro-MO"/>
        </w:rPr>
        <w:sectPr w:rsidR="00233DE5" w:rsidRPr="00A02CC4" w:rsidSect="001444A5">
          <w:pgSz w:w="12240" w:h="15840"/>
          <w:pgMar w:top="993" w:right="850" w:bottom="993" w:left="1701" w:header="708" w:footer="708" w:gutter="0"/>
          <w:cols w:space="708"/>
          <w:docGrid w:linePitch="360"/>
        </w:sectPr>
      </w:pPr>
      <w:r w:rsidRPr="00A02CC4">
        <w:rPr>
          <w:rFonts w:ascii="Arial" w:eastAsiaTheme="minorEastAsia" w:hAnsi="Arial" w:cs="Arial"/>
          <w:spacing w:val="-1"/>
          <w:lang w:val="ro-MO"/>
        </w:rPr>
        <w:t>Suplimentar, pentru diseminarea informaţiei se vor or</w:t>
      </w:r>
      <w:r w:rsidR="00BD3F3C">
        <w:rPr>
          <w:rFonts w:ascii="Arial" w:eastAsiaTheme="minorEastAsia" w:hAnsi="Arial" w:cs="Arial"/>
          <w:spacing w:val="-1"/>
          <w:lang w:val="ro-MO"/>
        </w:rPr>
        <w:t>ganiza mese rotunde pentru dez</w:t>
      </w:r>
      <w:r w:rsidRPr="00A02CC4">
        <w:rPr>
          <w:rFonts w:ascii="Arial" w:eastAsiaTheme="minorEastAsia" w:hAnsi="Arial" w:cs="Arial"/>
          <w:spacing w:val="-1"/>
          <w:lang w:val="ro-MO"/>
        </w:rPr>
        <w:t>baterea acţiunilor şi proiectelor realizate. În cadrul acțiunilor de consultare publică se vor crea condiții de participare a activă a grupurilor vulnerabile de cetățeni și a cel puțin 40% a reprezentanților grupului de femei sau bărbați.</w:t>
      </w:r>
    </w:p>
    <w:p w:rsidR="005E7606" w:rsidRDefault="00E60298">
      <w:pPr>
        <w:rPr>
          <w:rFonts w:ascii="Arial" w:eastAsiaTheme="minorEastAsia" w:hAnsi="Arial" w:cs="Arial"/>
          <w:b/>
          <w:spacing w:val="-1"/>
          <w:sz w:val="24"/>
          <w:szCs w:val="24"/>
          <w:lang w:val="ro-MO"/>
        </w:rPr>
      </w:pPr>
      <w:r>
        <w:rPr>
          <w:rFonts w:ascii="Arial" w:eastAsiaTheme="minorEastAsia" w:hAnsi="Arial" w:cs="Arial"/>
          <w:b/>
          <w:spacing w:val="-1"/>
          <w:sz w:val="24"/>
          <w:szCs w:val="24"/>
          <w:lang w:val="ro-MO"/>
        </w:rPr>
        <w:t xml:space="preserve">Anexa 1: </w:t>
      </w:r>
      <w:r w:rsidR="00CE43C6" w:rsidRPr="00473738">
        <w:rPr>
          <w:rFonts w:ascii="Arial" w:eastAsiaTheme="minorEastAsia" w:hAnsi="Arial" w:cs="Arial"/>
          <w:b/>
          <w:spacing w:val="-1"/>
          <w:sz w:val="24"/>
          <w:szCs w:val="24"/>
          <w:lang w:val="ro-MO"/>
        </w:rPr>
        <w:t xml:space="preserve">Plan de acțiuni - acțiunile planificate pentru implementarea componentei </w:t>
      </w:r>
      <w:r w:rsidR="00473738" w:rsidRPr="00473738">
        <w:rPr>
          <w:rFonts w:ascii="Arial" w:eastAsiaTheme="minorEastAsia" w:hAnsi="Arial" w:cs="Arial"/>
          <w:b/>
          <w:spacing w:val="-1"/>
          <w:sz w:val="24"/>
          <w:szCs w:val="24"/>
          <w:lang w:val="ro-MO"/>
        </w:rPr>
        <w:t xml:space="preserve">de </w:t>
      </w:r>
      <w:r w:rsidR="00CE43C6" w:rsidRPr="00473738">
        <w:rPr>
          <w:rFonts w:ascii="Arial" w:eastAsiaTheme="minorEastAsia" w:hAnsi="Arial" w:cs="Arial"/>
          <w:b/>
          <w:spacing w:val="-1"/>
          <w:sz w:val="24"/>
          <w:szCs w:val="24"/>
          <w:lang w:val="ro-MO"/>
        </w:rPr>
        <w:t xml:space="preserve">MDS a </w:t>
      </w:r>
      <w:r w:rsidR="00473738" w:rsidRPr="00473738">
        <w:rPr>
          <w:rFonts w:ascii="Arial" w:eastAsiaTheme="minorEastAsia" w:hAnsi="Arial" w:cs="Arial"/>
          <w:b/>
          <w:spacing w:val="-1"/>
          <w:sz w:val="24"/>
          <w:szCs w:val="24"/>
          <w:lang w:val="ro-MO"/>
        </w:rPr>
        <w:t>Planului</w:t>
      </w:r>
      <w:r w:rsidR="00473738">
        <w:rPr>
          <w:rFonts w:ascii="Arial" w:eastAsiaTheme="minorEastAsia" w:hAnsi="Arial" w:cs="Arial"/>
          <w:b/>
          <w:spacing w:val="-1"/>
          <w:sz w:val="24"/>
          <w:szCs w:val="24"/>
          <w:lang w:val="ro-MO"/>
        </w:rPr>
        <w:t xml:space="preserve"> Strategic de Dezvoltare </w:t>
      </w:r>
      <w:proofErr w:type="spellStart"/>
      <w:r w:rsidR="00473738">
        <w:rPr>
          <w:rFonts w:ascii="Arial" w:eastAsiaTheme="minorEastAsia" w:hAnsi="Arial" w:cs="Arial"/>
          <w:b/>
          <w:spacing w:val="-1"/>
          <w:sz w:val="24"/>
          <w:szCs w:val="24"/>
          <w:lang w:val="ro-MO"/>
        </w:rPr>
        <w:t>Socio-E</w:t>
      </w:r>
      <w:r w:rsidR="00473738" w:rsidRPr="00473738">
        <w:rPr>
          <w:rFonts w:ascii="Arial" w:eastAsiaTheme="minorEastAsia" w:hAnsi="Arial" w:cs="Arial"/>
          <w:b/>
          <w:spacing w:val="-1"/>
          <w:sz w:val="24"/>
          <w:szCs w:val="24"/>
          <w:lang w:val="ro-MO"/>
        </w:rPr>
        <w:t>conomic</w:t>
      </w:r>
      <w:proofErr w:type="spellEnd"/>
      <w:r w:rsidR="00473738" w:rsidRPr="00473738">
        <w:rPr>
          <w:rFonts w:ascii="Arial" w:eastAsiaTheme="minorEastAsia" w:hAnsi="Arial" w:cs="Arial"/>
          <w:b/>
          <w:spacing w:val="-1"/>
          <w:sz w:val="24"/>
          <w:szCs w:val="24"/>
          <w:lang w:val="ro-MO"/>
        </w:rPr>
        <w:t xml:space="preserve"> (PSDSE ) a </w:t>
      </w:r>
      <w:r w:rsidR="003778CE">
        <w:rPr>
          <w:rFonts w:ascii="Arial" w:eastAsiaTheme="minorEastAsia" w:hAnsi="Arial" w:cs="Arial"/>
          <w:b/>
          <w:spacing w:val="-1"/>
          <w:sz w:val="24"/>
          <w:szCs w:val="24"/>
          <w:lang w:val="ro-MO"/>
        </w:rPr>
        <w:t>satului</w:t>
      </w:r>
      <w:r w:rsidR="00473738" w:rsidRPr="00473738">
        <w:rPr>
          <w:rFonts w:ascii="Arial" w:eastAsiaTheme="minorEastAsia" w:hAnsi="Arial" w:cs="Arial"/>
          <w:b/>
          <w:spacing w:val="-1"/>
          <w:sz w:val="24"/>
          <w:szCs w:val="24"/>
          <w:lang w:val="ro-MO"/>
        </w:rPr>
        <w:t xml:space="preserve"> </w:t>
      </w:r>
      <w:r w:rsidR="00807F96">
        <w:rPr>
          <w:rFonts w:ascii="Arial" w:eastAsiaTheme="minorEastAsia" w:hAnsi="Arial" w:cs="Arial"/>
          <w:b/>
          <w:spacing w:val="-1"/>
          <w:sz w:val="24"/>
          <w:szCs w:val="24"/>
          <w:lang w:val="ro-MO"/>
        </w:rPr>
        <w:t>Domulgeni</w:t>
      </w:r>
      <w:r w:rsidR="00473738" w:rsidRPr="00473738">
        <w:rPr>
          <w:rFonts w:ascii="Arial" w:eastAsiaTheme="minorEastAsia" w:hAnsi="Arial" w:cs="Arial"/>
          <w:b/>
          <w:spacing w:val="-1"/>
          <w:sz w:val="24"/>
          <w:szCs w:val="24"/>
          <w:lang w:val="ro-MO"/>
        </w:rPr>
        <w:t xml:space="preserve"> din raionul</w:t>
      </w:r>
      <w:r w:rsidR="00CE43C6" w:rsidRPr="00473738">
        <w:rPr>
          <w:rFonts w:ascii="Arial" w:eastAsiaTheme="minorEastAsia" w:hAnsi="Arial" w:cs="Arial"/>
          <w:b/>
          <w:spacing w:val="-1"/>
          <w:sz w:val="24"/>
          <w:szCs w:val="24"/>
          <w:lang w:val="ro-MO"/>
        </w:rPr>
        <w:t xml:space="preserve"> Florești pentru perioada 201</w:t>
      </w:r>
      <w:r w:rsidR="003778CE">
        <w:rPr>
          <w:rFonts w:ascii="Arial" w:eastAsiaTheme="minorEastAsia" w:hAnsi="Arial" w:cs="Arial"/>
          <w:b/>
          <w:spacing w:val="-1"/>
          <w:sz w:val="24"/>
          <w:szCs w:val="24"/>
          <w:lang w:val="ro-MO"/>
        </w:rPr>
        <w:t>7 – 2022</w:t>
      </w:r>
      <w:r w:rsidR="00473738" w:rsidRPr="00473738">
        <w:rPr>
          <w:rFonts w:ascii="Arial" w:eastAsiaTheme="minorEastAsia" w:hAnsi="Arial" w:cs="Arial"/>
          <w:b/>
          <w:spacing w:val="-1"/>
          <w:sz w:val="24"/>
          <w:szCs w:val="24"/>
          <w:lang w:val="ro-MO"/>
        </w:rPr>
        <w:t xml:space="preserve">. </w:t>
      </w:r>
    </w:p>
    <w:tbl>
      <w:tblPr>
        <w:tblStyle w:val="aa"/>
        <w:tblW w:w="13462" w:type="dxa"/>
        <w:tblLayout w:type="fixed"/>
        <w:tblLook w:val="04A0" w:firstRow="1" w:lastRow="0" w:firstColumn="1" w:lastColumn="0" w:noHBand="0" w:noVBand="1"/>
      </w:tblPr>
      <w:tblGrid>
        <w:gridCol w:w="846"/>
        <w:gridCol w:w="3118"/>
        <w:gridCol w:w="1418"/>
        <w:gridCol w:w="1559"/>
        <w:gridCol w:w="1134"/>
        <w:gridCol w:w="1276"/>
        <w:gridCol w:w="4111"/>
      </w:tblGrid>
      <w:tr w:rsidR="005E7606" w:rsidRPr="001C5790" w:rsidTr="009735CE">
        <w:trPr>
          <w:tblHeader/>
        </w:trPr>
        <w:tc>
          <w:tcPr>
            <w:tcW w:w="846" w:type="dxa"/>
            <w:shd w:val="clear" w:color="auto" w:fill="C6D9F1" w:themeFill="text2" w:themeFillTint="33"/>
            <w:vAlign w:val="center"/>
          </w:tcPr>
          <w:p w:rsidR="005E7606" w:rsidRPr="001C5790" w:rsidRDefault="005E7606" w:rsidP="009735CE">
            <w:pPr>
              <w:spacing w:line="240" w:lineRule="auto"/>
              <w:rPr>
                <w:rFonts w:cs="Arial"/>
                <w:b/>
                <w:sz w:val="18"/>
                <w:szCs w:val="18"/>
                <w:lang w:val="ro-RO"/>
              </w:rPr>
            </w:pPr>
            <w:r w:rsidRPr="001C5790">
              <w:rPr>
                <w:rFonts w:cs="Arial"/>
                <w:b/>
                <w:sz w:val="18"/>
                <w:szCs w:val="18"/>
                <w:lang w:val="ro-RO"/>
              </w:rPr>
              <w:t>Nr.</w:t>
            </w:r>
          </w:p>
        </w:tc>
        <w:tc>
          <w:tcPr>
            <w:tcW w:w="3118" w:type="dxa"/>
            <w:shd w:val="clear" w:color="auto" w:fill="C6D9F1" w:themeFill="text2" w:themeFillTint="33"/>
            <w:vAlign w:val="center"/>
          </w:tcPr>
          <w:p w:rsidR="005E7606" w:rsidRPr="001C5790" w:rsidRDefault="005E7606" w:rsidP="009735CE">
            <w:pPr>
              <w:spacing w:line="240" w:lineRule="auto"/>
              <w:rPr>
                <w:rFonts w:cs="Arial"/>
                <w:b/>
                <w:sz w:val="18"/>
                <w:szCs w:val="18"/>
                <w:lang w:val="ro-RO"/>
              </w:rPr>
            </w:pPr>
            <w:r w:rsidRPr="001C5790">
              <w:rPr>
                <w:rFonts w:cs="Arial"/>
                <w:b/>
                <w:sz w:val="18"/>
                <w:szCs w:val="18"/>
                <w:lang w:val="ro-RO"/>
              </w:rPr>
              <w:t>Acțiuni</w:t>
            </w:r>
          </w:p>
        </w:tc>
        <w:tc>
          <w:tcPr>
            <w:tcW w:w="1418" w:type="dxa"/>
            <w:shd w:val="clear" w:color="auto" w:fill="C6D9F1" w:themeFill="text2" w:themeFillTint="33"/>
            <w:vAlign w:val="center"/>
          </w:tcPr>
          <w:p w:rsidR="005E7606" w:rsidRPr="001C5790" w:rsidRDefault="005E7606" w:rsidP="009735CE">
            <w:pPr>
              <w:spacing w:line="240" w:lineRule="auto"/>
              <w:rPr>
                <w:rFonts w:cs="Arial"/>
                <w:b/>
                <w:sz w:val="18"/>
                <w:szCs w:val="18"/>
                <w:lang w:val="ro-RO"/>
              </w:rPr>
            </w:pPr>
            <w:r w:rsidRPr="001C5790">
              <w:rPr>
                <w:rFonts w:cs="Arial"/>
                <w:b/>
                <w:sz w:val="18"/>
                <w:szCs w:val="18"/>
                <w:lang w:val="ro-RO"/>
              </w:rPr>
              <w:t>Perioada de implementare</w:t>
            </w:r>
          </w:p>
        </w:tc>
        <w:tc>
          <w:tcPr>
            <w:tcW w:w="1559" w:type="dxa"/>
            <w:shd w:val="clear" w:color="auto" w:fill="C6D9F1" w:themeFill="text2" w:themeFillTint="33"/>
            <w:vAlign w:val="center"/>
          </w:tcPr>
          <w:p w:rsidR="005E7606" w:rsidRPr="001C5790" w:rsidRDefault="005E7606" w:rsidP="009735CE">
            <w:pPr>
              <w:spacing w:line="240" w:lineRule="auto"/>
              <w:rPr>
                <w:rFonts w:cs="Arial"/>
                <w:b/>
                <w:sz w:val="18"/>
                <w:szCs w:val="18"/>
                <w:lang w:val="ro-RO"/>
              </w:rPr>
            </w:pPr>
            <w:r w:rsidRPr="001C5790">
              <w:rPr>
                <w:rFonts w:cs="Arial"/>
                <w:b/>
                <w:sz w:val="18"/>
                <w:szCs w:val="18"/>
                <w:lang w:val="ro-RO"/>
              </w:rPr>
              <w:t>Responsabil de implementare</w:t>
            </w:r>
          </w:p>
        </w:tc>
        <w:tc>
          <w:tcPr>
            <w:tcW w:w="1134" w:type="dxa"/>
            <w:shd w:val="clear" w:color="auto" w:fill="C6D9F1" w:themeFill="text2" w:themeFillTint="33"/>
            <w:vAlign w:val="center"/>
          </w:tcPr>
          <w:p w:rsidR="005E7606" w:rsidRPr="001C5790" w:rsidRDefault="005E7606" w:rsidP="009735CE">
            <w:pPr>
              <w:spacing w:line="240" w:lineRule="auto"/>
              <w:rPr>
                <w:rFonts w:cs="Arial"/>
                <w:b/>
                <w:sz w:val="18"/>
                <w:szCs w:val="18"/>
                <w:lang w:val="ro-RO"/>
              </w:rPr>
            </w:pPr>
            <w:r w:rsidRPr="001C5790">
              <w:rPr>
                <w:rFonts w:cs="Arial"/>
                <w:b/>
                <w:sz w:val="18"/>
                <w:szCs w:val="18"/>
                <w:lang w:val="ro-RO"/>
              </w:rPr>
              <w:t>Costuri, mii lei</w:t>
            </w:r>
          </w:p>
        </w:tc>
        <w:tc>
          <w:tcPr>
            <w:tcW w:w="1276" w:type="dxa"/>
            <w:tcBorders>
              <w:right w:val="single" w:sz="2" w:space="0" w:color="000000"/>
            </w:tcBorders>
            <w:shd w:val="clear" w:color="auto" w:fill="C6D9F1" w:themeFill="text2" w:themeFillTint="33"/>
            <w:vAlign w:val="center"/>
          </w:tcPr>
          <w:p w:rsidR="005E7606" w:rsidRPr="001C5790" w:rsidRDefault="005E7606" w:rsidP="009735CE">
            <w:pPr>
              <w:spacing w:line="240" w:lineRule="auto"/>
              <w:rPr>
                <w:rFonts w:cs="Arial"/>
                <w:b/>
                <w:sz w:val="18"/>
                <w:szCs w:val="18"/>
                <w:lang w:val="ro-RO"/>
              </w:rPr>
            </w:pPr>
            <w:r w:rsidRPr="001C5790">
              <w:rPr>
                <w:rFonts w:cs="Arial"/>
                <w:b/>
                <w:sz w:val="18"/>
                <w:szCs w:val="18"/>
                <w:lang w:val="ro-RO"/>
              </w:rPr>
              <w:t>Surse de finanțare</w:t>
            </w:r>
          </w:p>
        </w:tc>
        <w:tc>
          <w:tcPr>
            <w:tcW w:w="4111" w:type="dxa"/>
            <w:tcBorders>
              <w:left w:val="single" w:sz="2" w:space="0" w:color="000000"/>
            </w:tcBorders>
            <w:shd w:val="clear" w:color="auto" w:fill="C6D9F1" w:themeFill="text2" w:themeFillTint="33"/>
            <w:vAlign w:val="center"/>
          </w:tcPr>
          <w:p w:rsidR="005E7606" w:rsidRPr="001C5790" w:rsidRDefault="005E7606" w:rsidP="009735CE">
            <w:pPr>
              <w:spacing w:line="240" w:lineRule="auto"/>
              <w:rPr>
                <w:rFonts w:cs="Arial"/>
                <w:b/>
                <w:sz w:val="18"/>
                <w:szCs w:val="18"/>
                <w:lang w:val="ro-RO"/>
              </w:rPr>
            </w:pPr>
            <w:r w:rsidRPr="001C5790">
              <w:rPr>
                <w:rFonts w:cs="Arial"/>
                <w:b/>
                <w:sz w:val="18"/>
                <w:szCs w:val="18"/>
                <w:lang w:val="ro-RO"/>
              </w:rPr>
              <w:t>Indicatori de monitorizare</w:t>
            </w:r>
          </w:p>
        </w:tc>
      </w:tr>
      <w:tr w:rsidR="005E7606" w:rsidRPr="001C5790" w:rsidTr="009735CE">
        <w:trPr>
          <w:trHeight w:val="316"/>
        </w:trPr>
        <w:tc>
          <w:tcPr>
            <w:tcW w:w="9351" w:type="dxa"/>
            <w:gridSpan w:val="6"/>
            <w:tcBorders>
              <w:right w:val="single" w:sz="2" w:space="0" w:color="000000"/>
            </w:tcBorders>
            <w:vAlign w:val="center"/>
          </w:tcPr>
          <w:p w:rsidR="005E7606" w:rsidRPr="001C5790" w:rsidRDefault="005E7606" w:rsidP="009735CE">
            <w:pPr>
              <w:spacing w:line="240" w:lineRule="auto"/>
              <w:rPr>
                <w:rFonts w:cs="Arial"/>
                <w:b/>
                <w:sz w:val="18"/>
                <w:szCs w:val="18"/>
                <w:lang w:val="ro-RO"/>
              </w:rPr>
            </w:pPr>
            <w:r w:rsidRPr="001C5790">
              <w:rPr>
                <w:rFonts w:cs="Arial"/>
                <w:b/>
                <w:sz w:val="18"/>
                <w:szCs w:val="18"/>
                <w:lang w:val="ro-RO"/>
              </w:rPr>
              <w:t xml:space="preserve">Obiectivul specific 1. </w:t>
            </w:r>
            <w:r w:rsidR="00804C45" w:rsidRPr="00804C45">
              <w:rPr>
                <w:b/>
                <w:sz w:val="18"/>
                <w:szCs w:val="18"/>
                <w:lang w:val="ro-RO"/>
              </w:rPr>
              <w:t>Îmbunătățirea accesului populației la infrastructura de colectare a deșeurilor menajere , astfel ca cel puțin 90% populație să poată fi deservită de către prestatorul de servicii de M</w:t>
            </w:r>
            <w:r w:rsidR="00AE0B4D">
              <w:rPr>
                <w:b/>
                <w:sz w:val="18"/>
                <w:szCs w:val="18"/>
                <w:lang w:val="ro-RO"/>
              </w:rPr>
              <w:t xml:space="preserve">DS </w:t>
            </w:r>
            <w:proofErr w:type="spellStart"/>
            <w:r w:rsidR="00AE0B4D">
              <w:rPr>
                <w:b/>
                <w:sz w:val="18"/>
                <w:szCs w:val="18"/>
                <w:lang w:val="ro-RO"/>
              </w:rPr>
              <w:t>pînă</w:t>
            </w:r>
            <w:proofErr w:type="spellEnd"/>
            <w:r w:rsidR="00AE0B4D">
              <w:rPr>
                <w:b/>
                <w:sz w:val="18"/>
                <w:szCs w:val="18"/>
                <w:lang w:val="ro-RO"/>
              </w:rPr>
              <w:t xml:space="preserve"> la sfârșitul anului 2022</w:t>
            </w:r>
          </w:p>
        </w:tc>
        <w:tc>
          <w:tcPr>
            <w:tcW w:w="4111" w:type="dxa"/>
            <w:tcBorders>
              <w:left w:val="single" w:sz="2" w:space="0" w:color="000000"/>
            </w:tcBorders>
            <w:vAlign w:val="center"/>
          </w:tcPr>
          <w:p w:rsidR="005E7606" w:rsidRPr="00247CB0" w:rsidRDefault="003C1CF5" w:rsidP="003C1CF5">
            <w:pPr>
              <w:rPr>
                <w:rFonts w:cs="Arial"/>
                <w:b/>
                <w:sz w:val="18"/>
                <w:szCs w:val="18"/>
                <w:highlight w:val="yellow"/>
                <w:lang w:val="ro-RO"/>
              </w:rPr>
            </w:pPr>
            <w:r>
              <w:rPr>
                <w:rFonts w:cs="Arial"/>
                <w:b/>
                <w:sz w:val="18"/>
                <w:szCs w:val="18"/>
                <w:lang w:val="ro-RO"/>
              </w:rPr>
              <w:t xml:space="preserve">Accesul  autospecialelor </w:t>
            </w:r>
            <w:r w:rsidRPr="003C1CF5">
              <w:rPr>
                <w:rFonts w:cs="Arial"/>
                <w:b/>
                <w:sz w:val="18"/>
                <w:szCs w:val="18"/>
                <w:lang w:val="ro-RO"/>
              </w:rPr>
              <w:t xml:space="preserve"> </w:t>
            </w:r>
            <w:r>
              <w:rPr>
                <w:rFonts w:cs="Arial"/>
                <w:b/>
                <w:sz w:val="18"/>
                <w:szCs w:val="18"/>
                <w:lang w:val="ro-RO"/>
              </w:rPr>
              <w:t xml:space="preserve">către gospodăriile a </w:t>
            </w:r>
            <w:r w:rsidR="004158CD" w:rsidRPr="003C1CF5">
              <w:rPr>
                <w:rFonts w:cs="Arial"/>
                <w:b/>
                <w:sz w:val="18"/>
                <w:szCs w:val="18"/>
                <w:lang w:val="ro-RO"/>
              </w:rPr>
              <w:t xml:space="preserve"> cel puțin 90% </w:t>
            </w:r>
            <w:r>
              <w:rPr>
                <w:rFonts w:cs="Arial"/>
                <w:b/>
                <w:sz w:val="18"/>
                <w:szCs w:val="18"/>
                <w:lang w:val="ro-RO"/>
              </w:rPr>
              <w:t>din</w:t>
            </w:r>
            <w:r w:rsidR="004158CD" w:rsidRPr="003C1CF5">
              <w:rPr>
                <w:rFonts w:cs="Arial"/>
                <w:b/>
                <w:sz w:val="18"/>
                <w:szCs w:val="18"/>
                <w:lang w:val="ro-RO"/>
              </w:rPr>
              <w:t xml:space="preserve"> </w:t>
            </w:r>
            <w:r>
              <w:rPr>
                <w:rFonts w:cs="Arial"/>
                <w:b/>
                <w:sz w:val="18"/>
                <w:szCs w:val="18"/>
                <w:lang w:val="ro-RO"/>
              </w:rPr>
              <w:t>populația</w:t>
            </w:r>
            <w:r w:rsidR="005E7606" w:rsidRPr="003C1CF5">
              <w:rPr>
                <w:rFonts w:cs="Arial"/>
                <w:b/>
                <w:sz w:val="18"/>
                <w:szCs w:val="18"/>
                <w:lang w:val="ro-RO"/>
              </w:rPr>
              <w:t xml:space="preserve"> </w:t>
            </w:r>
            <w:r>
              <w:rPr>
                <w:rFonts w:cs="Arial"/>
                <w:b/>
                <w:sz w:val="18"/>
                <w:szCs w:val="18"/>
                <w:lang w:val="ro-RO"/>
              </w:rPr>
              <w:t>localității</w:t>
            </w:r>
            <w:r w:rsidR="004158CD" w:rsidRPr="003C1CF5">
              <w:rPr>
                <w:rFonts w:cs="Arial"/>
                <w:b/>
                <w:sz w:val="18"/>
                <w:szCs w:val="18"/>
                <w:lang w:val="ro-RO"/>
              </w:rPr>
              <w:t xml:space="preserve"> </w:t>
            </w:r>
            <w:r>
              <w:rPr>
                <w:rFonts w:cs="Arial"/>
                <w:b/>
                <w:sz w:val="18"/>
                <w:szCs w:val="18"/>
                <w:lang w:val="ro-RO"/>
              </w:rPr>
              <w:t xml:space="preserve">către </w:t>
            </w:r>
            <w:r w:rsidR="002703DE" w:rsidRPr="003C1CF5">
              <w:rPr>
                <w:rFonts w:cs="Arial"/>
                <w:b/>
                <w:sz w:val="18"/>
                <w:szCs w:val="18"/>
                <w:lang w:val="ro-MO"/>
              </w:rPr>
              <w:t>sfârșitul</w:t>
            </w:r>
            <w:r>
              <w:rPr>
                <w:rFonts w:cs="Arial"/>
                <w:b/>
                <w:sz w:val="18"/>
                <w:szCs w:val="18"/>
                <w:lang w:val="ro-RO"/>
              </w:rPr>
              <w:t xml:space="preserve"> anului 20</w:t>
            </w:r>
            <w:r w:rsidR="00AE0B4D">
              <w:rPr>
                <w:rFonts w:cs="Arial"/>
                <w:b/>
                <w:sz w:val="18"/>
                <w:szCs w:val="18"/>
                <w:lang w:val="ro-RO"/>
              </w:rPr>
              <w:t>22</w:t>
            </w:r>
            <w:r w:rsidR="002703DE" w:rsidRPr="003C1CF5">
              <w:rPr>
                <w:rFonts w:cs="Arial"/>
                <w:b/>
                <w:sz w:val="18"/>
                <w:szCs w:val="18"/>
                <w:lang w:val="ro-RO"/>
              </w:rPr>
              <w:t>.</w:t>
            </w:r>
            <w:r>
              <w:rPr>
                <w:rFonts w:cs="Arial"/>
                <w:b/>
                <w:sz w:val="18"/>
                <w:szCs w:val="18"/>
                <w:lang w:val="ro-RO"/>
              </w:rPr>
              <w:t xml:space="preserve"> </w:t>
            </w:r>
          </w:p>
        </w:tc>
      </w:tr>
      <w:tr w:rsidR="005E7606" w:rsidRPr="001C5790" w:rsidTr="009735CE">
        <w:trPr>
          <w:trHeight w:val="652"/>
        </w:trPr>
        <w:tc>
          <w:tcPr>
            <w:tcW w:w="846" w:type="dxa"/>
            <w:vAlign w:val="center"/>
          </w:tcPr>
          <w:p w:rsidR="005E7606" w:rsidRPr="00F6485F" w:rsidRDefault="005E7606" w:rsidP="009735CE">
            <w:pPr>
              <w:spacing w:line="240" w:lineRule="auto"/>
              <w:rPr>
                <w:rFonts w:cs="Arial"/>
                <w:sz w:val="18"/>
                <w:szCs w:val="18"/>
                <w:lang w:val="ro-RO"/>
              </w:rPr>
            </w:pPr>
            <w:r w:rsidRPr="00F6485F">
              <w:rPr>
                <w:rFonts w:cs="Arial"/>
                <w:sz w:val="18"/>
                <w:szCs w:val="18"/>
                <w:lang w:val="ro-RO"/>
              </w:rPr>
              <w:t>1.1</w:t>
            </w:r>
            <w:r w:rsidR="00F6485F">
              <w:rPr>
                <w:rFonts w:cs="Arial"/>
                <w:sz w:val="18"/>
                <w:szCs w:val="18"/>
                <w:lang w:val="ro-RO"/>
              </w:rPr>
              <w:t>.</w:t>
            </w:r>
          </w:p>
        </w:tc>
        <w:tc>
          <w:tcPr>
            <w:tcW w:w="3118" w:type="dxa"/>
            <w:vAlign w:val="center"/>
          </w:tcPr>
          <w:p w:rsidR="005E7606" w:rsidRPr="001C5790" w:rsidRDefault="00500B94" w:rsidP="00573848">
            <w:pPr>
              <w:spacing w:line="240" w:lineRule="auto"/>
              <w:rPr>
                <w:rFonts w:cs="Arial"/>
                <w:b/>
                <w:i/>
                <w:sz w:val="18"/>
                <w:szCs w:val="18"/>
                <w:lang w:val="ro-RO"/>
              </w:rPr>
            </w:pPr>
            <w:r w:rsidRPr="001C5790">
              <w:rPr>
                <w:rFonts w:cs="Arial"/>
                <w:sz w:val="18"/>
                <w:szCs w:val="18"/>
                <w:lang w:val="ro-RO"/>
              </w:rPr>
              <w:t xml:space="preserve">Aprobarea de către </w:t>
            </w:r>
            <w:r>
              <w:rPr>
                <w:rFonts w:cs="Arial"/>
                <w:sz w:val="18"/>
                <w:szCs w:val="18"/>
                <w:lang w:val="ro-RO"/>
              </w:rPr>
              <w:t xml:space="preserve">CL a </w:t>
            </w:r>
            <w:r w:rsidR="00D5486E">
              <w:rPr>
                <w:rFonts w:cs="Arial"/>
                <w:sz w:val="18"/>
                <w:szCs w:val="18"/>
                <w:lang w:val="ro-RO"/>
              </w:rPr>
              <w:t xml:space="preserve">satului </w:t>
            </w:r>
            <w:r w:rsidR="00573848">
              <w:rPr>
                <w:rFonts w:cs="Arial"/>
                <w:sz w:val="18"/>
                <w:szCs w:val="18"/>
                <w:lang w:val="ro-RO"/>
              </w:rPr>
              <w:t>Domulgeni</w:t>
            </w:r>
            <w:r>
              <w:rPr>
                <w:rFonts w:cs="Arial"/>
                <w:sz w:val="18"/>
                <w:szCs w:val="18"/>
                <w:lang w:val="ro-RO"/>
              </w:rPr>
              <w:t xml:space="preserve"> a componentei de MDS din Planul Strategic de Dezvoltare </w:t>
            </w:r>
            <w:proofErr w:type="spellStart"/>
            <w:r>
              <w:rPr>
                <w:rFonts w:cs="Arial"/>
                <w:sz w:val="18"/>
                <w:szCs w:val="18"/>
                <w:lang w:val="ro-RO"/>
              </w:rPr>
              <w:t>Socio-Economic</w:t>
            </w:r>
            <w:proofErr w:type="spellEnd"/>
            <w:r>
              <w:rPr>
                <w:rFonts w:cs="Arial"/>
                <w:sz w:val="18"/>
                <w:szCs w:val="18"/>
                <w:lang w:val="ro-RO"/>
              </w:rPr>
              <w:t>(PSDSE)</w:t>
            </w:r>
          </w:p>
        </w:tc>
        <w:tc>
          <w:tcPr>
            <w:tcW w:w="1418" w:type="dxa"/>
            <w:vAlign w:val="center"/>
          </w:tcPr>
          <w:p w:rsidR="005E7606" w:rsidRPr="00F30F93" w:rsidRDefault="00D5486E" w:rsidP="00F52203">
            <w:pPr>
              <w:spacing w:line="240" w:lineRule="auto"/>
              <w:rPr>
                <w:rFonts w:cs="Arial"/>
                <w:sz w:val="18"/>
                <w:szCs w:val="18"/>
                <w:lang w:val="ro-RO"/>
              </w:rPr>
            </w:pPr>
            <w:r>
              <w:rPr>
                <w:rFonts w:cs="Arial"/>
                <w:sz w:val="18"/>
                <w:szCs w:val="18"/>
                <w:lang w:val="ro-RO"/>
              </w:rPr>
              <w:t>02</w:t>
            </w:r>
            <w:r w:rsidR="00F30F93" w:rsidRPr="00F30F93">
              <w:rPr>
                <w:rFonts w:cs="Arial"/>
                <w:sz w:val="18"/>
                <w:szCs w:val="18"/>
                <w:lang w:val="ro-RO"/>
              </w:rPr>
              <w:t>-0</w:t>
            </w:r>
            <w:r w:rsidR="00587A44">
              <w:rPr>
                <w:rFonts w:cs="Arial"/>
                <w:sz w:val="18"/>
                <w:szCs w:val="18"/>
                <w:lang w:val="ro-RO"/>
              </w:rPr>
              <w:t>5</w:t>
            </w:r>
            <w:r>
              <w:rPr>
                <w:rFonts w:cs="Arial"/>
                <w:sz w:val="18"/>
                <w:szCs w:val="18"/>
                <w:lang w:val="ro-RO"/>
              </w:rPr>
              <w:t>, 2017</w:t>
            </w:r>
          </w:p>
        </w:tc>
        <w:tc>
          <w:tcPr>
            <w:tcW w:w="1559" w:type="dxa"/>
            <w:vAlign w:val="center"/>
          </w:tcPr>
          <w:p w:rsidR="005E7606" w:rsidRPr="00F30F93" w:rsidRDefault="00F30F93" w:rsidP="009735CE">
            <w:pPr>
              <w:spacing w:line="240" w:lineRule="auto"/>
              <w:rPr>
                <w:rFonts w:cs="Arial"/>
                <w:sz w:val="18"/>
                <w:szCs w:val="18"/>
                <w:lang w:val="ro-RO"/>
              </w:rPr>
            </w:pPr>
            <w:r w:rsidRPr="00F30F93">
              <w:rPr>
                <w:rFonts w:cs="Arial"/>
                <w:sz w:val="18"/>
                <w:szCs w:val="18"/>
                <w:lang w:val="ro-RO"/>
              </w:rPr>
              <w:t xml:space="preserve">APL </w:t>
            </w:r>
            <w:r w:rsidR="006E49F0">
              <w:rPr>
                <w:rFonts w:cs="Arial"/>
                <w:sz w:val="18"/>
                <w:szCs w:val="18"/>
                <w:lang w:val="ro-RO"/>
              </w:rPr>
              <w:t>1</w:t>
            </w:r>
          </w:p>
        </w:tc>
        <w:tc>
          <w:tcPr>
            <w:tcW w:w="1134" w:type="dxa"/>
            <w:vAlign w:val="center"/>
          </w:tcPr>
          <w:p w:rsidR="005E7606" w:rsidRPr="001C5790" w:rsidRDefault="005E7606" w:rsidP="009735CE">
            <w:pPr>
              <w:spacing w:line="240" w:lineRule="auto"/>
              <w:jc w:val="right"/>
              <w:rPr>
                <w:rFonts w:cs="Arial"/>
                <w:b/>
                <w:i/>
                <w:sz w:val="18"/>
                <w:szCs w:val="18"/>
                <w:lang w:val="ro-RO"/>
              </w:rPr>
            </w:pPr>
          </w:p>
        </w:tc>
        <w:tc>
          <w:tcPr>
            <w:tcW w:w="1276" w:type="dxa"/>
            <w:vAlign w:val="center"/>
          </w:tcPr>
          <w:p w:rsidR="005E7606" w:rsidRPr="004158CD" w:rsidRDefault="005E7606" w:rsidP="009735CE">
            <w:pPr>
              <w:spacing w:line="240" w:lineRule="auto"/>
              <w:rPr>
                <w:rFonts w:cs="Arial"/>
                <w:sz w:val="18"/>
                <w:szCs w:val="18"/>
                <w:lang w:val="ro-RO"/>
              </w:rPr>
            </w:pPr>
          </w:p>
        </w:tc>
        <w:tc>
          <w:tcPr>
            <w:tcW w:w="4111" w:type="dxa"/>
            <w:vAlign w:val="center"/>
          </w:tcPr>
          <w:p w:rsidR="005E7606" w:rsidRPr="001C5790" w:rsidRDefault="002703DE" w:rsidP="002703DE">
            <w:pPr>
              <w:spacing w:line="240" w:lineRule="auto"/>
              <w:rPr>
                <w:rFonts w:cs="Arial"/>
                <w:b/>
                <w:i/>
                <w:sz w:val="18"/>
                <w:szCs w:val="18"/>
                <w:lang w:val="ro-RO"/>
              </w:rPr>
            </w:pPr>
            <w:r>
              <w:rPr>
                <w:rFonts w:cs="Arial"/>
                <w:sz w:val="18"/>
                <w:szCs w:val="18"/>
                <w:lang w:val="ro-RO"/>
              </w:rPr>
              <w:t>Decizia Consiliului Local</w:t>
            </w:r>
            <w:r w:rsidRPr="001C5790">
              <w:rPr>
                <w:rFonts w:cs="Arial"/>
                <w:sz w:val="18"/>
                <w:szCs w:val="18"/>
                <w:lang w:val="ro-RO"/>
              </w:rPr>
              <w:t xml:space="preserve"> privind aprobarea </w:t>
            </w:r>
            <w:r>
              <w:rPr>
                <w:rFonts w:cs="Arial"/>
                <w:sz w:val="18"/>
                <w:szCs w:val="18"/>
                <w:lang w:val="ro-RO"/>
              </w:rPr>
              <w:t xml:space="preserve">componentei </w:t>
            </w:r>
            <w:r w:rsidRPr="001C5790">
              <w:rPr>
                <w:rFonts w:cs="Arial"/>
                <w:sz w:val="18"/>
                <w:szCs w:val="18"/>
                <w:lang w:val="ro-RO"/>
              </w:rPr>
              <w:t xml:space="preserve">de MDS </w:t>
            </w:r>
            <w:r>
              <w:rPr>
                <w:rFonts w:cs="Arial"/>
                <w:sz w:val="18"/>
                <w:szCs w:val="18"/>
                <w:lang w:val="ro-RO"/>
              </w:rPr>
              <w:t xml:space="preserve">din </w:t>
            </w:r>
            <w:r w:rsidRPr="002703DE">
              <w:rPr>
                <w:rFonts w:cs="Arial"/>
                <w:sz w:val="18"/>
                <w:szCs w:val="18"/>
                <w:lang w:val="ro-RO"/>
              </w:rPr>
              <w:t xml:space="preserve">Planul Strategic de Dezvoltare </w:t>
            </w:r>
            <w:proofErr w:type="spellStart"/>
            <w:r w:rsidRPr="002703DE">
              <w:rPr>
                <w:rFonts w:cs="Arial"/>
                <w:sz w:val="18"/>
                <w:szCs w:val="18"/>
                <w:lang w:val="ro-RO"/>
              </w:rPr>
              <w:t>Socio-Economic</w:t>
            </w:r>
            <w:proofErr w:type="spellEnd"/>
            <w:r w:rsidRPr="002703DE">
              <w:rPr>
                <w:rFonts w:cs="Arial"/>
                <w:sz w:val="18"/>
                <w:szCs w:val="18"/>
                <w:lang w:val="ro-RO"/>
              </w:rPr>
              <w:t>(PSDSE)</w:t>
            </w:r>
          </w:p>
        </w:tc>
      </w:tr>
      <w:tr w:rsidR="005E7606" w:rsidRPr="001C5790" w:rsidTr="009735CE">
        <w:tc>
          <w:tcPr>
            <w:tcW w:w="846" w:type="dxa"/>
            <w:vAlign w:val="center"/>
          </w:tcPr>
          <w:p w:rsidR="005E7606" w:rsidRPr="001C5790" w:rsidRDefault="00F6485F" w:rsidP="009735CE">
            <w:pPr>
              <w:spacing w:line="240" w:lineRule="auto"/>
              <w:rPr>
                <w:rFonts w:cs="Arial"/>
                <w:sz w:val="18"/>
                <w:szCs w:val="18"/>
                <w:lang w:val="ro-RO"/>
              </w:rPr>
            </w:pPr>
            <w:r>
              <w:rPr>
                <w:rFonts w:cs="Arial"/>
                <w:sz w:val="18"/>
                <w:szCs w:val="18"/>
                <w:lang w:val="ro-RO"/>
              </w:rPr>
              <w:t>1.2.</w:t>
            </w:r>
          </w:p>
        </w:tc>
        <w:tc>
          <w:tcPr>
            <w:tcW w:w="3118" w:type="dxa"/>
            <w:vAlign w:val="center"/>
          </w:tcPr>
          <w:p w:rsidR="005E7606" w:rsidRPr="001C5790" w:rsidRDefault="006E49F0" w:rsidP="00A8076F">
            <w:pPr>
              <w:spacing w:line="240" w:lineRule="auto"/>
              <w:rPr>
                <w:rFonts w:cs="Arial"/>
                <w:sz w:val="18"/>
                <w:szCs w:val="18"/>
                <w:lang w:val="ro-RO"/>
              </w:rPr>
            </w:pPr>
            <w:r w:rsidRPr="006E49F0">
              <w:rPr>
                <w:rFonts w:cs="Arial"/>
                <w:sz w:val="18"/>
                <w:szCs w:val="18"/>
                <w:lang w:val="ro-RO"/>
              </w:rPr>
              <w:t xml:space="preserve">Elaborarea </w:t>
            </w:r>
            <w:r w:rsidR="00067A4C" w:rsidRPr="00067A4C">
              <w:rPr>
                <w:rFonts w:cs="Arial"/>
                <w:sz w:val="18"/>
                <w:szCs w:val="18"/>
                <w:lang w:val="ro-RO"/>
              </w:rPr>
              <w:t xml:space="preserve">conceptului de proiect (sau a unui proiect comun împreună cu mai multe APL-uri) pentru dezvoltarea infrastructurii de MDS în </w:t>
            </w:r>
            <w:r w:rsidR="00067A4C">
              <w:rPr>
                <w:rFonts w:cs="Arial"/>
                <w:sz w:val="18"/>
                <w:szCs w:val="18"/>
                <w:lang w:val="ro-RO"/>
              </w:rPr>
              <w:t>sat</w:t>
            </w:r>
            <w:r w:rsidR="00067A4C" w:rsidRPr="00067A4C">
              <w:rPr>
                <w:rFonts w:cs="Arial"/>
                <w:sz w:val="18"/>
                <w:szCs w:val="18"/>
                <w:lang w:val="ro-RO"/>
              </w:rPr>
              <w:t xml:space="preserve"> și procurarea containerelor.</w:t>
            </w:r>
          </w:p>
        </w:tc>
        <w:tc>
          <w:tcPr>
            <w:tcW w:w="1418" w:type="dxa"/>
            <w:vAlign w:val="center"/>
          </w:tcPr>
          <w:p w:rsidR="005E7606" w:rsidRPr="001C5790" w:rsidRDefault="005E7606" w:rsidP="00067A4C">
            <w:pPr>
              <w:spacing w:line="240" w:lineRule="auto"/>
              <w:rPr>
                <w:rFonts w:cs="Arial"/>
                <w:sz w:val="18"/>
                <w:szCs w:val="18"/>
                <w:lang w:val="ro-RO"/>
              </w:rPr>
            </w:pPr>
            <w:r w:rsidRPr="001C5790">
              <w:rPr>
                <w:rFonts w:cs="Arial"/>
                <w:sz w:val="18"/>
                <w:szCs w:val="18"/>
                <w:lang w:val="ro-RO"/>
              </w:rPr>
              <w:t>0</w:t>
            </w:r>
            <w:r w:rsidR="006E49F0">
              <w:rPr>
                <w:rFonts w:cs="Arial"/>
                <w:sz w:val="18"/>
                <w:szCs w:val="18"/>
                <w:lang w:val="ro-RO"/>
              </w:rPr>
              <w:t>4</w:t>
            </w:r>
            <w:r w:rsidRPr="001C5790">
              <w:rPr>
                <w:rFonts w:cs="Arial"/>
                <w:sz w:val="18"/>
                <w:szCs w:val="18"/>
                <w:lang w:val="ro-RO"/>
              </w:rPr>
              <w:t>-</w:t>
            </w:r>
            <w:r w:rsidR="006E49F0">
              <w:rPr>
                <w:rFonts w:cs="Arial"/>
                <w:sz w:val="18"/>
                <w:szCs w:val="18"/>
                <w:lang w:val="ro-RO"/>
              </w:rPr>
              <w:t>05</w:t>
            </w:r>
            <w:r w:rsidRPr="001C5790">
              <w:rPr>
                <w:rFonts w:cs="Arial"/>
                <w:sz w:val="18"/>
                <w:szCs w:val="18"/>
                <w:lang w:val="ro-RO"/>
              </w:rPr>
              <w:t>, 201</w:t>
            </w:r>
            <w:r w:rsidR="00067A4C">
              <w:rPr>
                <w:rFonts w:cs="Arial"/>
                <w:sz w:val="18"/>
                <w:szCs w:val="18"/>
                <w:lang w:val="ro-RO"/>
              </w:rPr>
              <w:t>7</w:t>
            </w:r>
          </w:p>
        </w:tc>
        <w:tc>
          <w:tcPr>
            <w:tcW w:w="1559" w:type="dxa"/>
            <w:vAlign w:val="center"/>
          </w:tcPr>
          <w:p w:rsidR="005E7606" w:rsidRPr="001C5790" w:rsidRDefault="005E7606" w:rsidP="009735CE">
            <w:pPr>
              <w:spacing w:line="240" w:lineRule="auto"/>
              <w:rPr>
                <w:rFonts w:cs="Arial"/>
                <w:sz w:val="18"/>
                <w:szCs w:val="18"/>
                <w:lang w:val="ro-RO"/>
              </w:rPr>
            </w:pPr>
            <w:r w:rsidRPr="001C5790">
              <w:rPr>
                <w:rFonts w:cs="Arial"/>
                <w:sz w:val="18"/>
                <w:szCs w:val="18"/>
                <w:lang w:val="ro-RO"/>
              </w:rPr>
              <w:t>APL1</w:t>
            </w:r>
            <w:r w:rsidR="00A8076F">
              <w:rPr>
                <w:rFonts w:cs="Arial"/>
                <w:sz w:val="18"/>
                <w:szCs w:val="18"/>
                <w:lang w:val="ro-RO"/>
              </w:rPr>
              <w:t>, ONG</w:t>
            </w:r>
          </w:p>
        </w:tc>
        <w:tc>
          <w:tcPr>
            <w:tcW w:w="1134" w:type="dxa"/>
            <w:vAlign w:val="center"/>
          </w:tcPr>
          <w:p w:rsidR="005E7606" w:rsidRPr="001C5790" w:rsidRDefault="005E7606" w:rsidP="009735CE">
            <w:pPr>
              <w:spacing w:line="240" w:lineRule="auto"/>
              <w:jc w:val="right"/>
              <w:rPr>
                <w:rFonts w:cs="Arial"/>
                <w:sz w:val="18"/>
                <w:szCs w:val="18"/>
                <w:lang w:val="ro-RO"/>
              </w:rPr>
            </w:pPr>
          </w:p>
        </w:tc>
        <w:tc>
          <w:tcPr>
            <w:tcW w:w="1276" w:type="dxa"/>
            <w:vAlign w:val="center"/>
          </w:tcPr>
          <w:p w:rsidR="005E7606" w:rsidRPr="001C5790" w:rsidRDefault="005E7606" w:rsidP="009735CE">
            <w:pPr>
              <w:spacing w:line="240" w:lineRule="auto"/>
              <w:rPr>
                <w:rFonts w:cs="Arial"/>
                <w:sz w:val="18"/>
                <w:szCs w:val="18"/>
                <w:lang w:val="ro-RO"/>
              </w:rPr>
            </w:pPr>
          </w:p>
        </w:tc>
        <w:tc>
          <w:tcPr>
            <w:tcW w:w="4111" w:type="dxa"/>
            <w:vAlign w:val="center"/>
          </w:tcPr>
          <w:p w:rsidR="005E7606" w:rsidRPr="001C5790" w:rsidRDefault="00067A4C" w:rsidP="009735CE">
            <w:pPr>
              <w:spacing w:line="240" w:lineRule="auto"/>
              <w:rPr>
                <w:rFonts w:cs="Arial"/>
                <w:sz w:val="18"/>
                <w:szCs w:val="18"/>
                <w:lang w:val="ro-RO"/>
              </w:rPr>
            </w:pPr>
            <w:r>
              <w:rPr>
                <w:rFonts w:cs="Arial"/>
                <w:sz w:val="18"/>
                <w:szCs w:val="18"/>
                <w:lang w:val="ro-RO"/>
              </w:rPr>
              <w:t>Conceptul de proiect elaborat</w:t>
            </w:r>
          </w:p>
        </w:tc>
      </w:tr>
      <w:tr w:rsidR="007B6DBC" w:rsidRPr="001C5790" w:rsidTr="009735CE">
        <w:tc>
          <w:tcPr>
            <w:tcW w:w="846" w:type="dxa"/>
            <w:vAlign w:val="center"/>
          </w:tcPr>
          <w:p w:rsidR="007B6DBC" w:rsidRPr="001C5790" w:rsidRDefault="00F6485F" w:rsidP="009735CE">
            <w:pPr>
              <w:spacing w:line="240" w:lineRule="auto"/>
              <w:rPr>
                <w:rFonts w:cs="Arial"/>
                <w:sz w:val="18"/>
                <w:szCs w:val="18"/>
                <w:lang w:val="ro-RO"/>
              </w:rPr>
            </w:pPr>
            <w:r>
              <w:rPr>
                <w:rFonts w:cs="Arial"/>
                <w:sz w:val="18"/>
                <w:szCs w:val="18"/>
                <w:lang w:val="ro-RO"/>
              </w:rPr>
              <w:t>1.3.</w:t>
            </w:r>
          </w:p>
        </w:tc>
        <w:tc>
          <w:tcPr>
            <w:tcW w:w="3118" w:type="dxa"/>
            <w:vAlign w:val="center"/>
          </w:tcPr>
          <w:p w:rsidR="007B6DBC" w:rsidRPr="006E49F0" w:rsidRDefault="007B6DBC" w:rsidP="009735CE">
            <w:pPr>
              <w:spacing w:line="240" w:lineRule="auto"/>
              <w:rPr>
                <w:rFonts w:cs="Arial"/>
                <w:sz w:val="18"/>
                <w:szCs w:val="18"/>
                <w:lang w:val="ro-RO"/>
              </w:rPr>
            </w:pPr>
            <w:r w:rsidRPr="007B6DBC">
              <w:rPr>
                <w:rFonts w:cs="Arial"/>
                <w:sz w:val="18"/>
                <w:szCs w:val="18"/>
                <w:lang w:val="ro-RO"/>
              </w:rPr>
              <w:t xml:space="preserve">Consultarea cu populația a </w:t>
            </w:r>
            <w:r w:rsidR="00D95D45" w:rsidRPr="00D95D45">
              <w:rPr>
                <w:rFonts w:cs="Arial"/>
                <w:sz w:val="18"/>
                <w:szCs w:val="18"/>
                <w:lang w:val="ro-RO"/>
              </w:rPr>
              <w:t>conceptului de proiect</w:t>
            </w:r>
            <w:r w:rsidR="00D95D45">
              <w:rPr>
                <w:rFonts w:cs="Arial"/>
                <w:sz w:val="18"/>
                <w:szCs w:val="18"/>
                <w:lang w:val="ro-RO"/>
              </w:rPr>
              <w:t xml:space="preserve"> </w:t>
            </w:r>
            <w:r w:rsidR="00D95D45" w:rsidRPr="00D95D45">
              <w:rPr>
                <w:rFonts w:cs="Arial"/>
                <w:sz w:val="18"/>
                <w:szCs w:val="18"/>
                <w:lang w:val="ro-RO"/>
              </w:rPr>
              <w:t>pentru dezvoltarea infrastructurii de MDS în sat și procurarea containerelor.</w:t>
            </w:r>
          </w:p>
        </w:tc>
        <w:tc>
          <w:tcPr>
            <w:tcW w:w="1418" w:type="dxa"/>
            <w:vAlign w:val="center"/>
          </w:tcPr>
          <w:p w:rsidR="007B6DBC" w:rsidRPr="001C5790" w:rsidRDefault="00D95D45" w:rsidP="006E49F0">
            <w:pPr>
              <w:spacing w:line="240" w:lineRule="auto"/>
              <w:rPr>
                <w:rFonts w:cs="Arial"/>
                <w:sz w:val="18"/>
                <w:szCs w:val="18"/>
                <w:lang w:val="ro-RO"/>
              </w:rPr>
            </w:pPr>
            <w:r>
              <w:rPr>
                <w:rFonts w:cs="Arial"/>
                <w:sz w:val="18"/>
                <w:szCs w:val="18"/>
                <w:lang w:val="ro-RO"/>
              </w:rPr>
              <w:t>06, 2017</w:t>
            </w:r>
          </w:p>
        </w:tc>
        <w:tc>
          <w:tcPr>
            <w:tcW w:w="1559" w:type="dxa"/>
            <w:vAlign w:val="center"/>
          </w:tcPr>
          <w:p w:rsidR="007B6DBC" w:rsidRPr="001C5790" w:rsidRDefault="004B7607" w:rsidP="00D95D45">
            <w:pPr>
              <w:spacing w:line="240" w:lineRule="auto"/>
              <w:rPr>
                <w:rFonts w:cs="Arial"/>
                <w:sz w:val="18"/>
                <w:szCs w:val="18"/>
                <w:lang w:val="ro-RO"/>
              </w:rPr>
            </w:pPr>
            <w:r w:rsidRPr="004B7607">
              <w:rPr>
                <w:rFonts w:cs="Arial"/>
                <w:sz w:val="18"/>
                <w:szCs w:val="18"/>
                <w:lang w:val="ro-RO"/>
              </w:rPr>
              <w:t>APL1</w:t>
            </w:r>
            <w:r>
              <w:rPr>
                <w:rFonts w:cs="Arial"/>
                <w:sz w:val="18"/>
                <w:szCs w:val="18"/>
                <w:lang w:val="ro-RO"/>
              </w:rPr>
              <w:t xml:space="preserve">, </w:t>
            </w:r>
            <w:r w:rsidR="00D95D45">
              <w:rPr>
                <w:rFonts w:cs="Arial"/>
                <w:sz w:val="18"/>
                <w:szCs w:val="18"/>
                <w:lang w:val="ro-RO"/>
              </w:rPr>
              <w:t>ONG, CLC</w:t>
            </w:r>
          </w:p>
        </w:tc>
        <w:tc>
          <w:tcPr>
            <w:tcW w:w="1134" w:type="dxa"/>
            <w:vAlign w:val="center"/>
          </w:tcPr>
          <w:p w:rsidR="007B6DBC" w:rsidRPr="001C5790" w:rsidRDefault="007B6DBC" w:rsidP="009735CE">
            <w:pPr>
              <w:spacing w:line="240" w:lineRule="auto"/>
              <w:jc w:val="right"/>
              <w:rPr>
                <w:rFonts w:cs="Arial"/>
                <w:sz w:val="18"/>
                <w:szCs w:val="18"/>
                <w:lang w:val="ro-RO"/>
              </w:rPr>
            </w:pPr>
          </w:p>
        </w:tc>
        <w:tc>
          <w:tcPr>
            <w:tcW w:w="1276" w:type="dxa"/>
            <w:vAlign w:val="center"/>
          </w:tcPr>
          <w:p w:rsidR="007B6DBC" w:rsidRPr="001C5790" w:rsidRDefault="007B6DBC" w:rsidP="009735CE">
            <w:pPr>
              <w:spacing w:line="240" w:lineRule="auto"/>
              <w:rPr>
                <w:rFonts w:cs="Arial"/>
                <w:sz w:val="18"/>
                <w:szCs w:val="18"/>
                <w:lang w:val="ro-RO"/>
              </w:rPr>
            </w:pPr>
          </w:p>
        </w:tc>
        <w:tc>
          <w:tcPr>
            <w:tcW w:w="4111" w:type="dxa"/>
            <w:vAlign w:val="center"/>
          </w:tcPr>
          <w:p w:rsidR="007B6DBC" w:rsidRPr="001C5790" w:rsidRDefault="008004FC" w:rsidP="009735CE">
            <w:pPr>
              <w:spacing w:line="240" w:lineRule="auto"/>
              <w:rPr>
                <w:rFonts w:cs="Arial"/>
                <w:sz w:val="18"/>
                <w:szCs w:val="18"/>
                <w:lang w:val="ro-RO"/>
              </w:rPr>
            </w:pPr>
            <w:r>
              <w:rPr>
                <w:rFonts w:cs="Arial"/>
                <w:sz w:val="18"/>
                <w:szCs w:val="18"/>
                <w:lang w:val="ro-RO"/>
              </w:rPr>
              <w:t>Procese verbale ale ședințelor de consultare cu populația, procese verbale ale ședințelor CLC</w:t>
            </w:r>
          </w:p>
        </w:tc>
      </w:tr>
      <w:tr w:rsidR="005E7606" w:rsidRPr="001C5790" w:rsidTr="009735CE">
        <w:tc>
          <w:tcPr>
            <w:tcW w:w="846" w:type="dxa"/>
            <w:vAlign w:val="center"/>
          </w:tcPr>
          <w:p w:rsidR="005E7606" w:rsidRPr="001C5790" w:rsidRDefault="00DA7B18" w:rsidP="009735CE">
            <w:pPr>
              <w:spacing w:line="240" w:lineRule="auto"/>
              <w:rPr>
                <w:rFonts w:cs="Arial"/>
                <w:sz w:val="18"/>
                <w:szCs w:val="18"/>
                <w:lang w:val="ro-RO"/>
              </w:rPr>
            </w:pPr>
            <w:r>
              <w:rPr>
                <w:rFonts w:cs="Arial"/>
                <w:sz w:val="18"/>
                <w:szCs w:val="18"/>
                <w:lang w:val="ro-RO"/>
              </w:rPr>
              <w:t>1.4</w:t>
            </w:r>
            <w:r w:rsidR="00D47026">
              <w:rPr>
                <w:rFonts w:cs="Arial"/>
                <w:sz w:val="18"/>
                <w:szCs w:val="18"/>
                <w:lang w:val="ro-RO"/>
              </w:rPr>
              <w:t>.</w:t>
            </w:r>
          </w:p>
        </w:tc>
        <w:tc>
          <w:tcPr>
            <w:tcW w:w="3118" w:type="dxa"/>
            <w:vAlign w:val="center"/>
          </w:tcPr>
          <w:p w:rsidR="005E7606" w:rsidRPr="001C5790" w:rsidRDefault="000C39A1" w:rsidP="008305C0">
            <w:pPr>
              <w:rPr>
                <w:rFonts w:cs="Arial"/>
                <w:sz w:val="18"/>
                <w:szCs w:val="18"/>
                <w:lang w:val="ro-RO"/>
              </w:rPr>
            </w:pPr>
            <w:r w:rsidRPr="000C39A1">
              <w:rPr>
                <w:rFonts w:cs="Arial"/>
                <w:sz w:val="18"/>
                <w:szCs w:val="18"/>
                <w:lang w:val="ro-RO"/>
              </w:rPr>
              <w:t xml:space="preserve">Înaintarea spre </w:t>
            </w:r>
            <w:r>
              <w:rPr>
                <w:rFonts w:cs="Arial"/>
                <w:sz w:val="18"/>
                <w:szCs w:val="18"/>
                <w:lang w:val="ro-RO"/>
              </w:rPr>
              <w:t xml:space="preserve">solicitarea de </w:t>
            </w:r>
            <w:r w:rsidRPr="000C39A1">
              <w:rPr>
                <w:rFonts w:cs="Arial"/>
                <w:sz w:val="18"/>
                <w:szCs w:val="18"/>
                <w:lang w:val="ro-RO"/>
              </w:rPr>
              <w:t xml:space="preserve">finanțare (la FEN ori/și FNDR, sau la alte fonduri disponibile) </w:t>
            </w:r>
            <w:r w:rsidR="006F1366">
              <w:rPr>
                <w:rFonts w:cs="Arial"/>
                <w:sz w:val="18"/>
                <w:szCs w:val="18"/>
                <w:lang w:val="ro-RO"/>
              </w:rPr>
              <w:t xml:space="preserve">a conceptului de proiect de </w:t>
            </w:r>
            <w:r w:rsidRPr="000C39A1">
              <w:rPr>
                <w:rFonts w:cs="Arial"/>
                <w:sz w:val="18"/>
                <w:szCs w:val="18"/>
                <w:lang w:val="ro-RO"/>
              </w:rPr>
              <w:t xml:space="preserve"> (sau a </w:t>
            </w:r>
            <w:r w:rsidR="006F1366">
              <w:rPr>
                <w:rFonts w:cs="Arial"/>
                <w:sz w:val="18"/>
                <w:szCs w:val="18"/>
                <w:lang w:val="ro-RO"/>
              </w:rPr>
              <w:t>unui proiect</w:t>
            </w:r>
            <w:r w:rsidRPr="000C39A1">
              <w:rPr>
                <w:rFonts w:cs="Arial"/>
                <w:sz w:val="18"/>
                <w:szCs w:val="18"/>
                <w:lang w:val="ro-RO"/>
              </w:rPr>
              <w:t xml:space="preserve"> comun</w:t>
            </w:r>
            <w:r w:rsidR="006F1366">
              <w:rPr>
                <w:rFonts w:cs="Arial"/>
                <w:sz w:val="18"/>
                <w:szCs w:val="18"/>
                <w:lang w:val="ro-RO"/>
              </w:rPr>
              <w:t xml:space="preserve"> </w:t>
            </w:r>
            <w:r w:rsidR="00622F5A">
              <w:rPr>
                <w:rFonts w:cs="Arial"/>
                <w:sz w:val="18"/>
                <w:szCs w:val="18"/>
                <w:lang w:val="ro-RO"/>
              </w:rPr>
              <w:t xml:space="preserve">împreună </w:t>
            </w:r>
            <w:r w:rsidR="006F1366">
              <w:rPr>
                <w:rFonts w:cs="Arial"/>
                <w:sz w:val="18"/>
                <w:szCs w:val="18"/>
                <w:lang w:val="ro-RO"/>
              </w:rPr>
              <w:t>cu mai multe APL-uri</w:t>
            </w:r>
            <w:r w:rsidRPr="000C39A1">
              <w:rPr>
                <w:rFonts w:cs="Arial"/>
                <w:sz w:val="18"/>
                <w:szCs w:val="18"/>
                <w:lang w:val="ro-RO"/>
              </w:rPr>
              <w:t>) pentru dezvoltarea infr</w:t>
            </w:r>
            <w:r w:rsidR="006F1366">
              <w:rPr>
                <w:rFonts w:cs="Arial"/>
                <w:sz w:val="18"/>
                <w:szCs w:val="18"/>
                <w:lang w:val="ro-RO"/>
              </w:rPr>
              <w:t>astructurii</w:t>
            </w:r>
            <w:r w:rsidR="001C1364">
              <w:rPr>
                <w:rFonts w:cs="Arial"/>
                <w:sz w:val="18"/>
                <w:szCs w:val="18"/>
                <w:lang w:val="ro-RO"/>
              </w:rPr>
              <w:t xml:space="preserve"> </w:t>
            </w:r>
            <w:r w:rsidR="003D615F">
              <w:rPr>
                <w:rFonts w:cs="Arial"/>
                <w:sz w:val="18"/>
                <w:szCs w:val="18"/>
                <w:lang w:val="ro-RO"/>
              </w:rPr>
              <w:t xml:space="preserve">de MDS în </w:t>
            </w:r>
            <w:r w:rsidR="008305C0">
              <w:rPr>
                <w:rFonts w:cs="Arial"/>
                <w:sz w:val="18"/>
                <w:szCs w:val="18"/>
                <w:lang w:val="ro-RO"/>
              </w:rPr>
              <w:t>comună</w:t>
            </w:r>
            <w:r w:rsidR="003D615F">
              <w:rPr>
                <w:rFonts w:cs="Arial"/>
                <w:sz w:val="18"/>
                <w:szCs w:val="18"/>
                <w:lang w:val="ro-RO"/>
              </w:rPr>
              <w:t xml:space="preserve"> </w:t>
            </w:r>
            <w:r w:rsidR="001C1364">
              <w:rPr>
                <w:rFonts w:cs="Arial"/>
                <w:sz w:val="18"/>
                <w:szCs w:val="18"/>
                <w:lang w:val="ro-RO"/>
              </w:rPr>
              <w:t xml:space="preserve">și </w:t>
            </w:r>
            <w:r w:rsidR="00FE3A4A">
              <w:rPr>
                <w:rFonts w:cs="Arial"/>
                <w:sz w:val="18"/>
                <w:szCs w:val="18"/>
                <w:lang w:val="ro-RO"/>
              </w:rPr>
              <w:t>procurarea</w:t>
            </w:r>
            <w:r w:rsidR="001C1364">
              <w:rPr>
                <w:rFonts w:cs="Arial"/>
                <w:sz w:val="18"/>
                <w:szCs w:val="18"/>
                <w:lang w:val="ro-RO"/>
              </w:rPr>
              <w:t xml:space="preserve"> </w:t>
            </w:r>
            <w:r w:rsidR="003D615F">
              <w:rPr>
                <w:rFonts w:cs="Arial"/>
                <w:sz w:val="18"/>
                <w:szCs w:val="18"/>
                <w:lang w:val="ro-RO"/>
              </w:rPr>
              <w:t>containerelor</w:t>
            </w:r>
            <w:r w:rsidR="00FE3A4A">
              <w:rPr>
                <w:rFonts w:cs="Arial"/>
                <w:sz w:val="18"/>
                <w:szCs w:val="18"/>
                <w:lang w:val="ro-RO"/>
              </w:rPr>
              <w:t>.</w:t>
            </w:r>
          </w:p>
        </w:tc>
        <w:tc>
          <w:tcPr>
            <w:tcW w:w="1418" w:type="dxa"/>
            <w:vAlign w:val="center"/>
          </w:tcPr>
          <w:p w:rsidR="005E7606" w:rsidRPr="001C5790" w:rsidRDefault="005E7606" w:rsidP="007D3F96">
            <w:pPr>
              <w:rPr>
                <w:rFonts w:cs="Arial"/>
                <w:sz w:val="18"/>
                <w:szCs w:val="18"/>
                <w:lang w:val="ro-RO"/>
              </w:rPr>
            </w:pPr>
            <w:r w:rsidRPr="001C5790">
              <w:rPr>
                <w:rFonts w:cs="Arial"/>
                <w:sz w:val="18"/>
                <w:szCs w:val="18"/>
                <w:lang w:val="ro-RO"/>
              </w:rPr>
              <w:t>0</w:t>
            </w:r>
            <w:r w:rsidR="00DA7B18">
              <w:rPr>
                <w:rFonts w:cs="Arial"/>
                <w:sz w:val="18"/>
                <w:szCs w:val="18"/>
                <w:lang w:val="ro-RO"/>
              </w:rPr>
              <w:t>6</w:t>
            </w:r>
            <w:r w:rsidR="00247CB0">
              <w:rPr>
                <w:rFonts w:cs="Arial"/>
                <w:sz w:val="18"/>
                <w:szCs w:val="18"/>
                <w:lang w:val="ro-RO"/>
              </w:rPr>
              <w:t>-09, 2017</w:t>
            </w:r>
            <w:r w:rsidR="007D3F96">
              <w:rPr>
                <w:rFonts w:cs="Arial"/>
                <w:sz w:val="18"/>
                <w:szCs w:val="18"/>
                <w:lang w:val="ro-RO"/>
              </w:rPr>
              <w:t xml:space="preserve">  </w:t>
            </w:r>
          </w:p>
        </w:tc>
        <w:tc>
          <w:tcPr>
            <w:tcW w:w="1559" w:type="dxa"/>
            <w:vAlign w:val="center"/>
          </w:tcPr>
          <w:p w:rsidR="005E7606" w:rsidRPr="001C5790" w:rsidRDefault="005E7606" w:rsidP="009735CE">
            <w:pPr>
              <w:rPr>
                <w:rFonts w:cs="Arial"/>
                <w:sz w:val="18"/>
                <w:szCs w:val="18"/>
                <w:lang w:val="ro-RO"/>
              </w:rPr>
            </w:pPr>
            <w:r w:rsidRPr="001C5790">
              <w:rPr>
                <w:rFonts w:cs="Arial"/>
                <w:sz w:val="18"/>
                <w:szCs w:val="18"/>
                <w:lang w:val="ro-RO"/>
              </w:rPr>
              <w:t>APL1</w:t>
            </w:r>
            <w:r w:rsidR="004B7607">
              <w:rPr>
                <w:rFonts w:cs="Arial"/>
                <w:sz w:val="18"/>
                <w:szCs w:val="18"/>
                <w:lang w:val="ro-RO"/>
              </w:rPr>
              <w:t>, APL 2</w:t>
            </w:r>
            <w:r w:rsidR="00247CB0">
              <w:rPr>
                <w:rFonts w:cs="Arial"/>
                <w:sz w:val="18"/>
                <w:szCs w:val="18"/>
                <w:lang w:val="ro-RO"/>
              </w:rPr>
              <w:t>, ONG</w:t>
            </w:r>
          </w:p>
        </w:tc>
        <w:tc>
          <w:tcPr>
            <w:tcW w:w="1134" w:type="dxa"/>
            <w:vAlign w:val="center"/>
          </w:tcPr>
          <w:p w:rsidR="005E7606" w:rsidRPr="001C5790" w:rsidRDefault="005E7606" w:rsidP="009735CE">
            <w:pPr>
              <w:jc w:val="right"/>
              <w:rPr>
                <w:rFonts w:cs="Arial"/>
                <w:sz w:val="18"/>
                <w:szCs w:val="18"/>
                <w:lang w:val="ro-RO"/>
              </w:rPr>
            </w:pPr>
          </w:p>
        </w:tc>
        <w:tc>
          <w:tcPr>
            <w:tcW w:w="1276" w:type="dxa"/>
            <w:vAlign w:val="center"/>
          </w:tcPr>
          <w:p w:rsidR="005E7606" w:rsidRPr="001C5790" w:rsidRDefault="005E7606" w:rsidP="009735CE">
            <w:pPr>
              <w:rPr>
                <w:rFonts w:cs="Arial"/>
                <w:sz w:val="18"/>
                <w:szCs w:val="18"/>
                <w:lang w:val="ro-RO"/>
              </w:rPr>
            </w:pPr>
            <w:r w:rsidRPr="001C5790">
              <w:rPr>
                <w:rFonts w:cs="Arial"/>
                <w:sz w:val="18"/>
                <w:szCs w:val="18"/>
                <w:lang w:val="ro-RO"/>
              </w:rPr>
              <w:t xml:space="preserve">APL1, </w:t>
            </w:r>
            <w:r w:rsidR="00F87205">
              <w:rPr>
                <w:rFonts w:cs="Arial"/>
                <w:sz w:val="18"/>
                <w:szCs w:val="18"/>
                <w:lang w:val="ro-RO"/>
              </w:rPr>
              <w:t xml:space="preserve">APL 2, </w:t>
            </w:r>
            <w:r w:rsidRPr="001C5790">
              <w:rPr>
                <w:rFonts w:cs="Arial"/>
                <w:sz w:val="18"/>
                <w:szCs w:val="18"/>
                <w:lang w:val="ro-RO"/>
              </w:rPr>
              <w:t>FEL, FEN, FNDR</w:t>
            </w:r>
          </w:p>
        </w:tc>
        <w:tc>
          <w:tcPr>
            <w:tcW w:w="4111" w:type="dxa"/>
            <w:vAlign w:val="center"/>
          </w:tcPr>
          <w:p w:rsidR="005E7606" w:rsidRPr="001C5790" w:rsidRDefault="00EB609B" w:rsidP="009735CE">
            <w:pPr>
              <w:rPr>
                <w:rFonts w:cs="Arial"/>
                <w:sz w:val="18"/>
                <w:szCs w:val="18"/>
                <w:lang w:val="ro-RO"/>
              </w:rPr>
            </w:pPr>
            <w:r>
              <w:rPr>
                <w:rFonts w:cs="Arial"/>
                <w:sz w:val="18"/>
                <w:szCs w:val="18"/>
                <w:lang w:val="ro-RO"/>
              </w:rPr>
              <w:t>Formularele de solicitare a surselor financiare complectate si depuse la fondurile disponibile</w:t>
            </w:r>
          </w:p>
        </w:tc>
      </w:tr>
      <w:tr w:rsidR="005E7606" w:rsidRPr="001C5790" w:rsidTr="009735CE">
        <w:tc>
          <w:tcPr>
            <w:tcW w:w="846" w:type="dxa"/>
            <w:vAlign w:val="center"/>
          </w:tcPr>
          <w:p w:rsidR="005E7606" w:rsidRPr="001C5790" w:rsidRDefault="00DA7B18" w:rsidP="009735CE">
            <w:pPr>
              <w:rPr>
                <w:rFonts w:cs="Arial"/>
                <w:sz w:val="18"/>
                <w:szCs w:val="18"/>
                <w:lang w:val="ro-RO"/>
              </w:rPr>
            </w:pPr>
            <w:r>
              <w:rPr>
                <w:rFonts w:cs="Arial"/>
                <w:sz w:val="18"/>
                <w:szCs w:val="18"/>
                <w:lang w:val="ro-RO"/>
              </w:rPr>
              <w:t>1.5</w:t>
            </w:r>
            <w:r w:rsidR="00D47026">
              <w:rPr>
                <w:rFonts w:cs="Arial"/>
                <w:sz w:val="18"/>
                <w:szCs w:val="18"/>
                <w:lang w:val="ro-RO"/>
              </w:rPr>
              <w:t>.</w:t>
            </w:r>
          </w:p>
        </w:tc>
        <w:tc>
          <w:tcPr>
            <w:tcW w:w="3118" w:type="dxa"/>
            <w:vAlign w:val="center"/>
          </w:tcPr>
          <w:p w:rsidR="005E7606" w:rsidRPr="001C5790" w:rsidRDefault="00B647DF" w:rsidP="00B647DF">
            <w:pPr>
              <w:spacing w:line="240" w:lineRule="auto"/>
              <w:rPr>
                <w:rFonts w:cs="Arial"/>
                <w:sz w:val="18"/>
                <w:szCs w:val="18"/>
                <w:lang w:val="ro-RO"/>
              </w:rPr>
            </w:pPr>
            <w:r>
              <w:rPr>
                <w:rFonts w:cs="Arial"/>
                <w:sz w:val="18"/>
                <w:szCs w:val="18"/>
                <w:lang w:val="ro-RO"/>
              </w:rPr>
              <w:t>Planificarea și a</w:t>
            </w:r>
            <w:r w:rsidR="001C1364">
              <w:rPr>
                <w:rFonts w:cs="Arial"/>
                <w:sz w:val="18"/>
                <w:szCs w:val="18"/>
                <w:lang w:val="ro-RO"/>
              </w:rPr>
              <w:t>locarea din bugetul local a surselor necesare</w:t>
            </w:r>
            <w:r w:rsidR="002533FA">
              <w:rPr>
                <w:rFonts w:cs="Arial"/>
                <w:sz w:val="18"/>
                <w:szCs w:val="18"/>
                <w:lang w:val="ro-RO"/>
              </w:rPr>
              <w:t xml:space="preserve">(fie contribuția locală sau sursele financiare care nu sunt destule la cele accesate din fondurile disponibile) </w:t>
            </w:r>
            <w:r w:rsidR="001C1364">
              <w:rPr>
                <w:rFonts w:cs="Arial"/>
                <w:sz w:val="18"/>
                <w:szCs w:val="18"/>
                <w:lang w:val="ro-RO"/>
              </w:rPr>
              <w:t xml:space="preserve"> pentru </w:t>
            </w:r>
            <w:r w:rsidR="005E7606" w:rsidRPr="001C5790">
              <w:rPr>
                <w:rFonts w:cs="Arial"/>
                <w:sz w:val="18"/>
                <w:szCs w:val="18"/>
                <w:lang w:val="ro-RO"/>
              </w:rPr>
              <w:t xml:space="preserve"> </w:t>
            </w:r>
            <w:r w:rsidR="00C03665" w:rsidRPr="00C03665">
              <w:rPr>
                <w:rFonts w:cs="Arial"/>
                <w:sz w:val="18"/>
                <w:szCs w:val="18"/>
                <w:lang w:val="ro-RO"/>
              </w:rPr>
              <w:t>dezvoltarea infrastructurii de MDS în localitate și procurarea containerelor.</w:t>
            </w:r>
          </w:p>
        </w:tc>
        <w:tc>
          <w:tcPr>
            <w:tcW w:w="1418" w:type="dxa"/>
            <w:vAlign w:val="center"/>
          </w:tcPr>
          <w:p w:rsidR="005E7606" w:rsidRPr="001C5790" w:rsidRDefault="005E7606" w:rsidP="007D3F96">
            <w:pPr>
              <w:spacing w:line="240" w:lineRule="auto"/>
              <w:rPr>
                <w:rFonts w:cs="Arial"/>
                <w:sz w:val="18"/>
                <w:szCs w:val="18"/>
                <w:lang w:val="ro-RO"/>
              </w:rPr>
            </w:pPr>
            <w:r w:rsidRPr="001C5790">
              <w:rPr>
                <w:rFonts w:cs="Arial"/>
                <w:sz w:val="18"/>
                <w:szCs w:val="18"/>
                <w:lang w:val="ro-RO"/>
              </w:rPr>
              <w:t>1</w:t>
            </w:r>
            <w:r w:rsidR="007D3F96">
              <w:rPr>
                <w:rFonts w:cs="Arial"/>
                <w:sz w:val="18"/>
                <w:szCs w:val="18"/>
                <w:lang w:val="ro-RO"/>
              </w:rPr>
              <w:t>2</w:t>
            </w:r>
            <w:r w:rsidR="007C1256">
              <w:rPr>
                <w:rFonts w:cs="Arial"/>
                <w:sz w:val="18"/>
                <w:szCs w:val="18"/>
                <w:lang w:val="ro-RO"/>
              </w:rPr>
              <w:t>, 2017</w:t>
            </w:r>
            <w:r w:rsidRPr="001C5790">
              <w:rPr>
                <w:rFonts w:cs="Arial"/>
                <w:sz w:val="18"/>
                <w:szCs w:val="18"/>
                <w:lang w:val="ro-RO"/>
              </w:rPr>
              <w:t xml:space="preserve"> -</w:t>
            </w:r>
            <w:r w:rsidR="00DA7B18">
              <w:rPr>
                <w:rFonts w:cs="Arial"/>
                <w:sz w:val="18"/>
                <w:szCs w:val="18"/>
                <w:lang w:val="ro-RO"/>
              </w:rPr>
              <w:t xml:space="preserve"> </w:t>
            </w:r>
            <w:r w:rsidR="007D3F96">
              <w:rPr>
                <w:rFonts w:cs="Arial"/>
                <w:sz w:val="18"/>
                <w:szCs w:val="18"/>
                <w:lang w:val="ro-RO"/>
              </w:rPr>
              <w:t>01</w:t>
            </w:r>
            <w:r w:rsidR="007C1256">
              <w:rPr>
                <w:rFonts w:cs="Arial"/>
                <w:sz w:val="18"/>
                <w:szCs w:val="18"/>
                <w:lang w:val="ro-RO"/>
              </w:rPr>
              <w:t>, 2018</w:t>
            </w:r>
          </w:p>
        </w:tc>
        <w:tc>
          <w:tcPr>
            <w:tcW w:w="1559" w:type="dxa"/>
            <w:vAlign w:val="center"/>
          </w:tcPr>
          <w:p w:rsidR="005E7606" w:rsidRPr="001C5790" w:rsidRDefault="005E7606" w:rsidP="004B7607">
            <w:pPr>
              <w:spacing w:line="240" w:lineRule="auto"/>
              <w:rPr>
                <w:rFonts w:cs="Arial"/>
                <w:sz w:val="18"/>
                <w:szCs w:val="18"/>
                <w:lang w:val="ro-RO"/>
              </w:rPr>
            </w:pPr>
            <w:r w:rsidRPr="001C5790">
              <w:rPr>
                <w:rFonts w:cs="Arial"/>
                <w:sz w:val="18"/>
                <w:szCs w:val="18"/>
                <w:lang w:val="ro-RO"/>
              </w:rPr>
              <w:t xml:space="preserve">APL1, </w:t>
            </w:r>
          </w:p>
        </w:tc>
        <w:tc>
          <w:tcPr>
            <w:tcW w:w="1134" w:type="dxa"/>
            <w:vAlign w:val="center"/>
          </w:tcPr>
          <w:p w:rsidR="005E7606" w:rsidRPr="001C5790" w:rsidRDefault="00573848" w:rsidP="009735CE">
            <w:pPr>
              <w:spacing w:line="240" w:lineRule="auto"/>
              <w:jc w:val="right"/>
              <w:rPr>
                <w:rFonts w:cs="Arial"/>
                <w:sz w:val="18"/>
                <w:szCs w:val="18"/>
                <w:lang w:val="ro-RO"/>
              </w:rPr>
            </w:pPr>
            <w:r>
              <w:rPr>
                <w:sz w:val="18"/>
                <w:szCs w:val="18"/>
                <w:lang w:val="ro-RO"/>
              </w:rPr>
              <w:t>343 000</w:t>
            </w:r>
          </w:p>
        </w:tc>
        <w:tc>
          <w:tcPr>
            <w:tcW w:w="1276" w:type="dxa"/>
            <w:vAlign w:val="center"/>
          </w:tcPr>
          <w:p w:rsidR="005E7606" w:rsidRPr="001C5790" w:rsidRDefault="005E7606" w:rsidP="001531D0">
            <w:pPr>
              <w:spacing w:line="240" w:lineRule="auto"/>
              <w:rPr>
                <w:rFonts w:cs="Arial"/>
                <w:sz w:val="18"/>
                <w:szCs w:val="18"/>
                <w:lang w:val="ro-RO"/>
              </w:rPr>
            </w:pPr>
            <w:r w:rsidRPr="001C5790">
              <w:rPr>
                <w:rFonts w:cs="Arial"/>
                <w:sz w:val="18"/>
                <w:szCs w:val="18"/>
                <w:lang w:val="ro-RO"/>
              </w:rPr>
              <w:t xml:space="preserve">APL1, </w:t>
            </w:r>
            <w:r w:rsidR="001531D0">
              <w:rPr>
                <w:rFonts w:cs="Arial"/>
                <w:sz w:val="18"/>
                <w:szCs w:val="18"/>
                <w:lang w:val="ro-RO"/>
              </w:rPr>
              <w:t>APL 2</w:t>
            </w:r>
          </w:p>
        </w:tc>
        <w:tc>
          <w:tcPr>
            <w:tcW w:w="4111" w:type="dxa"/>
            <w:vAlign w:val="center"/>
          </w:tcPr>
          <w:p w:rsidR="005E7606" w:rsidRPr="001C5790" w:rsidRDefault="00117419" w:rsidP="009735CE">
            <w:pPr>
              <w:spacing w:line="240" w:lineRule="auto"/>
              <w:rPr>
                <w:rFonts w:cs="Arial"/>
                <w:sz w:val="18"/>
                <w:szCs w:val="18"/>
                <w:lang w:val="ro-RO"/>
              </w:rPr>
            </w:pPr>
            <w:r>
              <w:rPr>
                <w:rFonts w:cs="Arial"/>
                <w:sz w:val="18"/>
                <w:szCs w:val="18"/>
                <w:lang w:val="ro-RO"/>
              </w:rPr>
              <w:t xml:space="preserve">Decizia CL privind </w:t>
            </w:r>
            <w:r w:rsidR="009F62D4">
              <w:rPr>
                <w:rFonts w:cs="Arial"/>
                <w:sz w:val="18"/>
                <w:szCs w:val="18"/>
                <w:lang w:val="ro-RO"/>
              </w:rPr>
              <w:t>rectificarea bugetului si alocarea surselor financiare necesare</w:t>
            </w:r>
          </w:p>
        </w:tc>
      </w:tr>
      <w:tr w:rsidR="005E7606" w:rsidRPr="001C5790" w:rsidTr="009735CE">
        <w:tc>
          <w:tcPr>
            <w:tcW w:w="846" w:type="dxa"/>
            <w:vAlign w:val="center"/>
          </w:tcPr>
          <w:p w:rsidR="005E7606" w:rsidRPr="001C5790" w:rsidRDefault="00DA7B18" w:rsidP="009735CE">
            <w:pPr>
              <w:spacing w:line="240" w:lineRule="auto"/>
              <w:rPr>
                <w:rFonts w:cs="Arial"/>
                <w:sz w:val="18"/>
                <w:szCs w:val="18"/>
                <w:lang w:val="ro-RO"/>
              </w:rPr>
            </w:pPr>
            <w:r>
              <w:rPr>
                <w:rFonts w:cs="Arial"/>
                <w:sz w:val="18"/>
                <w:szCs w:val="18"/>
                <w:lang w:val="ro-RO"/>
              </w:rPr>
              <w:t>1.6</w:t>
            </w:r>
            <w:r w:rsidR="00D47026">
              <w:rPr>
                <w:rFonts w:cs="Arial"/>
                <w:sz w:val="18"/>
                <w:szCs w:val="18"/>
                <w:lang w:val="ro-RO"/>
              </w:rPr>
              <w:t>.</w:t>
            </w:r>
          </w:p>
        </w:tc>
        <w:tc>
          <w:tcPr>
            <w:tcW w:w="3118" w:type="dxa"/>
            <w:vAlign w:val="center"/>
          </w:tcPr>
          <w:p w:rsidR="005E7606" w:rsidRPr="001C5790" w:rsidRDefault="000019C4" w:rsidP="006C61B9">
            <w:pPr>
              <w:rPr>
                <w:rFonts w:cs="Arial"/>
                <w:sz w:val="18"/>
                <w:szCs w:val="18"/>
                <w:lang w:val="ro-RO"/>
              </w:rPr>
            </w:pPr>
            <w:r>
              <w:rPr>
                <w:rFonts w:cs="Arial"/>
                <w:sz w:val="18"/>
                <w:szCs w:val="18"/>
                <w:lang w:val="ro-RO"/>
              </w:rPr>
              <w:t>Elaborarea caietelor de sarcini si documentelor de licitație pentru desf</w:t>
            </w:r>
            <w:r w:rsidR="006C61B9">
              <w:rPr>
                <w:rFonts w:cs="Arial"/>
                <w:sz w:val="18"/>
                <w:szCs w:val="18"/>
                <w:lang w:val="ro-RO"/>
              </w:rPr>
              <w:t xml:space="preserve">ășurarea achizițiilor publice de </w:t>
            </w:r>
            <w:r>
              <w:rPr>
                <w:rFonts w:cs="Arial"/>
                <w:sz w:val="18"/>
                <w:szCs w:val="18"/>
                <w:lang w:val="ro-RO"/>
              </w:rPr>
              <w:t>procurarea tomberoanelor</w:t>
            </w:r>
          </w:p>
        </w:tc>
        <w:tc>
          <w:tcPr>
            <w:tcW w:w="1418" w:type="dxa"/>
            <w:vAlign w:val="center"/>
          </w:tcPr>
          <w:p w:rsidR="005E7606" w:rsidRPr="001C5790" w:rsidRDefault="007D3F96" w:rsidP="009735CE">
            <w:pPr>
              <w:rPr>
                <w:rFonts w:cs="Arial"/>
                <w:sz w:val="18"/>
                <w:szCs w:val="18"/>
                <w:lang w:val="ro-RO"/>
              </w:rPr>
            </w:pPr>
            <w:r>
              <w:rPr>
                <w:rFonts w:cs="Arial"/>
                <w:sz w:val="18"/>
                <w:szCs w:val="18"/>
                <w:lang w:val="ro-RO"/>
              </w:rPr>
              <w:t>02</w:t>
            </w:r>
            <w:r w:rsidR="006C61B9">
              <w:rPr>
                <w:rFonts w:cs="Arial"/>
                <w:sz w:val="18"/>
                <w:szCs w:val="18"/>
                <w:lang w:val="ro-RO"/>
              </w:rPr>
              <w:t>, 2018</w:t>
            </w:r>
          </w:p>
        </w:tc>
        <w:tc>
          <w:tcPr>
            <w:tcW w:w="1559" w:type="dxa"/>
            <w:vAlign w:val="center"/>
          </w:tcPr>
          <w:p w:rsidR="005E7606" w:rsidRPr="001C5790" w:rsidRDefault="005E7606" w:rsidP="009735CE">
            <w:pPr>
              <w:rPr>
                <w:rFonts w:cs="Arial"/>
                <w:sz w:val="18"/>
                <w:szCs w:val="18"/>
                <w:lang w:val="ro-RO"/>
              </w:rPr>
            </w:pPr>
            <w:r w:rsidRPr="001C5790">
              <w:rPr>
                <w:rFonts w:cs="Arial"/>
                <w:sz w:val="18"/>
                <w:szCs w:val="18"/>
                <w:lang w:val="ro-RO"/>
              </w:rPr>
              <w:t>APL1, SA</w:t>
            </w:r>
          </w:p>
        </w:tc>
        <w:tc>
          <w:tcPr>
            <w:tcW w:w="1134" w:type="dxa"/>
            <w:vAlign w:val="center"/>
          </w:tcPr>
          <w:p w:rsidR="005E7606" w:rsidRPr="001C5790" w:rsidRDefault="005E7606" w:rsidP="009735CE">
            <w:pPr>
              <w:jc w:val="right"/>
              <w:rPr>
                <w:rFonts w:cs="Arial"/>
                <w:sz w:val="18"/>
                <w:szCs w:val="18"/>
                <w:lang w:val="ro-RO"/>
              </w:rPr>
            </w:pPr>
          </w:p>
        </w:tc>
        <w:tc>
          <w:tcPr>
            <w:tcW w:w="1276" w:type="dxa"/>
            <w:vAlign w:val="center"/>
          </w:tcPr>
          <w:p w:rsidR="005E7606" w:rsidRPr="001C5790" w:rsidRDefault="005E7606" w:rsidP="009735CE">
            <w:pPr>
              <w:rPr>
                <w:rFonts w:cs="Arial"/>
                <w:sz w:val="18"/>
                <w:szCs w:val="18"/>
                <w:lang w:val="ro-RO"/>
              </w:rPr>
            </w:pPr>
          </w:p>
        </w:tc>
        <w:tc>
          <w:tcPr>
            <w:tcW w:w="4111" w:type="dxa"/>
            <w:vAlign w:val="center"/>
          </w:tcPr>
          <w:p w:rsidR="005E7606" w:rsidRPr="001C5790" w:rsidRDefault="00583721" w:rsidP="009735CE">
            <w:pPr>
              <w:rPr>
                <w:rFonts w:cs="Arial"/>
                <w:sz w:val="18"/>
                <w:szCs w:val="18"/>
                <w:lang w:val="ro-RO"/>
              </w:rPr>
            </w:pPr>
            <w:r>
              <w:rPr>
                <w:rFonts w:cs="Arial"/>
                <w:sz w:val="18"/>
                <w:szCs w:val="18"/>
                <w:lang w:val="ro-RO"/>
              </w:rPr>
              <w:t>Caiet de sarcini aprobat</w:t>
            </w:r>
          </w:p>
        </w:tc>
      </w:tr>
      <w:tr w:rsidR="000019C4" w:rsidRPr="001C5790" w:rsidTr="009735CE">
        <w:tc>
          <w:tcPr>
            <w:tcW w:w="846" w:type="dxa"/>
            <w:vAlign w:val="center"/>
          </w:tcPr>
          <w:p w:rsidR="000019C4" w:rsidRPr="001C5790" w:rsidRDefault="00DA7B18" w:rsidP="009735CE">
            <w:pPr>
              <w:spacing w:line="240" w:lineRule="auto"/>
              <w:rPr>
                <w:rFonts w:cs="Arial"/>
                <w:sz w:val="18"/>
                <w:szCs w:val="18"/>
                <w:lang w:val="ro-RO"/>
              </w:rPr>
            </w:pPr>
            <w:r>
              <w:rPr>
                <w:rFonts w:cs="Arial"/>
                <w:sz w:val="18"/>
                <w:szCs w:val="18"/>
                <w:lang w:val="ro-RO"/>
              </w:rPr>
              <w:t>1.7</w:t>
            </w:r>
            <w:r w:rsidR="00D47026">
              <w:rPr>
                <w:rFonts w:cs="Arial"/>
                <w:sz w:val="18"/>
                <w:szCs w:val="18"/>
                <w:lang w:val="ro-RO"/>
              </w:rPr>
              <w:t>.</w:t>
            </w:r>
          </w:p>
        </w:tc>
        <w:tc>
          <w:tcPr>
            <w:tcW w:w="3118" w:type="dxa"/>
            <w:vAlign w:val="center"/>
          </w:tcPr>
          <w:p w:rsidR="000019C4" w:rsidRPr="001C5790" w:rsidRDefault="00B647DF" w:rsidP="006C61B9">
            <w:pPr>
              <w:rPr>
                <w:rFonts w:cs="Arial"/>
                <w:sz w:val="18"/>
                <w:szCs w:val="18"/>
                <w:lang w:val="ro-RO"/>
              </w:rPr>
            </w:pPr>
            <w:r>
              <w:rPr>
                <w:rFonts w:cs="Arial"/>
                <w:sz w:val="18"/>
                <w:szCs w:val="18"/>
                <w:lang w:val="ro-RO"/>
              </w:rPr>
              <w:t>D</w:t>
            </w:r>
            <w:r w:rsidRPr="00B647DF">
              <w:rPr>
                <w:rFonts w:cs="Arial"/>
                <w:sz w:val="18"/>
                <w:szCs w:val="18"/>
                <w:lang w:val="ro-RO"/>
              </w:rPr>
              <w:t xml:space="preserve">esfășurarea achizițiilor publice </w:t>
            </w:r>
            <w:r>
              <w:rPr>
                <w:rFonts w:cs="Arial"/>
                <w:sz w:val="18"/>
                <w:szCs w:val="18"/>
                <w:lang w:val="ro-RO"/>
              </w:rPr>
              <w:t xml:space="preserve">pentru </w:t>
            </w:r>
            <w:r w:rsidRPr="00B647DF">
              <w:rPr>
                <w:rFonts w:cs="Arial"/>
                <w:sz w:val="18"/>
                <w:szCs w:val="18"/>
                <w:lang w:val="ro-RO"/>
              </w:rPr>
              <w:t>procurarea tomberoanelor</w:t>
            </w:r>
            <w:r>
              <w:rPr>
                <w:rFonts w:cs="Arial"/>
                <w:sz w:val="18"/>
                <w:szCs w:val="18"/>
                <w:lang w:val="ro-RO"/>
              </w:rPr>
              <w:t>, desemnarea operatorului economic</w:t>
            </w:r>
          </w:p>
        </w:tc>
        <w:tc>
          <w:tcPr>
            <w:tcW w:w="1418" w:type="dxa"/>
            <w:vAlign w:val="center"/>
          </w:tcPr>
          <w:p w:rsidR="000019C4" w:rsidRPr="001C5790" w:rsidRDefault="006C61B9" w:rsidP="009735CE">
            <w:pPr>
              <w:rPr>
                <w:rFonts w:cs="Arial"/>
                <w:sz w:val="18"/>
                <w:szCs w:val="18"/>
                <w:lang w:val="ro-RO"/>
              </w:rPr>
            </w:pPr>
            <w:r>
              <w:rPr>
                <w:rFonts w:cs="Arial"/>
                <w:sz w:val="18"/>
                <w:szCs w:val="18"/>
                <w:lang w:val="ro-RO"/>
              </w:rPr>
              <w:t>03,2018</w:t>
            </w:r>
          </w:p>
        </w:tc>
        <w:tc>
          <w:tcPr>
            <w:tcW w:w="1559" w:type="dxa"/>
            <w:vAlign w:val="center"/>
          </w:tcPr>
          <w:p w:rsidR="000019C4" w:rsidRPr="001C5790" w:rsidRDefault="004B7607" w:rsidP="009735CE">
            <w:pPr>
              <w:rPr>
                <w:rFonts w:cs="Arial"/>
                <w:sz w:val="18"/>
                <w:szCs w:val="18"/>
                <w:lang w:val="ro-RO"/>
              </w:rPr>
            </w:pPr>
            <w:r>
              <w:rPr>
                <w:rFonts w:cs="Arial"/>
                <w:sz w:val="18"/>
                <w:szCs w:val="18"/>
                <w:lang w:val="ro-RO"/>
              </w:rPr>
              <w:t>APL 1</w:t>
            </w:r>
            <w:r w:rsidR="00183BFF">
              <w:rPr>
                <w:rFonts w:cs="Arial"/>
                <w:sz w:val="18"/>
                <w:szCs w:val="18"/>
                <w:lang w:val="ro-RO"/>
              </w:rPr>
              <w:t>, APL 2</w:t>
            </w:r>
          </w:p>
        </w:tc>
        <w:tc>
          <w:tcPr>
            <w:tcW w:w="1134" w:type="dxa"/>
            <w:vAlign w:val="center"/>
          </w:tcPr>
          <w:p w:rsidR="000019C4" w:rsidRPr="001C5790" w:rsidRDefault="000019C4" w:rsidP="009735CE">
            <w:pPr>
              <w:jc w:val="right"/>
              <w:rPr>
                <w:rFonts w:cs="Arial"/>
                <w:sz w:val="18"/>
                <w:szCs w:val="18"/>
                <w:lang w:val="ro-RO"/>
              </w:rPr>
            </w:pPr>
          </w:p>
        </w:tc>
        <w:tc>
          <w:tcPr>
            <w:tcW w:w="1276" w:type="dxa"/>
            <w:vAlign w:val="center"/>
          </w:tcPr>
          <w:p w:rsidR="000019C4" w:rsidRPr="001C5790" w:rsidRDefault="000019C4" w:rsidP="009735CE">
            <w:pPr>
              <w:rPr>
                <w:rFonts w:cs="Arial"/>
                <w:sz w:val="18"/>
                <w:szCs w:val="18"/>
                <w:lang w:val="ro-RO"/>
              </w:rPr>
            </w:pPr>
          </w:p>
        </w:tc>
        <w:tc>
          <w:tcPr>
            <w:tcW w:w="4111" w:type="dxa"/>
            <w:vAlign w:val="center"/>
          </w:tcPr>
          <w:p w:rsidR="000019C4" w:rsidRPr="001C5790" w:rsidRDefault="00583721" w:rsidP="009735CE">
            <w:pPr>
              <w:rPr>
                <w:rFonts w:cs="Arial"/>
                <w:sz w:val="18"/>
                <w:szCs w:val="18"/>
                <w:lang w:val="ro-RO"/>
              </w:rPr>
            </w:pPr>
            <w:r>
              <w:rPr>
                <w:rFonts w:cs="Arial"/>
                <w:sz w:val="18"/>
                <w:szCs w:val="18"/>
                <w:lang w:val="ro-RO"/>
              </w:rPr>
              <w:t>Contract cu operatorul economic semnat</w:t>
            </w:r>
          </w:p>
        </w:tc>
      </w:tr>
      <w:tr w:rsidR="000019C4" w:rsidRPr="001C5790" w:rsidTr="009735CE">
        <w:tc>
          <w:tcPr>
            <w:tcW w:w="846" w:type="dxa"/>
            <w:vAlign w:val="center"/>
          </w:tcPr>
          <w:p w:rsidR="000019C4" w:rsidRPr="001C5790" w:rsidRDefault="00DA7B18" w:rsidP="009735CE">
            <w:pPr>
              <w:spacing w:line="240" w:lineRule="auto"/>
              <w:rPr>
                <w:rFonts w:cs="Arial"/>
                <w:sz w:val="18"/>
                <w:szCs w:val="18"/>
                <w:lang w:val="ro-RO"/>
              </w:rPr>
            </w:pPr>
            <w:r>
              <w:rPr>
                <w:rFonts w:cs="Arial"/>
                <w:sz w:val="18"/>
                <w:szCs w:val="18"/>
                <w:lang w:val="ro-RO"/>
              </w:rPr>
              <w:t>1.8</w:t>
            </w:r>
            <w:r w:rsidR="00D47026">
              <w:rPr>
                <w:rFonts w:cs="Arial"/>
                <w:sz w:val="18"/>
                <w:szCs w:val="18"/>
                <w:lang w:val="ro-RO"/>
              </w:rPr>
              <w:t>.</w:t>
            </w:r>
          </w:p>
        </w:tc>
        <w:tc>
          <w:tcPr>
            <w:tcW w:w="3118" w:type="dxa"/>
            <w:vAlign w:val="center"/>
          </w:tcPr>
          <w:p w:rsidR="000019C4" w:rsidRPr="001C5790" w:rsidRDefault="00D03EFC" w:rsidP="00D03EFC">
            <w:pPr>
              <w:rPr>
                <w:rFonts w:cs="Arial"/>
                <w:sz w:val="18"/>
                <w:szCs w:val="18"/>
                <w:lang w:val="ro-RO"/>
              </w:rPr>
            </w:pPr>
            <w:r>
              <w:rPr>
                <w:rFonts w:cs="Arial"/>
                <w:sz w:val="18"/>
                <w:szCs w:val="18"/>
                <w:lang w:val="ro-RO"/>
              </w:rPr>
              <w:t>P</w:t>
            </w:r>
            <w:r w:rsidR="00B647DF" w:rsidRPr="00B647DF">
              <w:rPr>
                <w:rFonts w:cs="Arial"/>
                <w:sz w:val="18"/>
                <w:szCs w:val="18"/>
                <w:lang w:val="ro-RO"/>
              </w:rPr>
              <w:t xml:space="preserve">rocurarea </w:t>
            </w:r>
            <w:r w:rsidR="00D47026">
              <w:rPr>
                <w:rFonts w:cs="Arial"/>
                <w:sz w:val="18"/>
                <w:szCs w:val="18"/>
                <w:lang w:val="ro-RO"/>
              </w:rPr>
              <w:t>containerelor</w:t>
            </w:r>
            <w:r w:rsidR="00E07C66">
              <w:rPr>
                <w:rFonts w:cs="Arial"/>
                <w:sz w:val="18"/>
                <w:szCs w:val="18"/>
                <w:lang w:val="ro-RO"/>
              </w:rPr>
              <w:t>/</w:t>
            </w:r>
            <w:r w:rsidR="00B647DF" w:rsidRPr="00B647DF">
              <w:rPr>
                <w:rFonts w:cs="Arial"/>
                <w:sz w:val="18"/>
                <w:szCs w:val="18"/>
                <w:lang w:val="ro-RO"/>
              </w:rPr>
              <w:t>tomberoanelor</w:t>
            </w:r>
            <w:r>
              <w:rPr>
                <w:rFonts w:cs="Arial"/>
                <w:sz w:val="18"/>
                <w:szCs w:val="18"/>
                <w:lang w:val="ro-RO"/>
              </w:rPr>
              <w:t xml:space="preserve"> cu V=0,24m3</w:t>
            </w:r>
          </w:p>
        </w:tc>
        <w:tc>
          <w:tcPr>
            <w:tcW w:w="1418" w:type="dxa"/>
            <w:vAlign w:val="center"/>
          </w:tcPr>
          <w:p w:rsidR="000019C4" w:rsidRPr="001C5790" w:rsidRDefault="00D03EFC" w:rsidP="009735CE">
            <w:pPr>
              <w:rPr>
                <w:rFonts w:cs="Arial"/>
                <w:sz w:val="18"/>
                <w:szCs w:val="18"/>
                <w:lang w:val="ro-RO"/>
              </w:rPr>
            </w:pPr>
            <w:r>
              <w:rPr>
                <w:rFonts w:cs="Arial"/>
                <w:sz w:val="18"/>
                <w:szCs w:val="18"/>
                <w:lang w:val="ro-RO"/>
              </w:rPr>
              <w:t>05,2018</w:t>
            </w:r>
          </w:p>
        </w:tc>
        <w:tc>
          <w:tcPr>
            <w:tcW w:w="1559" w:type="dxa"/>
            <w:vAlign w:val="center"/>
          </w:tcPr>
          <w:p w:rsidR="000019C4" w:rsidRPr="001C5790" w:rsidRDefault="004B7607" w:rsidP="009735CE">
            <w:pPr>
              <w:rPr>
                <w:rFonts w:cs="Arial"/>
                <w:sz w:val="18"/>
                <w:szCs w:val="18"/>
                <w:lang w:val="ro-RO"/>
              </w:rPr>
            </w:pPr>
            <w:r>
              <w:rPr>
                <w:rFonts w:cs="Arial"/>
                <w:sz w:val="18"/>
                <w:szCs w:val="18"/>
                <w:lang w:val="ro-RO"/>
              </w:rPr>
              <w:t>APL 1, APL 2, SA</w:t>
            </w:r>
          </w:p>
        </w:tc>
        <w:tc>
          <w:tcPr>
            <w:tcW w:w="1134" w:type="dxa"/>
            <w:vAlign w:val="center"/>
          </w:tcPr>
          <w:p w:rsidR="000019C4" w:rsidRPr="001C5790" w:rsidRDefault="00573848" w:rsidP="00F43B04">
            <w:pPr>
              <w:rPr>
                <w:rFonts w:cs="Arial"/>
                <w:sz w:val="18"/>
                <w:szCs w:val="18"/>
                <w:lang w:val="ro-RO"/>
              </w:rPr>
            </w:pPr>
            <w:r>
              <w:rPr>
                <w:rFonts w:cs="Arial"/>
                <w:sz w:val="18"/>
                <w:szCs w:val="18"/>
                <w:lang w:val="ro-RO"/>
              </w:rPr>
              <w:t>343 000</w:t>
            </w:r>
            <w:r w:rsidR="008114A0">
              <w:rPr>
                <w:rFonts w:cs="Arial"/>
                <w:sz w:val="18"/>
                <w:szCs w:val="18"/>
                <w:lang w:val="ro-RO"/>
              </w:rPr>
              <w:t xml:space="preserve">  </w:t>
            </w:r>
          </w:p>
        </w:tc>
        <w:tc>
          <w:tcPr>
            <w:tcW w:w="1276" w:type="dxa"/>
            <w:vAlign w:val="center"/>
          </w:tcPr>
          <w:p w:rsidR="000019C4" w:rsidRPr="001C5790" w:rsidRDefault="002F2934" w:rsidP="009735CE">
            <w:pPr>
              <w:rPr>
                <w:rFonts w:cs="Arial"/>
                <w:sz w:val="18"/>
                <w:szCs w:val="18"/>
                <w:lang w:val="ro-RO"/>
              </w:rPr>
            </w:pPr>
            <w:r w:rsidRPr="002F2934">
              <w:rPr>
                <w:rFonts w:cs="Arial"/>
                <w:sz w:val="18"/>
                <w:szCs w:val="18"/>
                <w:lang w:val="ro-RO"/>
              </w:rPr>
              <w:t>APL1, APL 2, FEL, FEN, FNDR</w:t>
            </w:r>
          </w:p>
        </w:tc>
        <w:tc>
          <w:tcPr>
            <w:tcW w:w="4111" w:type="dxa"/>
            <w:vAlign w:val="center"/>
          </w:tcPr>
          <w:p w:rsidR="000019C4" w:rsidRPr="001C5790" w:rsidRDefault="00D03EFC" w:rsidP="00485C6C">
            <w:pPr>
              <w:rPr>
                <w:rFonts w:cs="Arial"/>
                <w:sz w:val="18"/>
                <w:szCs w:val="18"/>
                <w:lang w:val="ro-RO"/>
              </w:rPr>
            </w:pPr>
            <w:r>
              <w:rPr>
                <w:rFonts w:cs="Arial"/>
                <w:sz w:val="18"/>
                <w:szCs w:val="18"/>
                <w:lang w:val="ro-RO"/>
              </w:rPr>
              <w:t>Tomberoane procurate</w:t>
            </w:r>
            <w:r w:rsidR="00583721">
              <w:rPr>
                <w:rFonts w:cs="Arial"/>
                <w:sz w:val="18"/>
                <w:szCs w:val="18"/>
                <w:lang w:val="ro-RO"/>
              </w:rPr>
              <w:t xml:space="preserve">, facturi cu nr. de </w:t>
            </w:r>
            <w:r w:rsidR="00485C6C">
              <w:rPr>
                <w:rFonts w:cs="Arial"/>
                <w:sz w:val="18"/>
                <w:szCs w:val="18"/>
                <w:lang w:val="ro-RO"/>
              </w:rPr>
              <w:t>tomberoane</w:t>
            </w:r>
            <w:r w:rsidR="00583721">
              <w:rPr>
                <w:rFonts w:cs="Arial"/>
                <w:sz w:val="18"/>
                <w:szCs w:val="18"/>
                <w:lang w:val="ro-RO"/>
              </w:rPr>
              <w:t xml:space="preserve"> procurate</w:t>
            </w:r>
          </w:p>
        </w:tc>
      </w:tr>
      <w:tr w:rsidR="000019C4" w:rsidRPr="001C5790" w:rsidTr="009735CE">
        <w:tc>
          <w:tcPr>
            <w:tcW w:w="846" w:type="dxa"/>
            <w:vAlign w:val="center"/>
          </w:tcPr>
          <w:p w:rsidR="000019C4" w:rsidRPr="001C5790" w:rsidRDefault="00DA7B18" w:rsidP="009735CE">
            <w:pPr>
              <w:spacing w:line="240" w:lineRule="auto"/>
              <w:rPr>
                <w:rFonts w:cs="Arial"/>
                <w:sz w:val="18"/>
                <w:szCs w:val="18"/>
                <w:lang w:val="ro-RO"/>
              </w:rPr>
            </w:pPr>
            <w:r>
              <w:rPr>
                <w:rFonts w:cs="Arial"/>
                <w:sz w:val="18"/>
                <w:szCs w:val="18"/>
                <w:lang w:val="ro-RO"/>
              </w:rPr>
              <w:t>1.9</w:t>
            </w:r>
            <w:r w:rsidR="00D47026">
              <w:rPr>
                <w:rFonts w:cs="Arial"/>
                <w:sz w:val="18"/>
                <w:szCs w:val="18"/>
                <w:lang w:val="ro-RO"/>
              </w:rPr>
              <w:t>.</w:t>
            </w:r>
          </w:p>
        </w:tc>
        <w:tc>
          <w:tcPr>
            <w:tcW w:w="3118" w:type="dxa"/>
            <w:vAlign w:val="center"/>
          </w:tcPr>
          <w:p w:rsidR="000019C4" w:rsidRPr="001C5790" w:rsidRDefault="00B647DF" w:rsidP="006C61B9">
            <w:pPr>
              <w:rPr>
                <w:rFonts w:cs="Arial"/>
                <w:sz w:val="18"/>
                <w:szCs w:val="18"/>
                <w:lang w:val="ro-RO"/>
              </w:rPr>
            </w:pPr>
            <w:r>
              <w:rPr>
                <w:rFonts w:cs="Arial"/>
                <w:sz w:val="18"/>
                <w:szCs w:val="18"/>
                <w:lang w:val="ro-RO"/>
              </w:rPr>
              <w:t xml:space="preserve">Recepția </w:t>
            </w:r>
            <w:r w:rsidRPr="00B647DF">
              <w:rPr>
                <w:rFonts w:cs="Arial"/>
                <w:sz w:val="18"/>
                <w:szCs w:val="18"/>
                <w:lang w:val="ro-RO"/>
              </w:rPr>
              <w:t>tomberoanelor</w:t>
            </w:r>
            <w:r w:rsidR="006C61B9">
              <w:rPr>
                <w:rFonts w:cs="Arial"/>
                <w:sz w:val="18"/>
                <w:szCs w:val="18"/>
                <w:lang w:val="ro-RO"/>
              </w:rPr>
              <w:t>, bunurilor procurate</w:t>
            </w:r>
          </w:p>
        </w:tc>
        <w:tc>
          <w:tcPr>
            <w:tcW w:w="1418" w:type="dxa"/>
            <w:vAlign w:val="center"/>
          </w:tcPr>
          <w:p w:rsidR="000019C4" w:rsidRPr="001C5790" w:rsidRDefault="00A669E6" w:rsidP="009735CE">
            <w:pPr>
              <w:rPr>
                <w:rFonts w:cs="Arial"/>
                <w:sz w:val="18"/>
                <w:szCs w:val="18"/>
                <w:lang w:val="ro-RO"/>
              </w:rPr>
            </w:pPr>
            <w:r>
              <w:rPr>
                <w:rFonts w:cs="Arial"/>
                <w:sz w:val="18"/>
                <w:szCs w:val="18"/>
                <w:lang w:val="ro-RO"/>
              </w:rPr>
              <w:t>06-07,2018</w:t>
            </w:r>
          </w:p>
        </w:tc>
        <w:tc>
          <w:tcPr>
            <w:tcW w:w="1559" w:type="dxa"/>
            <w:vAlign w:val="center"/>
          </w:tcPr>
          <w:p w:rsidR="000019C4" w:rsidRPr="001C5790" w:rsidRDefault="004B7607" w:rsidP="009735CE">
            <w:pPr>
              <w:rPr>
                <w:rFonts w:cs="Arial"/>
                <w:sz w:val="18"/>
                <w:szCs w:val="18"/>
                <w:lang w:val="ro-RO"/>
              </w:rPr>
            </w:pPr>
            <w:r w:rsidRPr="004B7607">
              <w:rPr>
                <w:rFonts w:cs="Arial"/>
                <w:sz w:val="18"/>
                <w:szCs w:val="18"/>
                <w:lang w:val="ro-RO"/>
              </w:rPr>
              <w:t>APL 1, APL 2, SA</w:t>
            </w:r>
          </w:p>
        </w:tc>
        <w:tc>
          <w:tcPr>
            <w:tcW w:w="1134" w:type="dxa"/>
            <w:vAlign w:val="center"/>
          </w:tcPr>
          <w:p w:rsidR="000019C4" w:rsidRPr="001C5790" w:rsidRDefault="000019C4" w:rsidP="009735CE">
            <w:pPr>
              <w:jc w:val="right"/>
              <w:rPr>
                <w:rFonts w:cs="Arial"/>
                <w:sz w:val="18"/>
                <w:szCs w:val="18"/>
                <w:lang w:val="ro-RO"/>
              </w:rPr>
            </w:pPr>
          </w:p>
        </w:tc>
        <w:tc>
          <w:tcPr>
            <w:tcW w:w="1276" w:type="dxa"/>
            <w:vAlign w:val="center"/>
          </w:tcPr>
          <w:p w:rsidR="000019C4" w:rsidRPr="001C5790" w:rsidRDefault="000019C4" w:rsidP="009735CE">
            <w:pPr>
              <w:rPr>
                <w:rFonts w:cs="Arial"/>
                <w:sz w:val="18"/>
                <w:szCs w:val="18"/>
                <w:lang w:val="ro-RO"/>
              </w:rPr>
            </w:pPr>
          </w:p>
        </w:tc>
        <w:tc>
          <w:tcPr>
            <w:tcW w:w="4111" w:type="dxa"/>
            <w:vAlign w:val="center"/>
          </w:tcPr>
          <w:p w:rsidR="000019C4" w:rsidRPr="001C5790" w:rsidRDefault="00583721" w:rsidP="00A669E6">
            <w:pPr>
              <w:rPr>
                <w:rFonts w:cs="Arial"/>
                <w:sz w:val="18"/>
                <w:szCs w:val="18"/>
                <w:lang w:val="ro-RO"/>
              </w:rPr>
            </w:pPr>
            <w:r>
              <w:rPr>
                <w:rFonts w:cs="Arial"/>
                <w:sz w:val="18"/>
                <w:szCs w:val="18"/>
                <w:lang w:val="ro-RO"/>
              </w:rPr>
              <w:t xml:space="preserve">Procese verbale de recepție </w:t>
            </w:r>
            <w:r w:rsidR="00A669E6">
              <w:rPr>
                <w:rFonts w:cs="Arial"/>
                <w:sz w:val="18"/>
                <w:szCs w:val="18"/>
                <w:lang w:val="ro-RO"/>
              </w:rPr>
              <w:t>a bunurilor</w:t>
            </w:r>
          </w:p>
        </w:tc>
      </w:tr>
      <w:tr w:rsidR="005E7606" w:rsidRPr="001C5790" w:rsidTr="009735CE">
        <w:tc>
          <w:tcPr>
            <w:tcW w:w="846" w:type="dxa"/>
            <w:vAlign w:val="center"/>
          </w:tcPr>
          <w:p w:rsidR="005E7606" w:rsidRPr="001C5790" w:rsidRDefault="00DA7B18" w:rsidP="009735CE">
            <w:pPr>
              <w:rPr>
                <w:rFonts w:cs="Arial"/>
                <w:sz w:val="18"/>
                <w:szCs w:val="18"/>
                <w:lang w:val="ro-RO"/>
              </w:rPr>
            </w:pPr>
            <w:r>
              <w:rPr>
                <w:rFonts w:cs="Arial"/>
                <w:sz w:val="18"/>
                <w:szCs w:val="18"/>
                <w:lang w:val="ro-RO"/>
              </w:rPr>
              <w:t>1.10</w:t>
            </w:r>
            <w:r w:rsidR="00D47026">
              <w:rPr>
                <w:rFonts w:cs="Arial"/>
                <w:sz w:val="18"/>
                <w:szCs w:val="18"/>
                <w:lang w:val="ro-RO"/>
              </w:rPr>
              <w:t>.</w:t>
            </w:r>
          </w:p>
        </w:tc>
        <w:tc>
          <w:tcPr>
            <w:tcW w:w="3118" w:type="dxa"/>
            <w:vAlign w:val="center"/>
          </w:tcPr>
          <w:p w:rsidR="005E7606" w:rsidRPr="001C5790" w:rsidRDefault="005E7606" w:rsidP="00E90EE7">
            <w:pPr>
              <w:rPr>
                <w:rFonts w:cs="Arial"/>
                <w:sz w:val="18"/>
                <w:szCs w:val="18"/>
                <w:lang w:val="ro-RO"/>
              </w:rPr>
            </w:pPr>
            <w:r w:rsidRPr="001C5790">
              <w:rPr>
                <w:rFonts w:cs="Arial"/>
                <w:sz w:val="18"/>
                <w:szCs w:val="18"/>
                <w:lang w:val="ro-RO"/>
              </w:rPr>
              <w:t xml:space="preserve">Transferarea dreptului de proprietate asupra </w:t>
            </w:r>
            <w:r w:rsidR="00E90EE7" w:rsidRPr="00E90EE7">
              <w:rPr>
                <w:rFonts w:cs="Arial"/>
                <w:sz w:val="18"/>
                <w:szCs w:val="18"/>
                <w:lang w:val="ro-RO"/>
              </w:rPr>
              <w:t xml:space="preserve">tomberoanelor, bunurilor </w:t>
            </w:r>
            <w:r w:rsidR="00E90EE7" w:rsidRPr="001C5790">
              <w:rPr>
                <w:rFonts w:cs="Arial"/>
                <w:sz w:val="18"/>
                <w:szCs w:val="18"/>
                <w:lang w:val="ro-RO"/>
              </w:rPr>
              <w:t>către</w:t>
            </w:r>
            <w:r w:rsidR="00E90EE7">
              <w:rPr>
                <w:rFonts w:cs="Arial"/>
                <w:sz w:val="18"/>
                <w:szCs w:val="18"/>
                <w:lang w:val="ro-RO"/>
              </w:rPr>
              <w:t xml:space="preserve"> </w:t>
            </w:r>
            <w:r w:rsidR="00E07C66">
              <w:rPr>
                <w:rFonts w:cs="Arial"/>
                <w:sz w:val="18"/>
                <w:szCs w:val="18"/>
                <w:lang w:val="ro-RO"/>
              </w:rPr>
              <w:t>primărie</w:t>
            </w:r>
            <w:r w:rsidRPr="001C5790">
              <w:rPr>
                <w:rFonts w:cs="Arial"/>
                <w:sz w:val="18"/>
                <w:szCs w:val="18"/>
                <w:lang w:val="ro-RO"/>
              </w:rPr>
              <w:t xml:space="preserve"> </w:t>
            </w:r>
          </w:p>
        </w:tc>
        <w:tc>
          <w:tcPr>
            <w:tcW w:w="1418" w:type="dxa"/>
            <w:vAlign w:val="center"/>
          </w:tcPr>
          <w:p w:rsidR="005E7606" w:rsidRPr="001C5790" w:rsidRDefault="005E7606" w:rsidP="007D3F96">
            <w:pPr>
              <w:rPr>
                <w:rFonts w:cs="Arial"/>
                <w:sz w:val="18"/>
                <w:szCs w:val="18"/>
                <w:lang w:val="ro-RO"/>
              </w:rPr>
            </w:pPr>
            <w:r w:rsidRPr="001C5790">
              <w:rPr>
                <w:rFonts w:cs="Arial"/>
                <w:sz w:val="18"/>
                <w:szCs w:val="18"/>
                <w:lang w:val="ro-RO"/>
              </w:rPr>
              <w:t>0</w:t>
            </w:r>
            <w:r w:rsidR="007D3F96">
              <w:rPr>
                <w:rFonts w:cs="Arial"/>
                <w:sz w:val="18"/>
                <w:szCs w:val="18"/>
                <w:lang w:val="ro-RO"/>
              </w:rPr>
              <w:t>8,</w:t>
            </w:r>
            <w:r w:rsidR="00E90EE7">
              <w:rPr>
                <w:rFonts w:cs="Arial"/>
                <w:sz w:val="18"/>
                <w:szCs w:val="18"/>
                <w:lang w:val="ro-RO"/>
              </w:rPr>
              <w:t xml:space="preserve"> 2018</w:t>
            </w:r>
          </w:p>
        </w:tc>
        <w:tc>
          <w:tcPr>
            <w:tcW w:w="1559" w:type="dxa"/>
            <w:vAlign w:val="center"/>
          </w:tcPr>
          <w:p w:rsidR="005E7606" w:rsidRPr="001C5790" w:rsidRDefault="005E7606" w:rsidP="00E90EE7">
            <w:pPr>
              <w:rPr>
                <w:rFonts w:cs="Arial"/>
                <w:sz w:val="18"/>
                <w:szCs w:val="18"/>
                <w:lang w:val="ro-RO"/>
              </w:rPr>
            </w:pPr>
            <w:r w:rsidRPr="001C5790">
              <w:rPr>
                <w:rFonts w:cs="Arial"/>
                <w:sz w:val="18"/>
                <w:szCs w:val="18"/>
                <w:lang w:val="ro-RO"/>
              </w:rPr>
              <w:t xml:space="preserve">APL1, </w:t>
            </w:r>
            <w:r w:rsidR="00E90EE7">
              <w:rPr>
                <w:rFonts w:cs="Arial"/>
                <w:sz w:val="18"/>
                <w:szCs w:val="18"/>
                <w:lang w:val="ro-RO"/>
              </w:rPr>
              <w:t xml:space="preserve"> </w:t>
            </w:r>
          </w:p>
        </w:tc>
        <w:tc>
          <w:tcPr>
            <w:tcW w:w="1134" w:type="dxa"/>
            <w:vAlign w:val="center"/>
          </w:tcPr>
          <w:p w:rsidR="005E7606" w:rsidRPr="001C5790" w:rsidRDefault="005E7606" w:rsidP="009735CE">
            <w:pPr>
              <w:jc w:val="right"/>
              <w:rPr>
                <w:rFonts w:cs="Arial"/>
                <w:sz w:val="18"/>
                <w:szCs w:val="18"/>
                <w:lang w:val="ro-RO"/>
              </w:rPr>
            </w:pPr>
          </w:p>
        </w:tc>
        <w:tc>
          <w:tcPr>
            <w:tcW w:w="1276" w:type="dxa"/>
            <w:vAlign w:val="center"/>
          </w:tcPr>
          <w:p w:rsidR="005E7606" w:rsidRPr="001C5790" w:rsidRDefault="005E7606" w:rsidP="009735CE">
            <w:pPr>
              <w:rPr>
                <w:rFonts w:cs="Arial"/>
                <w:sz w:val="18"/>
                <w:szCs w:val="18"/>
                <w:lang w:val="ro-RO"/>
              </w:rPr>
            </w:pPr>
          </w:p>
        </w:tc>
        <w:tc>
          <w:tcPr>
            <w:tcW w:w="4111" w:type="dxa"/>
            <w:vAlign w:val="center"/>
          </w:tcPr>
          <w:p w:rsidR="005E7606" w:rsidRPr="001C5790" w:rsidRDefault="00DA7B18" w:rsidP="009735CE">
            <w:pPr>
              <w:rPr>
                <w:rFonts w:cs="Arial"/>
                <w:sz w:val="18"/>
                <w:szCs w:val="18"/>
                <w:lang w:val="ro-RO"/>
              </w:rPr>
            </w:pPr>
            <w:r>
              <w:rPr>
                <w:rFonts w:cs="Arial"/>
                <w:sz w:val="18"/>
                <w:szCs w:val="18"/>
                <w:lang w:val="ro-RO"/>
              </w:rPr>
              <w:t xml:space="preserve">Decizii CL a APL, </w:t>
            </w:r>
            <w:r w:rsidR="00583721">
              <w:rPr>
                <w:rFonts w:cs="Arial"/>
                <w:sz w:val="18"/>
                <w:szCs w:val="18"/>
                <w:lang w:val="ro-RO"/>
              </w:rPr>
              <w:t>Facturi de expediere</w:t>
            </w:r>
          </w:p>
        </w:tc>
      </w:tr>
      <w:tr w:rsidR="00D47026" w:rsidRPr="001C5790" w:rsidTr="009735CE">
        <w:tc>
          <w:tcPr>
            <w:tcW w:w="846" w:type="dxa"/>
            <w:vAlign w:val="center"/>
          </w:tcPr>
          <w:p w:rsidR="00D47026" w:rsidRPr="001C5790" w:rsidRDefault="00DA7B18" w:rsidP="009735CE">
            <w:pPr>
              <w:rPr>
                <w:rFonts w:cs="Arial"/>
                <w:sz w:val="18"/>
                <w:szCs w:val="18"/>
                <w:lang w:val="ro-RO"/>
              </w:rPr>
            </w:pPr>
            <w:r>
              <w:rPr>
                <w:rFonts w:cs="Arial"/>
                <w:sz w:val="18"/>
                <w:szCs w:val="18"/>
                <w:lang w:val="ro-RO"/>
              </w:rPr>
              <w:t>1.11.</w:t>
            </w:r>
          </w:p>
        </w:tc>
        <w:tc>
          <w:tcPr>
            <w:tcW w:w="3118" w:type="dxa"/>
            <w:vAlign w:val="center"/>
          </w:tcPr>
          <w:p w:rsidR="00D47026" w:rsidRPr="001C5790" w:rsidRDefault="00D47026" w:rsidP="00C47A29">
            <w:pPr>
              <w:rPr>
                <w:rFonts w:cs="Arial"/>
                <w:sz w:val="18"/>
                <w:szCs w:val="18"/>
                <w:lang w:val="ro-RO"/>
              </w:rPr>
            </w:pPr>
            <w:r w:rsidRPr="00D47026">
              <w:rPr>
                <w:rFonts w:cs="Arial"/>
                <w:sz w:val="18"/>
                <w:szCs w:val="18"/>
                <w:lang w:val="ro-RO"/>
              </w:rPr>
              <w:t>Îmbunătățirea</w:t>
            </w:r>
            <w:r>
              <w:rPr>
                <w:rFonts w:cs="Arial"/>
                <w:sz w:val="18"/>
                <w:szCs w:val="18"/>
                <w:lang w:val="ro-RO"/>
              </w:rPr>
              <w:t xml:space="preserve"> drumurilor </w:t>
            </w:r>
            <w:r w:rsidR="00C47A29">
              <w:rPr>
                <w:rFonts w:cs="Arial"/>
                <w:sz w:val="18"/>
                <w:szCs w:val="18"/>
                <w:lang w:val="ro-RO"/>
              </w:rPr>
              <w:t xml:space="preserve">locale </w:t>
            </w:r>
            <w:r>
              <w:rPr>
                <w:rFonts w:cs="Arial"/>
                <w:sz w:val="18"/>
                <w:szCs w:val="18"/>
                <w:lang w:val="ro-RO"/>
              </w:rPr>
              <w:t xml:space="preserve">de acces către </w:t>
            </w:r>
            <w:r w:rsidR="00C47A29">
              <w:rPr>
                <w:rFonts w:cs="Arial"/>
                <w:sz w:val="18"/>
                <w:szCs w:val="18"/>
                <w:lang w:val="ro-RO"/>
              </w:rPr>
              <w:t>gospodarii</w:t>
            </w:r>
          </w:p>
        </w:tc>
        <w:tc>
          <w:tcPr>
            <w:tcW w:w="1418" w:type="dxa"/>
            <w:vAlign w:val="center"/>
          </w:tcPr>
          <w:p w:rsidR="00D47026" w:rsidRPr="001C5790" w:rsidRDefault="00C47A29" w:rsidP="00C47A29">
            <w:pPr>
              <w:rPr>
                <w:rFonts w:cs="Arial"/>
                <w:sz w:val="18"/>
                <w:szCs w:val="18"/>
                <w:lang w:val="ro-RO"/>
              </w:rPr>
            </w:pPr>
            <w:r>
              <w:rPr>
                <w:rFonts w:cs="Arial"/>
                <w:sz w:val="18"/>
                <w:szCs w:val="18"/>
                <w:lang w:val="ro-RO"/>
              </w:rPr>
              <w:t>05,2017-07.2018</w:t>
            </w:r>
          </w:p>
        </w:tc>
        <w:tc>
          <w:tcPr>
            <w:tcW w:w="1559" w:type="dxa"/>
            <w:vAlign w:val="center"/>
          </w:tcPr>
          <w:p w:rsidR="00D47026" w:rsidRPr="001C5790" w:rsidRDefault="004B7607" w:rsidP="009735CE">
            <w:pPr>
              <w:rPr>
                <w:rFonts w:cs="Arial"/>
                <w:sz w:val="18"/>
                <w:szCs w:val="18"/>
                <w:lang w:val="ro-RO"/>
              </w:rPr>
            </w:pPr>
            <w:r>
              <w:rPr>
                <w:rFonts w:cs="Arial"/>
                <w:sz w:val="18"/>
                <w:szCs w:val="18"/>
                <w:lang w:val="ro-RO"/>
              </w:rPr>
              <w:t>APL 1, APL 2</w:t>
            </w:r>
          </w:p>
        </w:tc>
        <w:tc>
          <w:tcPr>
            <w:tcW w:w="1134" w:type="dxa"/>
            <w:vAlign w:val="center"/>
          </w:tcPr>
          <w:p w:rsidR="00D47026" w:rsidRPr="001C5790" w:rsidRDefault="00573848" w:rsidP="009735CE">
            <w:pPr>
              <w:jc w:val="right"/>
              <w:rPr>
                <w:rFonts w:cs="Arial"/>
                <w:sz w:val="18"/>
                <w:szCs w:val="18"/>
                <w:lang w:val="ro-RO"/>
              </w:rPr>
            </w:pPr>
            <w:r>
              <w:rPr>
                <w:rFonts w:cs="Arial"/>
                <w:sz w:val="18"/>
                <w:szCs w:val="18"/>
                <w:lang w:val="ro-RO"/>
              </w:rPr>
              <w:t>800 000</w:t>
            </w:r>
          </w:p>
        </w:tc>
        <w:tc>
          <w:tcPr>
            <w:tcW w:w="1276" w:type="dxa"/>
            <w:vAlign w:val="center"/>
          </w:tcPr>
          <w:p w:rsidR="00D47026" w:rsidRPr="001C5790" w:rsidRDefault="002F2934" w:rsidP="009735CE">
            <w:pPr>
              <w:rPr>
                <w:rFonts w:cs="Arial"/>
                <w:sz w:val="18"/>
                <w:szCs w:val="18"/>
                <w:lang w:val="ro-RO"/>
              </w:rPr>
            </w:pPr>
            <w:r>
              <w:rPr>
                <w:rFonts w:cs="Arial"/>
                <w:sz w:val="18"/>
                <w:szCs w:val="18"/>
                <w:lang w:val="ro-RO"/>
              </w:rPr>
              <w:t>APL 1, APL 2</w:t>
            </w:r>
          </w:p>
        </w:tc>
        <w:tc>
          <w:tcPr>
            <w:tcW w:w="4111" w:type="dxa"/>
            <w:vAlign w:val="center"/>
          </w:tcPr>
          <w:p w:rsidR="00D47026" w:rsidRPr="001C5790" w:rsidRDefault="00583721" w:rsidP="00C47A29">
            <w:pPr>
              <w:rPr>
                <w:rFonts w:cs="Arial"/>
                <w:sz w:val="18"/>
                <w:szCs w:val="18"/>
                <w:lang w:val="ro-RO"/>
              </w:rPr>
            </w:pPr>
            <w:r>
              <w:rPr>
                <w:rFonts w:cs="Arial"/>
                <w:sz w:val="18"/>
                <w:szCs w:val="18"/>
                <w:lang w:val="ro-RO"/>
              </w:rPr>
              <w:t xml:space="preserve">Drumuri </w:t>
            </w:r>
            <w:r w:rsidR="00C47A29">
              <w:rPr>
                <w:rFonts w:cs="Arial"/>
                <w:sz w:val="18"/>
                <w:szCs w:val="18"/>
                <w:lang w:val="ro-RO"/>
              </w:rPr>
              <w:t xml:space="preserve">locale </w:t>
            </w:r>
            <w:r>
              <w:rPr>
                <w:rFonts w:cs="Arial"/>
                <w:sz w:val="18"/>
                <w:szCs w:val="18"/>
                <w:lang w:val="ro-RO"/>
              </w:rPr>
              <w:t xml:space="preserve">de acces către </w:t>
            </w:r>
            <w:r w:rsidR="00C47A29">
              <w:rPr>
                <w:rFonts w:cs="Arial"/>
                <w:sz w:val="18"/>
                <w:szCs w:val="18"/>
                <w:lang w:val="ro-RO"/>
              </w:rPr>
              <w:t>gospodarii</w:t>
            </w:r>
            <w:r>
              <w:rPr>
                <w:rFonts w:cs="Arial"/>
                <w:sz w:val="18"/>
                <w:szCs w:val="18"/>
                <w:lang w:val="ro-RO"/>
              </w:rPr>
              <w:t xml:space="preserve"> reparate</w:t>
            </w:r>
          </w:p>
        </w:tc>
      </w:tr>
      <w:tr w:rsidR="0085642C" w:rsidRPr="001C5790" w:rsidTr="009735CE">
        <w:tc>
          <w:tcPr>
            <w:tcW w:w="846" w:type="dxa"/>
            <w:vAlign w:val="center"/>
          </w:tcPr>
          <w:p w:rsidR="0085642C" w:rsidRDefault="00DA7B18" w:rsidP="009735CE">
            <w:pPr>
              <w:rPr>
                <w:rFonts w:cs="Arial"/>
                <w:sz w:val="18"/>
                <w:szCs w:val="18"/>
                <w:lang w:val="ro-RO"/>
              </w:rPr>
            </w:pPr>
            <w:r>
              <w:rPr>
                <w:rFonts w:cs="Arial"/>
                <w:sz w:val="18"/>
                <w:szCs w:val="18"/>
                <w:lang w:val="ro-RO"/>
              </w:rPr>
              <w:t>1.12.</w:t>
            </w:r>
          </w:p>
        </w:tc>
        <w:tc>
          <w:tcPr>
            <w:tcW w:w="3118" w:type="dxa"/>
            <w:vAlign w:val="center"/>
          </w:tcPr>
          <w:p w:rsidR="0085642C" w:rsidRPr="00D47026" w:rsidRDefault="0085642C" w:rsidP="00573848">
            <w:pPr>
              <w:rPr>
                <w:rFonts w:cs="Arial"/>
                <w:sz w:val="18"/>
                <w:szCs w:val="18"/>
                <w:lang w:val="ro-RO"/>
              </w:rPr>
            </w:pPr>
            <w:r>
              <w:rPr>
                <w:rFonts w:cs="Arial"/>
                <w:sz w:val="18"/>
                <w:szCs w:val="18"/>
                <w:lang w:val="ro-RO"/>
              </w:rPr>
              <w:t xml:space="preserve">Aprobarea si semnarea Contractelor de Delegare a serviciului de MDS de la APL </w:t>
            </w:r>
            <w:r w:rsidR="00573848">
              <w:rPr>
                <w:rFonts w:cs="Arial"/>
                <w:sz w:val="18"/>
                <w:szCs w:val="18"/>
                <w:lang w:val="ro-RO"/>
              </w:rPr>
              <w:t>Domulgeni</w:t>
            </w:r>
            <w:r>
              <w:rPr>
                <w:rFonts w:cs="Arial"/>
                <w:sz w:val="18"/>
                <w:szCs w:val="18"/>
                <w:lang w:val="ro-RO"/>
              </w:rPr>
              <w:t xml:space="preserve"> castre SA</w:t>
            </w:r>
          </w:p>
        </w:tc>
        <w:tc>
          <w:tcPr>
            <w:tcW w:w="1418" w:type="dxa"/>
            <w:vAlign w:val="center"/>
          </w:tcPr>
          <w:p w:rsidR="0085642C" w:rsidRDefault="0085642C" w:rsidP="00C47A29">
            <w:pPr>
              <w:rPr>
                <w:rFonts w:cs="Arial"/>
                <w:sz w:val="18"/>
                <w:szCs w:val="18"/>
                <w:lang w:val="ro-RO"/>
              </w:rPr>
            </w:pPr>
            <w:r>
              <w:rPr>
                <w:rFonts w:cs="Arial"/>
                <w:sz w:val="18"/>
                <w:szCs w:val="18"/>
                <w:lang w:val="ro-RO"/>
              </w:rPr>
              <w:t>04-07.2018</w:t>
            </w:r>
          </w:p>
        </w:tc>
        <w:tc>
          <w:tcPr>
            <w:tcW w:w="1559" w:type="dxa"/>
            <w:vAlign w:val="center"/>
          </w:tcPr>
          <w:p w:rsidR="0085642C" w:rsidRDefault="0085642C" w:rsidP="009735CE">
            <w:pPr>
              <w:rPr>
                <w:rFonts w:cs="Arial"/>
                <w:sz w:val="18"/>
                <w:szCs w:val="18"/>
                <w:lang w:val="ro-RO"/>
              </w:rPr>
            </w:pPr>
            <w:r>
              <w:rPr>
                <w:rFonts w:cs="Arial"/>
                <w:sz w:val="18"/>
                <w:szCs w:val="18"/>
                <w:lang w:val="ro-RO"/>
              </w:rPr>
              <w:t>APL 1, SA</w:t>
            </w:r>
          </w:p>
        </w:tc>
        <w:tc>
          <w:tcPr>
            <w:tcW w:w="1134" w:type="dxa"/>
            <w:vAlign w:val="center"/>
          </w:tcPr>
          <w:p w:rsidR="0085642C" w:rsidRPr="008114A0" w:rsidRDefault="0085642C" w:rsidP="009735CE">
            <w:pPr>
              <w:jc w:val="right"/>
              <w:rPr>
                <w:rFonts w:cs="Arial"/>
                <w:sz w:val="18"/>
                <w:szCs w:val="18"/>
                <w:lang w:val="ro-RO"/>
              </w:rPr>
            </w:pPr>
          </w:p>
        </w:tc>
        <w:tc>
          <w:tcPr>
            <w:tcW w:w="1276" w:type="dxa"/>
            <w:vAlign w:val="center"/>
          </w:tcPr>
          <w:p w:rsidR="0085642C" w:rsidRDefault="0085642C" w:rsidP="009735CE">
            <w:pPr>
              <w:rPr>
                <w:rFonts w:cs="Arial"/>
                <w:sz w:val="18"/>
                <w:szCs w:val="18"/>
                <w:lang w:val="ro-RO"/>
              </w:rPr>
            </w:pPr>
          </w:p>
        </w:tc>
        <w:tc>
          <w:tcPr>
            <w:tcW w:w="4111" w:type="dxa"/>
            <w:vAlign w:val="center"/>
          </w:tcPr>
          <w:p w:rsidR="0085642C" w:rsidRDefault="0085642C" w:rsidP="00573848">
            <w:pPr>
              <w:rPr>
                <w:rFonts w:cs="Arial"/>
                <w:sz w:val="18"/>
                <w:szCs w:val="18"/>
                <w:lang w:val="ro-RO"/>
              </w:rPr>
            </w:pPr>
            <w:r>
              <w:rPr>
                <w:rFonts w:cs="Arial"/>
                <w:sz w:val="18"/>
                <w:szCs w:val="18"/>
                <w:lang w:val="ro-RO"/>
              </w:rPr>
              <w:t>Contract</w:t>
            </w:r>
            <w:r w:rsidRPr="0085642C">
              <w:rPr>
                <w:rFonts w:cs="Arial"/>
                <w:sz w:val="18"/>
                <w:szCs w:val="18"/>
                <w:lang w:val="ro-RO"/>
              </w:rPr>
              <w:t xml:space="preserve"> de Delegare a serviciului de MDS de la APL </w:t>
            </w:r>
            <w:r w:rsidR="00573848">
              <w:rPr>
                <w:rFonts w:cs="Arial"/>
                <w:sz w:val="18"/>
                <w:szCs w:val="18"/>
                <w:lang w:val="ro-RO"/>
              </w:rPr>
              <w:t>Domulgeni</w:t>
            </w:r>
            <w:r w:rsidRPr="0085642C">
              <w:rPr>
                <w:rFonts w:cs="Arial"/>
                <w:sz w:val="18"/>
                <w:szCs w:val="18"/>
                <w:lang w:val="ro-RO"/>
              </w:rPr>
              <w:t xml:space="preserve"> castre SA</w:t>
            </w:r>
            <w:r>
              <w:rPr>
                <w:rFonts w:cs="Arial"/>
                <w:sz w:val="18"/>
                <w:szCs w:val="18"/>
                <w:lang w:val="ro-RO"/>
              </w:rPr>
              <w:t xml:space="preserve"> aprobat si semnat</w:t>
            </w:r>
          </w:p>
        </w:tc>
      </w:tr>
      <w:tr w:rsidR="00D47026" w:rsidRPr="001C5790" w:rsidTr="009735CE">
        <w:tc>
          <w:tcPr>
            <w:tcW w:w="846" w:type="dxa"/>
            <w:vAlign w:val="center"/>
          </w:tcPr>
          <w:p w:rsidR="00D47026" w:rsidRDefault="00DA7B18" w:rsidP="009735CE">
            <w:pPr>
              <w:rPr>
                <w:rFonts w:cs="Arial"/>
                <w:sz w:val="18"/>
                <w:szCs w:val="18"/>
                <w:lang w:val="ro-RO"/>
              </w:rPr>
            </w:pPr>
            <w:r>
              <w:rPr>
                <w:rFonts w:cs="Arial"/>
                <w:sz w:val="18"/>
                <w:szCs w:val="18"/>
                <w:lang w:val="ro-RO"/>
              </w:rPr>
              <w:t>1.13</w:t>
            </w:r>
            <w:r w:rsidR="00D47026">
              <w:rPr>
                <w:rFonts w:cs="Arial"/>
                <w:sz w:val="18"/>
                <w:szCs w:val="18"/>
                <w:lang w:val="ro-RO"/>
              </w:rPr>
              <w:t>.</w:t>
            </w:r>
          </w:p>
        </w:tc>
        <w:tc>
          <w:tcPr>
            <w:tcW w:w="3118" w:type="dxa"/>
            <w:vAlign w:val="center"/>
          </w:tcPr>
          <w:p w:rsidR="00D47026" w:rsidRPr="00D47026" w:rsidRDefault="00D47026" w:rsidP="00D47026">
            <w:pPr>
              <w:rPr>
                <w:rFonts w:cs="Arial"/>
                <w:sz w:val="18"/>
                <w:szCs w:val="18"/>
                <w:lang w:val="ro-RO"/>
              </w:rPr>
            </w:pPr>
            <w:r w:rsidRPr="00D47026">
              <w:rPr>
                <w:rFonts w:cs="Arial"/>
                <w:sz w:val="18"/>
                <w:szCs w:val="18"/>
                <w:lang w:val="ro-RO"/>
              </w:rPr>
              <w:t xml:space="preserve">Semnarea contractelor, de prestare a serviciilor de salubrizare, cu rezidenții (persoane fizice și juridice) </w:t>
            </w:r>
            <w:r>
              <w:rPr>
                <w:rFonts w:cs="Arial"/>
                <w:sz w:val="18"/>
                <w:szCs w:val="18"/>
                <w:lang w:val="ro-RO"/>
              </w:rPr>
              <w:t>din localitate</w:t>
            </w:r>
          </w:p>
        </w:tc>
        <w:tc>
          <w:tcPr>
            <w:tcW w:w="1418" w:type="dxa"/>
            <w:vAlign w:val="center"/>
          </w:tcPr>
          <w:p w:rsidR="00D47026" w:rsidRPr="001C5790" w:rsidRDefault="009A6D16" w:rsidP="009735CE">
            <w:pPr>
              <w:rPr>
                <w:rFonts w:cs="Arial"/>
                <w:sz w:val="18"/>
                <w:szCs w:val="18"/>
                <w:lang w:val="ro-RO"/>
              </w:rPr>
            </w:pPr>
            <w:r>
              <w:rPr>
                <w:rFonts w:cs="Arial"/>
                <w:sz w:val="18"/>
                <w:szCs w:val="18"/>
                <w:lang w:val="ro-RO"/>
              </w:rPr>
              <w:t>04-07,2018</w:t>
            </w:r>
          </w:p>
        </w:tc>
        <w:tc>
          <w:tcPr>
            <w:tcW w:w="1559" w:type="dxa"/>
            <w:vAlign w:val="center"/>
          </w:tcPr>
          <w:p w:rsidR="00D47026" w:rsidRPr="001C5790" w:rsidRDefault="004B7607" w:rsidP="009735CE">
            <w:pPr>
              <w:rPr>
                <w:rFonts w:cs="Arial"/>
                <w:sz w:val="18"/>
                <w:szCs w:val="18"/>
                <w:lang w:val="ro-RO"/>
              </w:rPr>
            </w:pPr>
            <w:r>
              <w:rPr>
                <w:rFonts w:cs="Arial"/>
                <w:sz w:val="18"/>
                <w:szCs w:val="18"/>
                <w:lang w:val="ro-RO"/>
              </w:rPr>
              <w:t>APL 1, SA</w:t>
            </w:r>
          </w:p>
        </w:tc>
        <w:tc>
          <w:tcPr>
            <w:tcW w:w="1134" w:type="dxa"/>
            <w:vAlign w:val="center"/>
          </w:tcPr>
          <w:p w:rsidR="00D47026" w:rsidRPr="001C5790" w:rsidRDefault="00D47026" w:rsidP="009735CE">
            <w:pPr>
              <w:jc w:val="right"/>
              <w:rPr>
                <w:rFonts w:cs="Arial"/>
                <w:sz w:val="18"/>
                <w:szCs w:val="18"/>
                <w:lang w:val="ro-RO"/>
              </w:rPr>
            </w:pPr>
          </w:p>
        </w:tc>
        <w:tc>
          <w:tcPr>
            <w:tcW w:w="1276" w:type="dxa"/>
            <w:vAlign w:val="center"/>
          </w:tcPr>
          <w:p w:rsidR="00D47026" w:rsidRPr="001C5790" w:rsidRDefault="00D47026" w:rsidP="009735CE">
            <w:pPr>
              <w:rPr>
                <w:rFonts w:cs="Arial"/>
                <w:sz w:val="18"/>
                <w:szCs w:val="18"/>
                <w:lang w:val="ro-RO"/>
              </w:rPr>
            </w:pPr>
          </w:p>
        </w:tc>
        <w:tc>
          <w:tcPr>
            <w:tcW w:w="4111" w:type="dxa"/>
            <w:vAlign w:val="center"/>
          </w:tcPr>
          <w:p w:rsidR="00D47026" w:rsidRPr="001C5790" w:rsidRDefault="00920423" w:rsidP="009735CE">
            <w:pPr>
              <w:rPr>
                <w:rFonts w:cs="Arial"/>
                <w:sz w:val="18"/>
                <w:szCs w:val="18"/>
                <w:lang w:val="ro-RO"/>
              </w:rPr>
            </w:pPr>
            <w:r>
              <w:rPr>
                <w:rFonts w:cs="Arial"/>
                <w:sz w:val="18"/>
                <w:szCs w:val="18"/>
                <w:lang w:val="ro-RO"/>
              </w:rPr>
              <w:t>Nr. de contracte semnate</w:t>
            </w:r>
          </w:p>
        </w:tc>
      </w:tr>
      <w:tr w:rsidR="00D47026" w:rsidRPr="001C5790" w:rsidTr="009735CE">
        <w:tc>
          <w:tcPr>
            <w:tcW w:w="846" w:type="dxa"/>
            <w:vAlign w:val="center"/>
          </w:tcPr>
          <w:p w:rsidR="00D47026" w:rsidRDefault="00DA7B18" w:rsidP="009735CE">
            <w:pPr>
              <w:rPr>
                <w:rFonts w:cs="Arial"/>
                <w:sz w:val="18"/>
                <w:szCs w:val="18"/>
                <w:lang w:val="ro-RO"/>
              </w:rPr>
            </w:pPr>
            <w:r>
              <w:rPr>
                <w:rFonts w:cs="Arial"/>
                <w:sz w:val="18"/>
                <w:szCs w:val="18"/>
                <w:lang w:val="ro-RO"/>
              </w:rPr>
              <w:t>1.14</w:t>
            </w:r>
            <w:r w:rsidR="00D47026">
              <w:rPr>
                <w:rFonts w:cs="Arial"/>
                <w:sz w:val="18"/>
                <w:szCs w:val="18"/>
                <w:lang w:val="ro-RO"/>
              </w:rPr>
              <w:t>.</w:t>
            </w:r>
          </w:p>
        </w:tc>
        <w:tc>
          <w:tcPr>
            <w:tcW w:w="3118" w:type="dxa"/>
            <w:vAlign w:val="center"/>
          </w:tcPr>
          <w:p w:rsidR="00D47026" w:rsidRPr="00D47026" w:rsidRDefault="009A6D16" w:rsidP="009A6D16">
            <w:pPr>
              <w:rPr>
                <w:rFonts w:cs="Arial"/>
                <w:sz w:val="18"/>
                <w:szCs w:val="18"/>
                <w:lang w:val="ro-RO"/>
              </w:rPr>
            </w:pPr>
            <w:r>
              <w:rPr>
                <w:rFonts w:cs="Arial"/>
                <w:sz w:val="18"/>
                <w:szCs w:val="18"/>
                <w:lang w:val="ro-RO"/>
              </w:rPr>
              <w:t>Dotarea gospodăriilor cu  containere</w:t>
            </w:r>
            <w:r w:rsidR="00C96514" w:rsidRPr="00C96514">
              <w:rPr>
                <w:rFonts w:cs="Arial"/>
                <w:sz w:val="18"/>
                <w:szCs w:val="18"/>
                <w:lang w:val="ro-RO"/>
              </w:rPr>
              <w:t xml:space="preserve"> de </w:t>
            </w:r>
            <w:r>
              <w:rPr>
                <w:rFonts w:cs="Arial"/>
                <w:sz w:val="18"/>
                <w:szCs w:val="18"/>
                <w:lang w:val="ro-RO"/>
              </w:rPr>
              <w:t>0,24</w:t>
            </w:r>
            <w:r w:rsidR="00C96514" w:rsidRPr="00C96514">
              <w:rPr>
                <w:rFonts w:cs="Arial"/>
                <w:sz w:val="18"/>
                <w:szCs w:val="18"/>
                <w:lang w:val="ro-RO"/>
              </w:rPr>
              <w:t xml:space="preserve"> m3 </w:t>
            </w:r>
          </w:p>
        </w:tc>
        <w:tc>
          <w:tcPr>
            <w:tcW w:w="1418" w:type="dxa"/>
            <w:vAlign w:val="center"/>
          </w:tcPr>
          <w:p w:rsidR="00D47026" w:rsidRPr="001C5790" w:rsidRDefault="009A6D16" w:rsidP="009735CE">
            <w:pPr>
              <w:rPr>
                <w:rFonts w:cs="Arial"/>
                <w:sz w:val="18"/>
                <w:szCs w:val="18"/>
                <w:lang w:val="ro-RO"/>
              </w:rPr>
            </w:pPr>
            <w:r>
              <w:rPr>
                <w:rFonts w:cs="Arial"/>
                <w:sz w:val="18"/>
                <w:szCs w:val="18"/>
                <w:lang w:val="ro-RO"/>
              </w:rPr>
              <w:t>07,2018</w:t>
            </w:r>
          </w:p>
        </w:tc>
        <w:tc>
          <w:tcPr>
            <w:tcW w:w="1559" w:type="dxa"/>
            <w:vAlign w:val="center"/>
          </w:tcPr>
          <w:p w:rsidR="00D47026" w:rsidRPr="001C5790" w:rsidRDefault="004B7607" w:rsidP="009735CE">
            <w:pPr>
              <w:rPr>
                <w:rFonts w:cs="Arial"/>
                <w:sz w:val="18"/>
                <w:szCs w:val="18"/>
                <w:lang w:val="ro-RO"/>
              </w:rPr>
            </w:pPr>
            <w:r w:rsidRPr="004B7607">
              <w:rPr>
                <w:rFonts w:cs="Arial"/>
                <w:sz w:val="18"/>
                <w:szCs w:val="18"/>
                <w:lang w:val="ro-RO"/>
              </w:rPr>
              <w:t>APL 1, SA</w:t>
            </w:r>
          </w:p>
        </w:tc>
        <w:tc>
          <w:tcPr>
            <w:tcW w:w="1134" w:type="dxa"/>
            <w:vAlign w:val="center"/>
          </w:tcPr>
          <w:p w:rsidR="00D47026" w:rsidRPr="001C5790" w:rsidRDefault="00D47026" w:rsidP="009735CE">
            <w:pPr>
              <w:jc w:val="right"/>
              <w:rPr>
                <w:rFonts w:cs="Arial"/>
                <w:sz w:val="18"/>
                <w:szCs w:val="18"/>
                <w:lang w:val="ro-RO"/>
              </w:rPr>
            </w:pPr>
          </w:p>
        </w:tc>
        <w:tc>
          <w:tcPr>
            <w:tcW w:w="1276" w:type="dxa"/>
            <w:vAlign w:val="center"/>
          </w:tcPr>
          <w:p w:rsidR="00D47026" w:rsidRPr="001C5790" w:rsidRDefault="00D47026" w:rsidP="009735CE">
            <w:pPr>
              <w:rPr>
                <w:rFonts w:cs="Arial"/>
                <w:sz w:val="18"/>
                <w:szCs w:val="18"/>
                <w:lang w:val="ro-RO"/>
              </w:rPr>
            </w:pPr>
          </w:p>
        </w:tc>
        <w:tc>
          <w:tcPr>
            <w:tcW w:w="4111" w:type="dxa"/>
            <w:vAlign w:val="center"/>
          </w:tcPr>
          <w:p w:rsidR="00D47026" w:rsidRPr="001C5790" w:rsidRDefault="00920423" w:rsidP="009B4638">
            <w:pPr>
              <w:rPr>
                <w:rFonts w:cs="Arial"/>
                <w:sz w:val="18"/>
                <w:szCs w:val="18"/>
                <w:lang w:val="ro-RO"/>
              </w:rPr>
            </w:pPr>
            <w:r>
              <w:rPr>
                <w:rFonts w:cs="Arial"/>
                <w:sz w:val="18"/>
                <w:szCs w:val="18"/>
                <w:lang w:val="ro-RO"/>
              </w:rPr>
              <w:t xml:space="preserve">Containere </w:t>
            </w:r>
            <w:r w:rsidR="009A6D16">
              <w:rPr>
                <w:rFonts w:cs="Arial"/>
                <w:sz w:val="18"/>
                <w:szCs w:val="18"/>
                <w:lang w:val="ro-RO"/>
              </w:rPr>
              <w:t>transmise către proprietarii gospodăriilor, Acte de primire predare(</w:t>
            </w:r>
            <w:r w:rsidR="009B4638">
              <w:rPr>
                <w:rFonts w:cs="Arial"/>
                <w:sz w:val="18"/>
                <w:szCs w:val="18"/>
                <w:lang w:val="ro-RO"/>
              </w:rPr>
              <w:t>490</w:t>
            </w:r>
            <w:r w:rsidR="009A6D16">
              <w:rPr>
                <w:rFonts w:cs="Arial"/>
                <w:sz w:val="18"/>
                <w:szCs w:val="18"/>
                <w:lang w:val="ro-RO"/>
              </w:rPr>
              <w:t>) semnate</w:t>
            </w:r>
          </w:p>
        </w:tc>
      </w:tr>
      <w:tr w:rsidR="00C96514" w:rsidRPr="001C5790" w:rsidTr="009735CE">
        <w:tc>
          <w:tcPr>
            <w:tcW w:w="846" w:type="dxa"/>
            <w:vAlign w:val="center"/>
          </w:tcPr>
          <w:p w:rsidR="00C96514" w:rsidRDefault="00DA7B18" w:rsidP="009735CE">
            <w:pPr>
              <w:rPr>
                <w:rFonts w:cs="Arial"/>
                <w:sz w:val="18"/>
                <w:szCs w:val="18"/>
                <w:lang w:val="ro-RO"/>
              </w:rPr>
            </w:pPr>
            <w:r>
              <w:rPr>
                <w:rFonts w:cs="Arial"/>
                <w:sz w:val="18"/>
                <w:szCs w:val="18"/>
                <w:lang w:val="ro-RO"/>
              </w:rPr>
              <w:t>1.15</w:t>
            </w:r>
            <w:r w:rsidR="00C96514">
              <w:rPr>
                <w:rFonts w:cs="Arial"/>
                <w:sz w:val="18"/>
                <w:szCs w:val="18"/>
                <w:lang w:val="ro-RO"/>
              </w:rPr>
              <w:t>.</w:t>
            </w:r>
          </w:p>
        </w:tc>
        <w:tc>
          <w:tcPr>
            <w:tcW w:w="3118" w:type="dxa"/>
            <w:vAlign w:val="center"/>
          </w:tcPr>
          <w:p w:rsidR="00C96514" w:rsidRPr="00C96514" w:rsidRDefault="00C96514" w:rsidP="00251BA0">
            <w:pPr>
              <w:rPr>
                <w:rFonts w:cs="Arial"/>
                <w:sz w:val="18"/>
                <w:szCs w:val="18"/>
                <w:lang w:val="ro-RO"/>
              </w:rPr>
            </w:pPr>
            <w:r>
              <w:rPr>
                <w:rFonts w:cs="Arial"/>
                <w:sz w:val="18"/>
                <w:szCs w:val="18"/>
                <w:lang w:val="ro-RO"/>
              </w:rPr>
              <w:t xml:space="preserve">Informarea locuitorilor </w:t>
            </w:r>
            <w:r w:rsidR="00251BA0">
              <w:rPr>
                <w:rFonts w:cs="Arial"/>
                <w:sz w:val="18"/>
                <w:szCs w:val="18"/>
                <w:lang w:val="ro-RO"/>
              </w:rPr>
              <w:t>comunei</w:t>
            </w:r>
            <w:r>
              <w:rPr>
                <w:rFonts w:cs="Arial"/>
                <w:sz w:val="18"/>
                <w:szCs w:val="18"/>
                <w:lang w:val="ro-RO"/>
              </w:rPr>
              <w:t xml:space="preserve"> despre procesul de prestare  a serviciului de management a deșeurilor solide in localitate, costurile acestui serviciu.</w:t>
            </w:r>
          </w:p>
        </w:tc>
        <w:tc>
          <w:tcPr>
            <w:tcW w:w="1418" w:type="dxa"/>
            <w:vAlign w:val="center"/>
          </w:tcPr>
          <w:p w:rsidR="00C96514" w:rsidRPr="001C5790" w:rsidRDefault="007D3F96" w:rsidP="009735CE">
            <w:pPr>
              <w:rPr>
                <w:rFonts w:cs="Arial"/>
                <w:sz w:val="18"/>
                <w:szCs w:val="18"/>
                <w:lang w:val="ro-RO"/>
              </w:rPr>
            </w:pPr>
            <w:r>
              <w:rPr>
                <w:rFonts w:cs="Arial"/>
                <w:sz w:val="18"/>
                <w:szCs w:val="18"/>
                <w:lang w:val="ro-RO"/>
              </w:rPr>
              <w:t>03-0</w:t>
            </w:r>
            <w:r w:rsidR="0085642C">
              <w:rPr>
                <w:rFonts w:cs="Arial"/>
                <w:sz w:val="18"/>
                <w:szCs w:val="18"/>
                <w:lang w:val="ro-RO"/>
              </w:rPr>
              <w:t>4,2018</w:t>
            </w:r>
          </w:p>
        </w:tc>
        <w:tc>
          <w:tcPr>
            <w:tcW w:w="1559" w:type="dxa"/>
            <w:vAlign w:val="center"/>
          </w:tcPr>
          <w:p w:rsidR="00C96514" w:rsidRPr="001C5790" w:rsidRDefault="004B7607" w:rsidP="009735CE">
            <w:pPr>
              <w:rPr>
                <w:rFonts w:cs="Arial"/>
                <w:sz w:val="18"/>
                <w:szCs w:val="18"/>
                <w:lang w:val="ro-RO"/>
              </w:rPr>
            </w:pPr>
            <w:r w:rsidRPr="004B7607">
              <w:rPr>
                <w:rFonts w:cs="Arial"/>
                <w:sz w:val="18"/>
                <w:szCs w:val="18"/>
                <w:lang w:val="ro-RO"/>
              </w:rPr>
              <w:t>APL 1, SA</w:t>
            </w:r>
          </w:p>
        </w:tc>
        <w:tc>
          <w:tcPr>
            <w:tcW w:w="1134" w:type="dxa"/>
            <w:vAlign w:val="center"/>
          </w:tcPr>
          <w:p w:rsidR="00C96514" w:rsidRPr="001C5790" w:rsidRDefault="00C96514" w:rsidP="009735CE">
            <w:pPr>
              <w:jc w:val="right"/>
              <w:rPr>
                <w:rFonts w:cs="Arial"/>
                <w:sz w:val="18"/>
                <w:szCs w:val="18"/>
                <w:lang w:val="ro-RO"/>
              </w:rPr>
            </w:pPr>
          </w:p>
        </w:tc>
        <w:tc>
          <w:tcPr>
            <w:tcW w:w="1276" w:type="dxa"/>
            <w:vAlign w:val="center"/>
          </w:tcPr>
          <w:p w:rsidR="00C96514" w:rsidRPr="001C5790" w:rsidRDefault="002F2934" w:rsidP="009735CE">
            <w:pPr>
              <w:rPr>
                <w:rFonts w:cs="Arial"/>
                <w:sz w:val="18"/>
                <w:szCs w:val="18"/>
                <w:lang w:val="ro-RO"/>
              </w:rPr>
            </w:pPr>
            <w:r>
              <w:rPr>
                <w:rFonts w:cs="Arial"/>
                <w:sz w:val="18"/>
                <w:szCs w:val="18"/>
                <w:lang w:val="ro-RO"/>
              </w:rPr>
              <w:t>APL 1, APL 2, SA</w:t>
            </w:r>
          </w:p>
        </w:tc>
        <w:tc>
          <w:tcPr>
            <w:tcW w:w="4111" w:type="dxa"/>
            <w:vAlign w:val="center"/>
          </w:tcPr>
          <w:p w:rsidR="00C96514" w:rsidRPr="001C5790" w:rsidRDefault="00920423" w:rsidP="009735CE">
            <w:pPr>
              <w:rPr>
                <w:rFonts w:cs="Arial"/>
                <w:sz w:val="18"/>
                <w:szCs w:val="18"/>
                <w:lang w:val="ro-RO"/>
              </w:rPr>
            </w:pPr>
            <w:r>
              <w:rPr>
                <w:rFonts w:cs="Arial"/>
                <w:sz w:val="18"/>
                <w:szCs w:val="18"/>
                <w:lang w:val="ro-RO"/>
              </w:rPr>
              <w:t>Procese verbale ale ședințelor cu locuitorii, CLC</w:t>
            </w:r>
          </w:p>
        </w:tc>
      </w:tr>
      <w:tr w:rsidR="00C96514" w:rsidRPr="001C5790" w:rsidTr="009735CE">
        <w:tc>
          <w:tcPr>
            <w:tcW w:w="846" w:type="dxa"/>
            <w:vAlign w:val="center"/>
          </w:tcPr>
          <w:p w:rsidR="00C96514" w:rsidRDefault="00DA7B18" w:rsidP="009735CE">
            <w:pPr>
              <w:rPr>
                <w:rFonts w:cs="Arial"/>
                <w:sz w:val="18"/>
                <w:szCs w:val="18"/>
                <w:lang w:val="ro-RO"/>
              </w:rPr>
            </w:pPr>
            <w:r>
              <w:rPr>
                <w:rFonts w:cs="Arial"/>
                <w:sz w:val="18"/>
                <w:szCs w:val="18"/>
                <w:lang w:val="ro-RO"/>
              </w:rPr>
              <w:t>1.16</w:t>
            </w:r>
          </w:p>
        </w:tc>
        <w:tc>
          <w:tcPr>
            <w:tcW w:w="3118" w:type="dxa"/>
            <w:vAlign w:val="center"/>
          </w:tcPr>
          <w:p w:rsidR="00C96514" w:rsidRPr="00D47026" w:rsidRDefault="00C96514" w:rsidP="00D47026">
            <w:pPr>
              <w:rPr>
                <w:rFonts w:cs="Arial"/>
                <w:sz w:val="18"/>
                <w:szCs w:val="18"/>
                <w:lang w:val="ro-RO"/>
              </w:rPr>
            </w:pPr>
            <w:r w:rsidRPr="00C96514">
              <w:rPr>
                <w:rFonts w:cs="Arial"/>
                <w:sz w:val="18"/>
                <w:szCs w:val="18"/>
                <w:lang w:val="ro-RO"/>
              </w:rPr>
              <w:t>Startul prestării serviciilo</w:t>
            </w:r>
            <w:r w:rsidR="00251BA0">
              <w:rPr>
                <w:rFonts w:cs="Arial"/>
                <w:sz w:val="18"/>
                <w:szCs w:val="18"/>
                <w:lang w:val="ro-RO"/>
              </w:rPr>
              <w:t>r de salubrizare în localitățile comunei</w:t>
            </w:r>
            <w:r w:rsidRPr="00C96514">
              <w:rPr>
                <w:rFonts w:cs="Arial"/>
                <w:sz w:val="18"/>
                <w:szCs w:val="18"/>
                <w:lang w:val="ro-RO"/>
              </w:rPr>
              <w:t xml:space="preserve"> cu infrastructură (de colectare a deșeurilor solide) funcțională odată ce majoritatea locuitorilor dețin un contract de presare servicii</w:t>
            </w:r>
          </w:p>
        </w:tc>
        <w:tc>
          <w:tcPr>
            <w:tcW w:w="1418" w:type="dxa"/>
            <w:vAlign w:val="center"/>
          </w:tcPr>
          <w:p w:rsidR="00C96514" w:rsidRPr="001C5790" w:rsidRDefault="0085642C" w:rsidP="009735CE">
            <w:pPr>
              <w:rPr>
                <w:rFonts w:cs="Arial"/>
                <w:sz w:val="18"/>
                <w:szCs w:val="18"/>
                <w:lang w:val="ro-RO"/>
              </w:rPr>
            </w:pPr>
            <w:r>
              <w:rPr>
                <w:rFonts w:cs="Arial"/>
                <w:sz w:val="18"/>
                <w:szCs w:val="18"/>
                <w:lang w:val="ro-RO"/>
              </w:rPr>
              <w:t>04-07,2018</w:t>
            </w:r>
          </w:p>
        </w:tc>
        <w:tc>
          <w:tcPr>
            <w:tcW w:w="1559" w:type="dxa"/>
            <w:vAlign w:val="center"/>
          </w:tcPr>
          <w:p w:rsidR="00C96514" w:rsidRPr="001C5790" w:rsidRDefault="004B7607" w:rsidP="009735CE">
            <w:pPr>
              <w:rPr>
                <w:rFonts w:cs="Arial"/>
                <w:sz w:val="18"/>
                <w:szCs w:val="18"/>
                <w:lang w:val="ro-RO"/>
              </w:rPr>
            </w:pPr>
            <w:r w:rsidRPr="004B7607">
              <w:rPr>
                <w:rFonts w:cs="Arial"/>
                <w:sz w:val="18"/>
                <w:szCs w:val="18"/>
                <w:lang w:val="ro-RO"/>
              </w:rPr>
              <w:t xml:space="preserve"> SA</w:t>
            </w:r>
          </w:p>
        </w:tc>
        <w:tc>
          <w:tcPr>
            <w:tcW w:w="1134" w:type="dxa"/>
            <w:vAlign w:val="center"/>
          </w:tcPr>
          <w:p w:rsidR="00C96514" w:rsidRPr="001C5790" w:rsidRDefault="00C96514" w:rsidP="009735CE">
            <w:pPr>
              <w:jc w:val="right"/>
              <w:rPr>
                <w:rFonts w:cs="Arial"/>
                <w:sz w:val="18"/>
                <w:szCs w:val="18"/>
                <w:lang w:val="ro-RO"/>
              </w:rPr>
            </w:pPr>
          </w:p>
        </w:tc>
        <w:tc>
          <w:tcPr>
            <w:tcW w:w="1276" w:type="dxa"/>
            <w:vAlign w:val="center"/>
          </w:tcPr>
          <w:p w:rsidR="00C96514" w:rsidRPr="001C5790" w:rsidRDefault="00C96514" w:rsidP="009735CE">
            <w:pPr>
              <w:rPr>
                <w:rFonts w:cs="Arial"/>
                <w:sz w:val="18"/>
                <w:szCs w:val="18"/>
                <w:lang w:val="ro-RO"/>
              </w:rPr>
            </w:pPr>
          </w:p>
        </w:tc>
        <w:tc>
          <w:tcPr>
            <w:tcW w:w="4111" w:type="dxa"/>
            <w:vAlign w:val="center"/>
          </w:tcPr>
          <w:p w:rsidR="00C96514" w:rsidRPr="001C5790" w:rsidRDefault="00920423" w:rsidP="009735CE">
            <w:pPr>
              <w:rPr>
                <w:rFonts w:cs="Arial"/>
                <w:sz w:val="18"/>
                <w:szCs w:val="18"/>
                <w:lang w:val="ro-RO"/>
              </w:rPr>
            </w:pPr>
            <w:r>
              <w:rPr>
                <w:rFonts w:cs="Arial"/>
                <w:sz w:val="18"/>
                <w:szCs w:val="18"/>
                <w:lang w:val="ro-RO"/>
              </w:rPr>
              <w:t>Facturi emise pentru serviciul prestat</w:t>
            </w:r>
          </w:p>
        </w:tc>
      </w:tr>
      <w:tr w:rsidR="007D3F96" w:rsidRPr="001C5790" w:rsidTr="009735CE">
        <w:trPr>
          <w:trHeight w:val="316"/>
        </w:trPr>
        <w:tc>
          <w:tcPr>
            <w:tcW w:w="9351" w:type="dxa"/>
            <w:gridSpan w:val="6"/>
            <w:tcBorders>
              <w:right w:val="single" w:sz="2" w:space="0" w:color="000000"/>
            </w:tcBorders>
            <w:vAlign w:val="center"/>
          </w:tcPr>
          <w:p w:rsidR="007D3F96" w:rsidRPr="001C5790" w:rsidRDefault="0027582E" w:rsidP="009735CE">
            <w:pPr>
              <w:spacing w:line="240" w:lineRule="auto"/>
              <w:rPr>
                <w:rFonts w:cs="Arial"/>
                <w:b/>
                <w:sz w:val="18"/>
                <w:szCs w:val="18"/>
                <w:lang w:val="ro-RO"/>
              </w:rPr>
            </w:pPr>
            <w:r>
              <w:rPr>
                <w:rFonts w:cs="Arial"/>
                <w:b/>
                <w:sz w:val="18"/>
                <w:szCs w:val="18"/>
                <w:lang w:val="ro-RO"/>
              </w:rPr>
              <w:t>Obiectivul specific 2</w:t>
            </w:r>
            <w:r w:rsidR="007D3F96" w:rsidRPr="001C5790">
              <w:rPr>
                <w:rFonts w:cs="Arial"/>
                <w:b/>
                <w:sz w:val="18"/>
                <w:szCs w:val="18"/>
                <w:lang w:val="ro-RO"/>
              </w:rPr>
              <w:t xml:space="preserve">. </w:t>
            </w:r>
            <w:r w:rsidR="00607D97" w:rsidRPr="00607D97">
              <w:rPr>
                <w:b/>
                <w:sz w:val="18"/>
                <w:szCs w:val="18"/>
                <w:lang w:val="ro-RO"/>
              </w:rPr>
              <w:t>Implementarea colectării separate a deșeurilor menajere în 2 fracți</w:t>
            </w:r>
            <w:r w:rsidR="009B0C96">
              <w:rPr>
                <w:b/>
                <w:sz w:val="18"/>
                <w:szCs w:val="18"/>
                <w:lang w:val="ro-RO"/>
              </w:rPr>
              <w:t xml:space="preserve">i </w:t>
            </w:r>
            <w:proofErr w:type="spellStart"/>
            <w:r w:rsidR="009B0C96">
              <w:rPr>
                <w:b/>
                <w:sz w:val="18"/>
                <w:szCs w:val="18"/>
                <w:lang w:val="ro-RO"/>
              </w:rPr>
              <w:t>pînă</w:t>
            </w:r>
            <w:proofErr w:type="spellEnd"/>
            <w:r w:rsidR="009B0C96">
              <w:rPr>
                <w:b/>
                <w:sz w:val="18"/>
                <w:szCs w:val="18"/>
                <w:lang w:val="ro-RO"/>
              </w:rPr>
              <w:t xml:space="preserve"> la sfârșitul anului 2022</w:t>
            </w:r>
            <w:r w:rsidR="00607D97" w:rsidRPr="00607D97">
              <w:rPr>
                <w:b/>
                <w:sz w:val="18"/>
                <w:szCs w:val="18"/>
                <w:lang w:val="ro-RO"/>
              </w:rPr>
              <w:t>;</w:t>
            </w:r>
          </w:p>
        </w:tc>
        <w:tc>
          <w:tcPr>
            <w:tcW w:w="4111" w:type="dxa"/>
            <w:tcBorders>
              <w:left w:val="single" w:sz="2" w:space="0" w:color="000000"/>
            </w:tcBorders>
            <w:vAlign w:val="center"/>
          </w:tcPr>
          <w:p w:rsidR="007D3F96" w:rsidRPr="001C5790" w:rsidRDefault="009B7441" w:rsidP="009B7441">
            <w:pPr>
              <w:rPr>
                <w:rFonts w:cs="Arial"/>
                <w:b/>
                <w:sz w:val="18"/>
                <w:szCs w:val="18"/>
                <w:lang w:val="ro-RO"/>
              </w:rPr>
            </w:pPr>
            <w:r>
              <w:rPr>
                <w:rFonts w:cs="Arial"/>
                <w:b/>
                <w:sz w:val="18"/>
                <w:szCs w:val="18"/>
                <w:lang w:val="ro-RO"/>
              </w:rPr>
              <w:t xml:space="preserve">Accesul populației din localitate la colectarea separata a deșeurilor menajere in 2 </w:t>
            </w:r>
            <w:r w:rsidR="00D5486E">
              <w:rPr>
                <w:rFonts w:cs="Arial"/>
                <w:b/>
                <w:sz w:val="18"/>
                <w:szCs w:val="18"/>
                <w:lang w:val="ro-RO"/>
              </w:rPr>
              <w:t>fracții către finele anului 2022</w:t>
            </w:r>
            <w:r>
              <w:rPr>
                <w:rFonts w:cs="Arial"/>
                <w:b/>
                <w:sz w:val="18"/>
                <w:szCs w:val="18"/>
                <w:lang w:val="ro-RO"/>
              </w:rPr>
              <w:t xml:space="preserve"> in proporție de 100%</w:t>
            </w:r>
          </w:p>
        </w:tc>
      </w:tr>
      <w:tr w:rsidR="00DE620B" w:rsidRPr="001C5790" w:rsidTr="009735CE">
        <w:trPr>
          <w:trHeight w:val="652"/>
        </w:trPr>
        <w:tc>
          <w:tcPr>
            <w:tcW w:w="846" w:type="dxa"/>
            <w:vAlign w:val="center"/>
          </w:tcPr>
          <w:p w:rsidR="00DE620B" w:rsidRPr="00F6485F" w:rsidRDefault="00632A50" w:rsidP="009735CE">
            <w:pPr>
              <w:spacing w:line="240" w:lineRule="auto"/>
              <w:rPr>
                <w:rFonts w:cs="Arial"/>
                <w:sz w:val="18"/>
                <w:szCs w:val="18"/>
                <w:lang w:val="ro-RO"/>
              </w:rPr>
            </w:pPr>
            <w:r>
              <w:rPr>
                <w:rFonts w:cs="Arial"/>
                <w:sz w:val="18"/>
                <w:szCs w:val="18"/>
                <w:lang w:val="ro-RO"/>
              </w:rPr>
              <w:t>2.1.</w:t>
            </w:r>
          </w:p>
        </w:tc>
        <w:tc>
          <w:tcPr>
            <w:tcW w:w="3118" w:type="dxa"/>
            <w:vAlign w:val="center"/>
          </w:tcPr>
          <w:p w:rsidR="00DE620B" w:rsidRDefault="00DE620B" w:rsidP="00DE620B">
            <w:pPr>
              <w:spacing w:line="240" w:lineRule="auto"/>
              <w:rPr>
                <w:rFonts w:cs="Arial"/>
                <w:sz w:val="18"/>
                <w:szCs w:val="18"/>
                <w:lang w:val="ro-RO"/>
              </w:rPr>
            </w:pPr>
            <w:r w:rsidRPr="00DE620B">
              <w:rPr>
                <w:rFonts w:cs="Arial"/>
                <w:sz w:val="18"/>
                <w:szCs w:val="18"/>
                <w:lang w:val="ro-RO"/>
              </w:rPr>
              <w:t>Înaintarea spre solicitarea de finanțare (la FEN ori/și FNDR, sau la alte fonduri disponibile) a conceptului de proiect de  (sau a unui proiect comun cu mai m</w:t>
            </w:r>
            <w:r>
              <w:rPr>
                <w:rFonts w:cs="Arial"/>
                <w:sz w:val="18"/>
                <w:szCs w:val="18"/>
                <w:lang w:val="ro-RO"/>
              </w:rPr>
              <w:t xml:space="preserve">ulte APL-uri) pentru </w:t>
            </w:r>
            <w:r w:rsidRPr="00DE620B">
              <w:rPr>
                <w:rFonts w:cs="Arial"/>
                <w:sz w:val="18"/>
                <w:szCs w:val="18"/>
                <w:lang w:val="ro-RO"/>
              </w:rPr>
              <w:t xml:space="preserve"> procurarea containerelor</w:t>
            </w:r>
            <w:r>
              <w:rPr>
                <w:rFonts w:cs="Arial"/>
                <w:sz w:val="18"/>
                <w:szCs w:val="18"/>
                <w:lang w:val="ro-RO"/>
              </w:rPr>
              <w:t xml:space="preserve"> necesare pentru colectarea separata a </w:t>
            </w:r>
            <w:r w:rsidR="007A4C0A">
              <w:rPr>
                <w:rFonts w:cs="Arial"/>
                <w:sz w:val="18"/>
                <w:szCs w:val="18"/>
                <w:lang w:val="ro-RO"/>
              </w:rPr>
              <w:t>deșeurilor</w:t>
            </w:r>
            <w:r w:rsidRPr="00DE620B">
              <w:rPr>
                <w:rFonts w:cs="Arial"/>
                <w:sz w:val="18"/>
                <w:szCs w:val="18"/>
                <w:lang w:val="ro-RO"/>
              </w:rPr>
              <w:t>.</w:t>
            </w:r>
          </w:p>
        </w:tc>
        <w:tc>
          <w:tcPr>
            <w:tcW w:w="1418" w:type="dxa"/>
            <w:vAlign w:val="center"/>
          </w:tcPr>
          <w:p w:rsidR="00DE620B" w:rsidRPr="00F30F93" w:rsidRDefault="009B0C96" w:rsidP="009735CE">
            <w:pPr>
              <w:spacing w:line="240" w:lineRule="auto"/>
              <w:rPr>
                <w:rFonts w:cs="Arial"/>
                <w:sz w:val="18"/>
                <w:szCs w:val="18"/>
                <w:lang w:val="ro-RO"/>
              </w:rPr>
            </w:pPr>
            <w:r>
              <w:rPr>
                <w:rFonts w:cs="Arial"/>
                <w:sz w:val="18"/>
                <w:szCs w:val="18"/>
                <w:lang w:val="ro-RO"/>
              </w:rPr>
              <w:t>08-09, 2018</w:t>
            </w:r>
            <w:r w:rsidR="008A4D61" w:rsidRPr="008A4D61">
              <w:rPr>
                <w:rFonts w:cs="Arial"/>
                <w:sz w:val="18"/>
                <w:szCs w:val="18"/>
                <w:lang w:val="ro-RO"/>
              </w:rPr>
              <w:t xml:space="preserve">  </w:t>
            </w:r>
          </w:p>
        </w:tc>
        <w:tc>
          <w:tcPr>
            <w:tcW w:w="1559" w:type="dxa"/>
            <w:vAlign w:val="center"/>
          </w:tcPr>
          <w:p w:rsidR="00DE620B" w:rsidRPr="00F30F93" w:rsidRDefault="008A4D61" w:rsidP="009735CE">
            <w:pPr>
              <w:spacing w:line="240" w:lineRule="auto"/>
              <w:rPr>
                <w:rFonts w:cs="Arial"/>
                <w:sz w:val="18"/>
                <w:szCs w:val="18"/>
                <w:lang w:val="ro-RO"/>
              </w:rPr>
            </w:pPr>
            <w:r w:rsidRPr="008A4D61">
              <w:rPr>
                <w:rFonts w:cs="Arial"/>
                <w:sz w:val="18"/>
                <w:szCs w:val="18"/>
                <w:lang w:val="ro-RO"/>
              </w:rPr>
              <w:t>APL1, APL 2</w:t>
            </w:r>
          </w:p>
        </w:tc>
        <w:tc>
          <w:tcPr>
            <w:tcW w:w="1134" w:type="dxa"/>
            <w:vAlign w:val="center"/>
          </w:tcPr>
          <w:p w:rsidR="00DE620B" w:rsidRPr="001C5790" w:rsidRDefault="00DE620B" w:rsidP="009735CE">
            <w:pPr>
              <w:spacing w:line="240" w:lineRule="auto"/>
              <w:jc w:val="right"/>
              <w:rPr>
                <w:rFonts w:cs="Arial"/>
                <w:b/>
                <w:i/>
                <w:sz w:val="18"/>
                <w:szCs w:val="18"/>
                <w:lang w:val="ro-RO"/>
              </w:rPr>
            </w:pPr>
          </w:p>
        </w:tc>
        <w:tc>
          <w:tcPr>
            <w:tcW w:w="1276" w:type="dxa"/>
            <w:vAlign w:val="center"/>
          </w:tcPr>
          <w:p w:rsidR="00DE620B" w:rsidRPr="004158CD" w:rsidRDefault="003204A7" w:rsidP="009735CE">
            <w:pPr>
              <w:spacing w:line="240" w:lineRule="auto"/>
              <w:rPr>
                <w:rFonts w:cs="Arial"/>
                <w:sz w:val="18"/>
                <w:szCs w:val="18"/>
                <w:lang w:val="ro-RO"/>
              </w:rPr>
            </w:pPr>
            <w:r w:rsidRPr="003204A7">
              <w:rPr>
                <w:rFonts w:cs="Arial"/>
                <w:sz w:val="18"/>
                <w:szCs w:val="18"/>
                <w:lang w:val="ro-RO"/>
              </w:rPr>
              <w:t>APL1, APL 2, FEL, FEN, FNDR</w:t>
            </w:r>
          </w:p>
        </w:tc>
        <w:tc>
          <w:tcPr>
            <w:tcW w:w="4111" w:type="dxa"/>
            <w:vAlign w:val="center"/>
          </w:tcPr>
          <w:p w:rsidR="00DE620B" w:rsidRDefault="003204A7" w:rsidP="009735CE">
            <w:pPr>
              <w:spacing w:line="240" w:lineRule="auto"/>
              <w:rPr>
                <w:rFonts w:cs="Arial"/>
                <w:sz w:val="18"/>
                <w:szCs w:val="18"/>
                <w:lang w:val="ro-RO"/>
              </w:rPr>
            </w:pPr>
            <w:r w:rsidRPr="003204A7">
              <w:rPr>
                <w:rFonts w:cs="Arial"/>
                <w:sz w:val="18"/>
                <w:szCs w:val="18"/>
                <w:lang w:val="ro-RO"/>
              </w:rPr>
              <w:t>Formularele de solicitare a surselor financiare complectate si depuse la fondurile disponibile</w:t>
            </w:r>
          </w:p>
        </w:tc>
      </w:tr>
      <w:tr w:rsidR="007A4C0A" w:rsidRPr="001C5790" w:rsidTr="009735CE">
        <w:trPr>
          <w:trHeight w:val="652"/>
        </w:trPr>
        <w:tc>
          <w:tcPr>
            <w:tcW w:w="846" w:type="dxa"/>
            <w:vAlign w:val="center"/>
          </w:tcPr>
          <w:p w:rsidR="007A4C0A" w:rsidRPr="00F6485F" w:rsidRDefault="00632A50" w:rsidP="009735CE">
            <w:pPr>
              <w:spacing w:line="240" w:lineRule="auto"/>
              <w:rPr>
                <w:rFonts w:cs="Arial"/>
                <w:sz w:val="18"/>
                <w:szCs w:val="18"/>
                <w:lang w:val="ro-RO"/>
              </w:rPr>
            </w:pPr>
            <w:r>
              <w:rPr>
                <w:rFonts w:cs="Arial"/>
                <w:sz w:val="18"/>
                <w:szCs w:val="18"/>
                <w:lang w:val="ro-RO"/>
              </w:rPr>
              <w:t>2.2.</w:t>
            </w:r>
          </w:p>
        </w:tc>
        <w:tc>
          <w:tcPr>
            <w:tcW w:w="3118" w:type="dxa"/>
            <w:vAlign w:val="center"/>
          </w:tcPr>
          <w:p w:rsidR="007A4C0A" w:rsidRPr="00DE620B" w:rsidRDefault="007A4C0A" w:rsidP="009B0C96">
            <w:pPr>
              <w:spacing w:line="240" w:lineRule="auto"/>
              <w:rPr>
                <w:rFonts w:cs="Arial"/>
                <w:sz w:val="18"/>
                <w:szCs w:val="18"/>
                <w:lang w:val="ro-RO"/>
              </w:rPr>
            </w:pPr>
            <w:r w:rsidRPr="007A4C0A">
              <w:rPr>
                <w:rFonts w:cs="Arial"/>
                <w:sz w:val="18"/>
                <w:szCs w:val="18"/>
                <w:lang w:val="ro-RO"/>
              </w:rPr>
              <w:t>Desfășurarea achizițiilor publice pentru procurarea tomberoanelor</w:t>
            </w:r>
            <w:r w:rsidR="009B0C96">
              <w:rPr>
                <w:rFonts w:cs="Arial"/>
                <w:sz w:val="18"/>
                <w:szCs w:val="18"/>
                <w:lang w:val="ro-RO"/>
              </w:rPr>
              <w:t xml:space="preserve"> cu V=0,24m3</w:t>
            </w:r>
            <w:r>
              <w:rPr>
                <w:rFonts w:cs="Arial"/>
                <w:sz w:val="18"/>
                <w:szCs w:val="18"/>
                <w:lang w:val="ro-RO"/>
              </w:rPr>
              <w:t xml:space="preserve"> pentru colectarea separata a deșeurilor</w:t>
            </w:r>
            <w:r w:rsidRPr="007A4C0A">
              <w:rPr>
                <w:rFonts w:cs="Arial"/>
                <w:sz w:val="18"/>
                <w:szCs w:val="18"/>
                <w:lang w:val="ro-RO"/>
              </w:rPr>
              <w:t>, desemnarea operatorului economic</w:t>
            </w:r>
          </w:p>
        </w:tc>
        <w:tc>
          <w:tcPr>
            <w:tcW w:w="1418" w:type="dxa"/>
            <w:vAlign w:val="center"/>
          </w:tcPr>
          <w:p w:rsidR="007A4C0A" w:rsidRPr="00F30F93" w:rsidRDefault="009B0C96" w:rsidP="009735CE">
            <w:pPr>
              <w:spacing w:line="240" w:lineRule="auto"/>
              <w:rPr>
                <w:rFonts w:cs="Arial"/>
                <w:sz w:val="18"/>
                <w:szCs w:val="18"/>
                <w:lang w:val="ro-RO"/>
              </w:rPr>
            </w:pPr>
            <w:r>
              <w:rPr>
                <w:rFonts w:cs="Arial"/>
                <w:sz w:val="18"/>
                <w:szCs w:val="18"/>
                <w:lang w:val="ro-RO"/>
              </w:rPr>
              <w:t>03, 2019</w:t>
            </w:r>
          </w:p>
        </w:tc>
        <w:tc>
          <w:tcPr>
            <w:tcW w:w="1559" w:type="dxa"/>
            <w:vAlign w:val="center"/>
          </w:tcPr>
          <w:p w:rsidR="007A4C0A" w:rsidRPr="00F30F93" w:rsidRDefault="008E2CF2" w:rsidP="009735CE">
            <w:pPr>
              <w:spacing w:line="240" w:lineRule="auto"/>
              <w:rPr>
                <w:rFonts w:cs="Arial"/>
                <w:sz w:val="18"/>
                <w:szCs w:val="18"/>
                <w:lang w:val="ro-RO"/>
              </w:rPr>
            </w:pPr>
            <w:r w:rsidRPr="008E2CF2">
              <w:rPr>
                <w:rFonts w:cs="Arial"/>
                <w:sz w:val="18"/>
                <w:szCs w:val="18"/>
                <w:lang w:val="ro-RO"/>
              </w:rPr>
              <w:t>APL1, APL 2</w:t>
            </w:r>
          </w:p>
        </w:tc>
        <w:tc>
          <w:tcPr>
            <w:tcW w:w="1134" w:type="dxa"/>
            <w:vAlign w:val="center"/>
          </w:tcPr>
          <w:p w:rsidR="007A4C0A" w:rsidRPr="00885CD2" w:rsidRDefault="009B4638" w:rsidP="00636398">
            <w:pPr>
              <w:spacing w:line="240" w:lineRule="auto"/>
              <w:jc w:val="right"/>
              <w:rPr>
                <w:rFonts w:cs="Arial"/>
                <w:sz w:val="18"/>
                <w:szCs w:val="18"/>
                <w:lang w:val="ro-RO"/>
              </w:rPr>
            </w:pPr>
            <w:r>
              <w:rPr>
                <w:rFonts w:cs="Arial"/>
                <w:sz w:val="18"/>
                <w:szCs w:val="18"/>
                <w:lang w:val="ro-RO"/>
              </w:rPr>
              <w:t>343 000</w:t>
            </w:r>
          </w:p>
        </w:tc>
        <w:tc>
          <w:tcPr>
            <w:tcW w:w="1276" w:type="dxa"/>
            <w:vAlign w:val="center"/>
          </w:tcPr>
          <w:p w:rsidR="007A4C0A" w:rsidRPr="004158CD" w:rsidRDefault="00B86787" w:rsidP="009735CE">
            <w:pPr>
              <w:spacing w:line="240" w:lineRule="auto"/>
              <w:rPr>
                <w:rFonts w:cs="Arial"/>
                <w:sz w:val="18"/>
                <w:szCs w:val="18"/>
                <w:lang w:val="ro-RO"/>
              </w:rPr>
            </w:pPr>
            <w:r w:rsidRPr="00B86787">
              <w:rPr>
                <w:rFonts w:cs="Arial"/>
                <w:sz w:val="18"/>
                <w:szCs w:val="18"/>
                <w:lang w:val="ro-RO"/>
              </w:rPr>
              <w:t>APL1, APL 2, FEL, FEN, FNDR</w:t>
            </w:r>
            <w:r>
              <w:rPr>
                <w:rFonts w:cs="Arial"/>
                <w:sz w:val="18"/>
                <w:szCs w:val="18"/>
                <w:lang w:val="ro-RO"/>
              </w:rPr>
              <w:t>,</w:t>
            </w:r>
            <w:r>
              <w:t xml:space="preserve"> </w:t>
            </w:r>
            <w:r w:rsidRPr="00B86787">
              <w:rPr>
                <w:rFonts w:cs="Arial"/>
                <w:sz w:val="18"/>
                <w:szCs w:val="18"/>
                <w:lang w:val="ro-RO"/>
              </w:rPr>
              <w:t>alte fonduri disponibile</w:t>
            </w:r>
          </w:p>
        </w:tc>
        <w:tc>
          <w:tcPr>
            <w:tcW w:w="4111" w:type="dxa"/>
            <w:vAlign w:val="center"/>
          </w:tcPr>
          <w:p w:rsidR="007A4C0A" w:rsidRDefault="003204A7" w:rsidP="009735CE">
            <w:pPr>
              <w:spacing w:line="240" w:lineRule="auto"/>
              <w:rPr>
                <w:rFonts w:cs="Arial"/>
                <w:sz w:val="18"/>
                <w:szCs w:val="18"/>
                <w:lang w:val="ro-RO"/>
              </w:rPr>
            </w:pPr>
            <w:r w:rsidRPr="003204A7">
              <w:rPr>
                <w:rFonts w:cs="Arial"/>
                <w:sz w:val="18"/>
                <w:szCs w:val="18"/>
                <w:lang w:val="ro-RO"/>
              </w:rPr>
              <w:t>Contract cu operatorul economic semnat</w:t>
            </w:r>
          </w:p>
        </w:tc>
      </w:tr>
      <w:tr w:rsidR="007D3F96" w:rsidRPr="001C5790" w:rsidTr="009735CE">
        <w:trPr>
          <w:trHeight w:val="652"/>
        </w:trPr>
        <w:tc>
          <w:tcPr>
            <w:tcW w:w="846" w:type="dxa"/>
            <w:vAlign w:val="center"/>
          </w:tcPr>
          <w:p w:rsidR="007D3F96" w:rsidRPr="00F6485F" w:rsidRDefault="00632A50" w:rsidP="009735CE">
            <w:pPr>
              <w:spacing w:line="240" w:lineRule="auto"/>
              <w:rPr>
                <w:rFonts w:cs="Arial"/>
                <w:sz w:val="18"/>
                <w:szCs w:val="18"/>
                <w:lang w:val="ro-RO"/>
              </w:rPr>
            </w:pPr>
            <w:r>
              <w:rPr>
                <w:rFonts w:cs="Arial"/>
                <w:sz w:val="18"/>
                <w:szCs w:val="18"/>
                <w:lang w:val="ro-RO"/>
              </w:rPr>
              <w:t>2.3.</w:t>
            </w:r>
          </w:p>
        </w:tc>
        <w:tc>
          <w:tcPr>
            <w:tcW w:w="3118" w:type="dxa"/>
            <w:vAlign w:val="center"/>
          </w:tcPr>
          <w:p w:rsidR="007D3F96" w:rsidRPr="001C5790" w:rsidRDefault="006F5D49" w:rsidP="009735CE">
            <w:pPr>
              <w:spacing w:line="240" w:lineRule="auto"/>
              <w:rPr>
                <w:rFonts w:cs="Arial"/>
                <w:b/>
                <w:i/>
                <w:sz w:val="18"/>
                <w:szCs w:val="18"/>
                <w:lang w:val="ro-RO"/>
              </w:rPr>
            </w:pPr>
            <w:r>
              <w:rPr>
                <w:rFonts w:cs="Arial"/>
                <w:sz w:val="18"/>
                <w:szCs w:val="18"/>
                <w:lang w:val="ro-RO"/>
              </w:rPr>
              <w:t>Identificarea surselor financiare necesare pentru desfășurarea campaniei de informare si conștientizare,  elaborarea si editarea materialelor informaționale cu referire la colectarea separata a deșeurilor</w:t>
            </w:r>
          </w:p>
        </w:tc>
        <w:tc>
          <w:tcPr>
            <w:tcW w:w="1418" w:type="dxa"/>
            <w:vAlign w:val="center"/>
          </w:tcPr>
          <w:p w:rsidR="007D3F96" w:rsidRPr="00F30F93" w:rsidRDefault="007D3F96" w:rsidP="008B4519">
            <w:pPr>
              <w:spacing w:line="240" w:lineRule="auto"/>
              <w:rPr>
                <w:rFonts w:cs="Arial"/>
                <w:sz w:val="18"/>
                <w:szCs w:val="18"/>
                <w:lang w:val="ro-RO"/>
              </w:rPr>
            </w:pPr>
            <w:r w:rsidRPr="00F30F93">
              <w:rPr>
                <w:rFonts w:cs="Arial"/>
                <w:sz w:val="18"/>
                <w:szCs w:val="18"/>
                <w:lang w:val="ro-RO"/>
              </w:rPr>
              <w:t>0</w:t>
            </w:r>
            <w:r w:rsidR="008B4519">
              <w:rPr>
                <w:rFonts w:cs="Arial"/>
                <w:sz w:val="18"/>
                <w:szCs w:val="18"/>
                <w:lang w:val="ro-RO"/>
              </w:rPr>
              <w:t>4</w:t>
            </w:r>
            <w:r w:rsidRPr="00F30F93">
              <w:rPr>
                <w:rFonts w:cs="Arial"/>
                <w:sz w:val="18"/>
                <w:szCs w:val="18"/>
                <w:lang w:val="ro-RO"/>
              </w:rPr>
              <w:t>-0</w:t>
            </w:r>
            <w:r w:rsidR="009B0C96">
              <w:rPr>
                <w:rFonts w:cs="Arial"/>
                <w:sz w:val="18"/>
                <w:szCs w:val="18"/>
                <w:lang w:val="ro-RO"/>
              </w:rPr>
              <w:t>5, 2019</w:t>
            </w:r>
          </w:p>
        </w:tc>
        <w:tc>
          <w:tcPr>
            <w:tcW w:w="1559" w:type="dxa"/>
            <w:vAlign w:val="center"/>
          </w:tcPr>
          <w:p w:rsidR="007D3F96" w:rsidRPr="00F30F93" w:rsidRDefault="007D3F96" w:rsidP="009735CE">
            <w:pPr>
              <w:spacing w:line="240" w:lineRule="auto"/>
              <w:rPr>
                <w:rFonts w:cs="Arial"/>
                <w:sz w:val="18"/>
                <w:szCs w:val="18"/>
                <w:lang w:val="ro-RO"/>
              </w:rPr>
            </w:pPr>
            <w:r w:rsidRPr="00F30F93">
              <w:rPr>
                <w:rFonts w:cs="Arial"/>
                <w:sz w:val="18"/>
                <w:szCs w:val="18"/>
                <w:lang w:val="ro-RO"/>
              </w:rPr>
              <w:t xml:space="preserve">APL </w:t>
            </w:r>
            <w:r>
              <w:rPr>
                <w:rFonts w:cs="Arial"/>
                <w:sz w:val="18"/>
                <w:szCs w:val="18"/>
                <w:lang w:val="ro-RO"/>
              </w:rPr>
              <w:t>1</w:t>
            </w:r>
            <w:r w:rsidR="008B4519">
              <w:rPr>
                <w:rFonts w:cs="Arial"/>
                <w:sz w:val="18"/>
                <w:szCs w:val="18"/>
                <w:lang w:val="ro-RO"/>
              </w:rPr>
              <w:t>, APL 2, SA</w:t>
            </w:r>
          </w:p>
        </w:tc>
        <w:tc>
          <w:tcPr>
            <w:tcW w:w="1134" w:type="dxa"/>
            <w:vAlign w:val="center"/>
          </w:tcPr>
          <w:p w:rsidR="007D3F96" w:rsidRPr="0027582E" w:rsidRDefault="009B0C96" w:rsidP="009735CE">
            <w:pPr>
              <w:spacing w:line="240" w:lineRule="auto"/>
              <w:jc w:val="right"/>
              <w:rPr>
                <w:rFonts w:cs="Arial"/>
                <w:sz w:val="18"/>
                <w:szCs w:val="18"/>
                <w:lang w:val="ro-RO"/>
              </w:rPr>
            </w:pPr>
            <w:r>
              <w:rPr>
                <w:rFonts w:cs="Arial"/>
                <w:sz w:val="18"/>
                <w:szCs w:val="18"/>
                <w:lang w:val="ro-RO"/>
              </w:rPr>
              <w:t>2</w:t>
            </w:r>
            <w:r w:rsidR="0027582E" w:rsidRPr="0027582E">
              <w:rPr>
                <w:rFonts w:cs="Arial"/>
                <w:sz w:val="18"/>
                <w:szCs w:val="18"/>
                <w:lang w:val="ro-RO"/>
              </w:rPr>
              <w:t>0 000</w:t>
            </w:r>
          </w:p>
        </w:tc>
        <w:tc>
          <w:tcPr>
            <w:tcW w:w="1276" w:type="dxa"/>
            <w:vAlign w:val="center"/>
          </w:tcPr>
          <w:p w:rsidR="007D3F96" w:rsidRPr="004158CD" w:rsidRDefault="007D3F96" w:rsidP="009735CE">
            <w:pPr>
              <w:spacing w:line="240" w:lineRule="auto"/>
              <w:rPr>
                <w:rFonts w:cs="Arial"/>
                <w:sz w:val="18"/>
                <w:szCs w:val="18"/>
                <w:lang w:val="ro-RO"/>
              </w:rPr>
            </w:pPr>
            <w:r w:rsidRPr="004158CD">
              <w:rPr>
                <w:rFonts w:cs="Arial"/>
                <w:sz w:val="18"/>
                <w:szCs w:val="18"/>
                <w:lang w:val="ro-RO"/>
              </w:rPr>
              <w:t>APL1, FEL, FEN, FNDR</w:t>
            </w:r>
            <w:r w:rsidR="00BE54E2">
              <w:rPr>
                <w:rFonts w:cs="Arial"/>
                <w:sz w:val="18"/>
                <w:szCs w:val="18"/>
                <w:lang w:val="ro-RO"/>
              </w:rPr>
              <w:t>, alte fonduri disponibile</w:t>
            </w:r>
          </w:p>
        </w:tc>
        <w:tc>
          <w:tcPr>
            <w:tcW w:w="4111" w:type="dxa"/>
            <w:vAlign w:val="center"/>
          </w:tcPr>
          <w:p w:rsidR="007D3F96" w:rsidRPr="001C5790" w:rsidRDefault="007D3F96" w:rsidP="003204A7">
            <w:pPr>
              <w:spacing w:line="240" w:lineRule="auto"/>
              <w:rPr>
                <w:rFonts w:cs="Arial"/>
                <w:b/>
                <w:i/>
                <w:sz w:val="18"/>
                <w:szCs w:val="18"/>
                <w:lang w:val="ro-RO"/>
              </w:rPr>
            </w:pPr>
            <w:r>
              <w:rPr>
                <w:rFonts w:cs="Arial"/>
                <w:sz w:val="18"/>
                <w:szCs w:val="18"/>
                <w:lang w:val="ro-RO"/>
              </w:rPr>
              <w:t xml:space="preserve">Decizia </w:t>
            </w:r>
            <w:r w:rsidR="003204A7">
              <w:rPr>
                <w:rFonts w:cs="Arial"/>
                <w:sz w:val="18"/>
                <w:szCs w:val="18"/>
                <w:lang w:val="ro-RO"/>
              </w:rPr>
              <w:t>APL 1, APL 2 cu privire la alocarea surselor financiare, Contract de grant semnat cu ONG</w:t>
            </w:r>
          </w:p>
        </w:tc>
      </w:tr>
      <w:tr w:rsidR="007D3F96" w:rsidRPr="001C5790" w:rsidTr="009735CE">
        <w:tc>
          <w:tcPr>
            <w:tcW w:w="846" w:type="dxa"/>
            <w:vAlign w:val="center"/>
          </w:tcPr>
          <w:p w:rsidR="007D3F96" w:rsidRPr="001C5790" w:rsidRDefault="00632A50" w:rsidP="009735CE">
            <w:pPr>
              <w:spacing w:line="240" w:lineRule="auto"/>
              <w:rPr>
                <w:rFonts w:cs="Arial"/>
                <w:sz w:val="18"/>
                <w:szCs w:val="18"/>
                <w:lang w:val="ro-RO"/>
              </w:rPr>
            </w:pPr>
            <w:r>
              <w:rPr>
                <w:rFonts w:cs="Arial"/>
                <w:sz w:val="18"/>
                <w:szCs w:val="18"/>
                <w:lang w:val="ro-RO"/>
              </w:rPr>
              <w:t>2.4.</w:t>
            </w:r>
          </w:p>
        </w:tc>
        <w:tc>
          <w:tcPr>
            <w:tcW w:w="3118" w:type="dxa"/>
            <w:vAlign w:val="center"/>
          </w:tcPr>
          <w:p w:rsidR="007D3F96" w:rsidRPr="001C5790" w:rsidRDefault="006F5D49" w:rsidP="009735CE">
            <w:pPr>
              <w:spacing w:line="240" w:lineRule="auto"/>
              <w:rPr>
                <w:rFonts w:cs="Arial"/>
                <w:sz w:val="18"/>
                <w:szCs w:val="18"/>
                <w:lang w:val="ro-RO"/>
              </w:rPr>
            </w:pPr>
            <w:r>
              <w:rPr>
                <w:rFonts w:cs="Arial"/>
                <w:sz w:val="18"/>
                <w:szCs w:val="18"/>
                <w:lang w:val="ro-RO"/>
              </w:rPr>
              <w:t xml:space="preserve">Identificarea si contractarea ONG-ului local care va desfășura campania de </w:t>
            </w:r>
            <w:r w:rsidRPr="006F5D49">
              <w:rPr>
                <w:rFonts w:cs="Arial"/>
                <w:sz w:val="18"/>
                <w:szCs w:val="18"/>
                <w:lang w:val="ro-RO"/>
              </w:rPr>
              <w:t>informare si conștientizare</w:t>
            </w:r>
          </w:p>
        </w:tc>
        <w:tc>
          <w:tcPr>
            <w:tcW w:w="1418" w:type="dxa"/>
            <w:vAlign w:val="center"/>
          </w:tcPr>
          <w:p w:rsidR="007D3F96" w:rsidRPr="001C5790" w:rsidRDefault="007D3F96" w:rsidP="008B4519">
            <w:pPr>
              <w:spacing w:line="240" w:lineRule="auto"/>
              <w:rPr>
                <w:rFonts w:cs="Arial"/>
                <w:sz w:val="18"/>
                <w:szCs w:val="18"/>
                <w:lang w:val="ro-RO"/>
              </w:rPr>
            </w:pPr>
            <w:r w:rsidRPr="001C5790">
              <w:rPr>
                <w:rFonts w:cs="Arial"/>
                <w:sz w:val="18"/>
                <w:szCs w:val="18"/>
                <w:lang w:val="ro-RO"/>
              </w:rPr>
              <w:t>0</w:t>
            </w:r>
            <w:r w:rsidR="008B4519">
              <w:rPr>
                <w:rFonts w:cs="Arial"/>
                <w:sz w:val="18"/>
                <w:szCs w:val="18"/>
                <w:lang w:val="ro-RO"/>
              </w:rPr>
              <w:t>5</w:t>
            </w:r>
            <w:r w:rsidRPr="001C5790">
              <w:rPr>
                <w:rFonts w:cs="Arial"/>
                <w:sz w:val="18"/>
                <w:szCs w:val="18"/>
                <w:lang w:val="ro-RO"/>
              </w:rPr>
              <w:t>-</w:t>
            </w:r>
            <w:r>
              <w:rPr>
                <w:rFonts w:cs="Arial"/>
                <w:sz w:val="18"/>
                <w:szCs w:val="18"/>
                <w:lang w:val="ro-RO"/>
              </w:rPr>
              <w:t>0</w:t>
            </w:r>
            <w:r w:rsidR="009B0C96">
              <w:rPr>
                <w:rFonts w:cs="Arial"/>
                <w:sz w:val="18"/>
                <w:szCs w:val="18"/>
                <w:lang w:val="ro-RO"/>
              </w:rPr>
              <w:t>6, 2019</w:t>
            </w:r>
          </w:p>
        </w:tc>
        <w:tc>
          <w:tcPr>
            <w:tcW w:w="1559" w:type="dxa"/>
            <w:vAlign w:val="center"/>
          </w:tcPr>
          <w:p w:rsidR="007D3F96" w:rsidRPr="001C5790" w:rsidRDefault="007D3F96" w:rsidP="009735CE">
            <w:pPr>
              <w:spacing w:line="240" w:lineRule="auto"/>
              <w:rPr>
                <w:rFonts w:cs="Arial"/>
                <w:sz w:val="18"/>
                <w:szCs w:val="18"/>
                <w:lang w:val="ro-RO"/>
              </w:rPr>
            </w:pPr>
            <w:r w:rsidRPr="001C5790">
              <w:rPr>
                <w:rFonts w:cs="Arial"/>
                <w:sz w:val="18"/>
                <w:szCs w:val="18"/>
                <w:lang w:val="ro-RO"/>
              </w:rPr>
              <w:t>APL1</w:t>
            </w:r>
            <w:r w:rsidR="008B4519">
              <w:rPr>
                <w:rFonts w:cs="Arial"/>
                <w:sz w:val="18"/>
                <w:szCs w:val="18"/>
                <w:lang w:val="ro-RO"/>
              </w:rPr>
              <w:t>, APL 2</w:t>
            </w:r>
          </w:p>
        </w:tc>
        <w:tc>
          <w:tcPr>
            <w:tcW w:w="1134" w:type="dxa"/>
            <w:vAlign w:val="center"/>
          </w:tcPr>
          <w:p w:rsidR="007D3F96" w:rsidRPr="001C5790" w:rsidRDefault="007D3F96" w:rsidP="009735CE">
            <w:pPr>
              <w:spacing w:line="240" w:lineRule="auto"/>
              <w:jc w:val="right"/>
              <w:rPr>
                <w:rFonts w:cs="Arial"/>
                <w:sz w:val="18"/>
                <w:szCs w:val="18"/>
                <w:lang w:val="ro-RO"/>
              </w:rPr>
            </w:pPr>
          </w:p>
        </w:tc>
        <w:tc>
          <w:tcPr>
            <w:tcW w:w="1276" w:type="dxa"/>
            <w:vAlign w:val="center"/>
          </w:tcPr>
          <w:p w:rsidR="007D3F96" w:rsidRPr="001C5790" w:rsidRDefault="007D3F96" w:rsidP="009735CE">
            <w:pPr>
              <w:spacing w:line="240" w:lineRule="auto"/>
              <w:rPr>
                <w:rFonts w:cs="Arial"/>
                <w:sz w:val="18"/>
                <w:szCs w:val="18"/>
                <w:lang w:val="ro-RO"/>
              </w:rPr>
            </w:pPr>
          </w:p>
        </w:tc>
        <w:tc>
          <w:tcPr>
            <w:tcW w:w="4111" w:type="dxa"/>
            <w:vAlign w:val="center"/>
          </w:tcPr>
          <w:p w:rsidR="007D3F96" w:rsidRPr="001C5790" w:rsidRDefault="00BE54E2" w:rsidP="009735CE">
            <w:pPr>
              <w:spacing w:line="240" w:lineRule="auto"/>
              <w:rPr>
                <w:rFonts w:cs="Arial"/>
                <w:sz w:val="18"/>
                <w:szCs w:val="18"/>
                <w:lang w:val="ro-RO"/>
              </w:rPr>
            </w:pPr>
            <w:r>
              <w:rPr>
                <w:rFonts w:cs="Arial"/>
                <w:sz w:val="18"/>
                <w:szCs w:val="18"/>
                <w:lang w:val="ro-RO"/>
              </w:rPr>
              <w:t>Contract cu ONG desemnat</w:t>
            </w:r>
          </w:p>
        </w:tc>
      </w:tr>
      <w:tr w:rsidR="007D3F96" w:rsidRPr="001C5790" w:rsidTr="009735CE">
        <w:tc>
          <w:tcPr>
            <w:tcW w:w="846" w:type="dxa"/>
            <w:vAlign w:val="center"/>
          </w:tcPr>
          <w:p w:rsidR="007D3F96" w:rsidRPr="001C5790" w:rsidRDefault="00632A50" w:rsidP="009735CE">
            <w:pPr>
              <w:spacing w:line="240" w:lineRule="auto"/>
              <w:rPr>
                <w:rFonts w:cs="Arial"/>
                <w:sz w:val="18"/>
                <w:szCs w:val="18"/>
                <w:lang w:val="ro-RO"/>
              </w:rPr>
            </w:pPr>
            <w:r>
              <w:rPr>
                <w:rFonts w:cs="Arial"/>
                <w:sz w:val="18"/>
                <w:szCs w:val="18"/>
                <w:lang w:val="ro-RO"/>
              </w:rPr>
              <w:t>2.5.</w:t>
            </w:r>
          </w:p>
        </w:tc>
        <w:tc>
          <w:tcPr>
            <w:tcW w:w="3118" w:type="dxa"/>
            <w:vAlign w:val="center"/>
          </w:tcPr>
          <w:p w:rsidR="007D3F96" w:rsidRPr="006E49F0" w:rsidRDefault="006F5D49" w:rsidP="009735CE">
            <w:pPr>
              <w:spacing w:line="240" w:lineRule="auto"/>
              <w:rPr>
                <w:rFonts w:cs="Arial"/>
                <w:sz w:val="18"/>
                <w:szCs w:val="18"/>
                <w:lang w:val="ro-RO"/>
              </w:rPr>
            </w:pPr>
            <w:r>
              <w:rPr>
                <w:rFonts w:cs="Arial"/>
                <w:sz w:val="18"/>
                <w:szCs w:val="18"/>
                <w:lang w:val="ro-RO"/>
              </w:rPr>
              <w:t xml:space="preserve">Elaborarea si editarea materialelor  </w:t>
            </w:r>
            <w:r w:rsidRPr="006F5D49">
              <w:rPr>
                <w:rFonts w:cs="Arial"/>
                <w:sz w:val="18"/>
                <w:szCs w:val="18"/>
                <w:lang w:val="ro-RO"/>
              </w:rPr>
              <w:t>informaționale cu referire la colectarea separata a deșeurilor</w:t>
            </w:r>
          </w:p>
        </w:tc>
        <w:tc>
          <w:tcPr>
            <w:tcW w:w="1418" w:type="dxa"/>
            <w:vAlign w:val="center"/>
          </w:tcPr>
          <w:p w:rsidR="007D3F96" w:rsidRPr="001C5790" w:rsidRDefault="008B4519" w:rsidP="009735CE">
            <w:pPr>
              <w:spacing w:line="240" w:lineRule="auto"/>
              <w:rPr>
                <w:rFonts w:cs="Arial"/>
                <w:sz w:val="18"/>
                <w:szCs w:val="18"/>
                <w:lang w:val="ro-RO"/>
              </w:rPr>
            </w:pPr>
            <w:r>
              <w:rPr>
                <w:rFonts w:cs="Arial"/>
                <w:sz w:val="18"/>
                <w:szCs w:val="18"/>
                <w:lang w:val="ro-RO"/>
              </w:rPr>
              <w:t>07-08,</w:t>
            </w:r>
            <w:r w:rsidR="009B0C96">
              <w:rPr>
                <w:rFonts w:cs="Arial"/>
                <w:sz w:val="18"/>
                <w:szCs w:val="18"/>
                <w:lang w:val="ro-RO"/>
              </w:rPr>
              <w:t>2019</w:t>
            </w:r>
          </w:p>
        </w:tc>
        <w:tc>
          <w:tcPr>
            <w:tcW w:w="1559" w:type="dxa"/>
            <w:vAlign w:val="center"/>
          </w:tcPr>
          <w:p w:rsidR="007D3F96" w:rsidRPr="001C5790" w:rsidRDefault="008B4519" w:rsidP="009735CE">
            <w:pPr>
              <w:spacing w:line="240" w:lineRule="auto"/>
              <w:rPr>
                <w:rFonts w:cs="Arial"/>
                <w:sz w:val="18"/>
                <w:szCs w:val="18"/>
                <w:lang w:val="ro-RO"/>
              </w:rPr>
            </w:pPr>
            <w:r>
              <w:rPr>
                <w:rFonts w:cs="Arial"/>
                <w:sz w:val="18"/>
                <w:szCs w:val="18"/>
                <w:lang w:val="ro-RO"/>
              </w:rPr>
              <w:t>ONG, SA</w:t>
            </w:r>
          </w:p>
        </w:tc>
        <w:tc>
          <w:tcPr>
            <w:tcW w:w="1134" w:type="dxa"/>
            <w:vAlign w:val="center"/>
          </w:tcPr>
          <w:p w:rsidR="007D3F96" w:rsidRPr="001C5790" w:rsidRDefault="007D3F96" w:rsidP="009735CE">
            <w:pPr>
              <w:spacing w:line="240" w:lineRule="auto"/>
              <w:jc w:val="right"/>
              <w:rPr>
                <w:rFonts w:cs="Arial"/>
                <w:sz w:val="18"/>
                <w:szCs w:val="18"/>
                <w:lang w:val="ro-RO"/>
              </w:rPr>
            </w:pPr>
          </w:p>
        </w:tc>
        <w:tc>
          <w:tcPr>
            <w:tcW w:w="1276" w:type="dxa"/>
            <w:vAlign w:val="center"/>
          </w:tcPr>
          <w:p w:rsidR="007D3F96" w:rsidRPr="001C5790" w:rsidRDefault="007D3F96" w:rsidP="009735CE">
            <w:pPr>
              <w:spacing w:line="240" w:lineRule="auto"/>
              <w:rPr>
                <w:rFonts w:cs="Arial"/>
                <w:sz w:val="18"/>
                <w:szCs w:val="18"/>
                <w:lang w:val="ro-RO"/>
              </w:rPr>
            </w:pPr>
          </w:p>
        </w:tc>
        <w:tc>
          <w:tcPr>
            <w:tcW w:w="4111" w:type="dxa"/>
            <w:vAlign w:val="center"/>
          </w:tcPr>
          <w:p w:rsidR="007D3F96" w:rsidRPr="001C5790" w:rsidRDefault="00BE54E2" w:rsidP="009735CE">
            <w:pPr>
              <w:spacing w:line="240" w:lineRule="auto"/>
              <w:rPr>
                <w:rFonts w:cs="Arial"/>
                <w:sz w:val="18"/>
                <w:szCs w:val="18"/>
                <w:lang w:val="ro-RO"/>
              </w:rPr>
            </w:pPr>
            <w:r>
              <w:rPr>
                <w:rFonts w:cs="Arial"/>
                <w:sz w:val="18"/>
                <w:szCs w:val="18"/>
                <w:lang w:val="ro-RO"/>
              </w:rPr>
              <w:t>Materiale elaborate si imprimate</w:t>
            </w:r>
          </w:p>
        </w:tc>
      </w:tr>
      <w:tr w:rsidR="007D3F96" w:rsidRPr="001C5790" w:rsidTr="009735CE">
        <w:tc>
          <w:tcPr>
            <w:tcW w:w="846" w:type="dxa"/>
            <w:vAlign w:val="center"/>
          </w:tcPr>
          <w:p w:rsidR="007D3F96" w:rsidRPr="001C5790" w:rsidRDefault="00632A50" w:rsidP="009735CE">
            <w:pPr>
              <w:spacing w:line="240" w:lineRule="auto"/>
              <w:rPr>
                <w:rFonts w:cs="Arial"/>
                <w:sz w:val="18"/>
                <w:szCs w:val="18"/>
                <w:lang w:val="ro-RO"/>
              </w:rPr>
            </w:pPr>
            <w:r>
              <w:rPr>
                <w:rFonts w:cs="Arial"/>
                <w:sz w:val="18"/>
                <w:szCs w:val="18"/>
                <w:lang w:val="ro-RO"/>
              </w:rPr>
              <w:t>2.6.</w:t>
            </w:r>
          </w:p>
        </w:tc>
        <w:tc>
          <w:tcPr>
            <w:tcW w:w="3118" w:type="dxa"/>
            <w:vAlign w:val="center"/>
          </w:tcPr>
          <w:p w:rsidR="007D3F96" w:rsidRPr="001C5790" w:rsidRDefault="008B72B7" w:rsidP="009735CE">
            <w:pPr>
              <w:spacing w:line="240" w:lineRule="auto"/>
              <w:rPr>
                <w:rFonts w:cs="Arial"/>
                <w:sz w:val="18"/>
                <w:szCs w:val="18"/>
                <w:lang w:val="ro-RO"/>
              </w:rPr>
            </w:pPr>
            <w:r>
              <w:rPr>
                <w:rFonts w:cs="Arial"/>
                <w:sz w:val="18"/>
                <w:szCs w:val="18"/>
                <w:lang w:val="ro-RO"/>
              </w:rPr>
              <w:t xml:space="preserve">Desfășurarea campaniei </w:t>
            </w:r>
            <w:r w:rsidRPr="008B72B7">
              <w:rPr>
                <w:rFonts w:cs="Arial"/>
                <w:sz w:val="18"/>
                <w:szCs w:val="18"/>
                <w:lang w:val="ro-RO"/>
              </w:rPr>
              <w:t>de informare si conștientizare</w:t>
            </w:r>
            <w:r>
              <w:rPr>
                <w:rFonts w:cs="Arial"/>
                <w:sz w:val="18"/>
                <w:szCs w:val="18"/>
                <w:lang w:val="ro-RO"/>
              </w:rPr>
              <w:t xml:space="preserve"> locale privind </w:t>
            </w:r>
            <w:r w:rsidRPr="008B72B7">
              <w:rPr>
                <w:rFonts w:cs="Arial"/>
                <w:sz w:val="18"/>
                <w:szCs w:val="18"/>
                <w:lang w:val="ro-RO"/>
              </w:rPr>
              <w:t>colectarea separata a deșeurilor</w:t>
            </w:r>
          </w:p>
        </w:tc>
        <w:tc>
          <w:tcPr>
            <w:tcW w:w="1418" w:type="dxa"/>
            <w:vAlign w:val="center"/>
          </w:tcPr>
          <w:p w:rsidR="007D3F96" w:rsidRPr="001C5790" w:rsidRDefault="007D3F96" w:rsidP="008B4519">
            <w:pPr>
              <w:spacing w:line="240" w:lineRule="auto"/>
              <w:rPr>
                <w:rFonts w:cs="Arial"/>
                <w:sz w:val="18"/>
                <w:szCs w:val="18"/>
                <w:lang w:val="ro-RO"/>
              </w:rPr>
            </w:pPr>
            <w:r w:rsidRPr="001C5790">
              <w:rPr>
                <w:rFonts w:cs="Arial"/>
                <w:sz w:val="18"/>
                <w:szCs w:val="18"/>
                <w:lang w:val="ro-RO"/>
              </w:rPr>
              <w:t>0</w:t>
            </w:r>
            <w:r w:rsidR="008B4519">
              <w:rPr>
                <w:rFonts w:cs="Arial"/>
                <w:sz w:val="18"/>
                <w:szCs w:val="18"/>
                <w:lang w:val="ro-RO"/>
              </w:rPr>
              <w:t>9</w:t>
            </w:r>
            <w:r w:rsidRPr="001C5790">
              <w:rPr>
                <w:rFonts w:cs="Arial"/>
                <w:sz w:val="18"/>
                <w:szCs w:val="18"/>
                <w:lang w:val="ro-RO"/>
              </w:rPr>
              <w:t>-</w:t>
            </w:r>
            <w:r w:rsidR="009B0C96">
              <w:rPr>
                <w:rFonts w:cs="Arial"/>
                <w:sz w:val="18"/>
                <w:szCs w:val="18"/>
                <w:lang w:val="ro-RO"/>
              </w:rPr>
              <w:t>10, 2019</w:t>
            </w:r>
          </w:p>
        </w:tc>
        <w:tc>
          <w:tcPr>
            <w:tcW w:w="1559" w:type="dxa"/>
            <w:vAlign w:val="center"/>
          </w:tcPr>
          <w:p w:rsidR="007D3F96" w:rsidRPr="001C5790" w:rsidRDefault="008B4519" w:rsidP="008B4519">
            <w:pPr>
              <w:spacing w:line="240" w:lineRule="auto"/>
              <w:rPr>
                <w:rFonts w:cs="Arial"/>
                <w:sz w:val="18"/>
                <w:szCs w:val="18"/>
                <w:lang w:val="ro-RO"/>
              </w:rPr>
            </w:pPr>
            <w:r>
              <w:rPr>
                <w:rFonts w:cs="Arial"/>
                <w:sz w:val="18"/>
                <w:szCs w:val="18"/>
                <w:lang w:val="ro-RO"/>
              </w:rPr>
              <w:t>ONG,</w:t>
            </w:r>
            <w:r w:rsidR="007D3F96" w:rsidRPr="001C5790">
              <w:rPr>
                <w:rFonts w:cs="Arial"/>
                <w:sz w:val="18"/>
                <w:szCs w:val="18"/>
                <w:lang w:val="ro-RO"/>
              </w:rPr>
              <w:t xml:space="preserve">APL1, </w:t>
            </w:r>
            <w:r>
              <w:rPr>
                <w:rFonts w:cs="Arial"/>
                <w:sz w:val="18"/>
                <w:szCs w:val="18"/>
                <w:lang w:val="ro-RO"/>
              </w:rPr>
              <w:t>SA</w:t>
            </w:r>
          </w:p>
        </w:tc>
        <w:tc>
          <w:tcPr>
            <w:tcW w:w="1134" w:type="dxa"/>
            <w:vAlign w:val="center"/>
          </w:tcPr>
          <w:p w:rsidR="007D3F96" w:rsidRPr="001C5790" w:rsidRDefault="007D3F96" w:rsidP="009735CE">
            <w:pPr>
              <w:spacing w:line="240" w:lineRule="auto"/>
              <w:jc w:val="right"/>
              <w:rPr>
                <w:rFonts w:cs="Arial"/>
                <w:sz w:val="18"/>
                <w:szCs w:val="18"/>
                <w:lang w:val="ro-RO"/>
              </w:rPr>
            </w:pPr>
          </w:p>
        </w:tc>
        <w:tc>
          <w:tcPr>
            <w:tcW w:w="1276" w:type="dxa"/>
            <w:vAlign w:val="center"/>
          </w:tcPr>
          <w:p w:rsidR="007D3F96" w:rsidRPr="001C5790" w:rsidRDefault="007D3F96" w:rsidP="009735CE">
            <w:pPr>
              <w:spacing w:line="240" w:lineRule="auto"/>
              <w:rPr>
                <w:rFonts w:cs="Arial"/>
                <w:sz w:val="18"/>
                <w:szCs w:val="18"/>
                <w:lang w:val="ro-RO"/>
              </w:rPr>
            </w:pPr>
          </w:p>
        </w:tc>
        <w:tc>
          <w:tcPr>
            <w:tcW w:w="4111" w:type="dxa"/>
            <w:vAlign w:val="center"/>
          </w:tcPr>
          <w:p w:rsidR="007D3F96" w:rsidRPr="001C5790" w:rsidRDefault="00CB1634" w:rsidP="009735CE">
            <w:pPr>
              <w:spacing w:line="240" w:lineRule="auto"/>
              <w:rPr>
                <w:rFonts w:cs="Arial"/>
                <w:sz w:val="18"/>
                <w:szCs w:val="18"/>
                <w:lang w:val="ro-RO"/>
              </w:rPr>
            </w:pPr>
            <w:r>
              <w:rPr>
                <w:rFonts w:cs="Arial"/>
                <w:sz w:val="18"/>
                <w:szCs w:val="18"/>
                <w:lang w:val="ro-RO"/>
              </w:rPr>
              <w:t xml:space="preserve">Procese verbale, acte de documentare, foto &amp; video de la evenimente, plasarea lor pe pagini web ca </w:t>
            </w:r>
            <w:proofErr w:type="spellStart"/>
            <w:r>
              <w:rPr>
                <w:rFonts w:cs="Arial"/>
                <w:sz w:val="18"/>
                <w:szCs w:val="18"/>
                <w:lang w:val="ro-RO"/>
              </w:rPr>
              <w:t>facebook</w:t>
            </w:r>
            <w:proofErr w:type="spellEnd"/>
            <w:r>
              <w:rPr>
                <w:rFonts w:cs="Arial"/>
                <w:sz w:val="18"/>
                <w:szCs w:val="18"/>
                <w:lang w:val="ro-RO"/>
              </w:rPr>
              <w:t xml:space="preserve">, </w:t>
            </w:r>
            <w:proofErr w:type="spellStart"/>
            <w:r>
              <w:rPr>
                <w:rFonts w:cs="Arial"/>
                <w:sz w:val="18"/>
                <w:szCs w:val="18"/>
                <w:lang w:val="ro-RO"/>
              </w:rPr>
              <w:t>youtube</w:t>
            </w:r>
            <w:proofErr w:type="spellEnd"/>
            <w:r>
              <w:rPr>
                <w:rFonts w:cs="Arial"/>
                <w:sz w:val="18"/>
                <w:szCs w:val="18"/>
                <w:lang w:val="ro-RO"/>
              </w:rPr>
              <w:t>, s.a.</w:t>
            </w:r>
          </w:p>
        </w:tc>
      </w:tr>
      <w:tr w:rsidR="006F5D49" w:rsidRPr="001C5790" w:rsidTr="009735CE">
        <w:tc>
          <w:tcPr>
            <w:tcW w:w="846" w:type="dxa"/>
            <w:vAlign w:val="center"/>
          </w:tcPr>
          <w:p w:rsidR="006F5D49" w:rsidRPr="001C5790" w:rsidRDefault="00632A50" w:rsidP="009735CE">
            <w:pPr>
              <w:spacing w:line="240" w:lineRule="auto"/>
              <w:rPr>
                <w:rFonts w:cs="Arial"/>
                <w:sz w:val="18"/>
                <w:szCs w:val="18"/>
                <w:lang w:val="ro-RO"/>
              </w:rPr>
            </w:pPr>
            <w:r>
              <w:rPr>
                <w:rFonts w:cs="Arial"/>
                <w:sz w:val="18"/>
                <w:szCs w:val="18"/>
                <w:lang w:val="ro-RO"/>
              </w:rPr>
              <w:t>2.7.</w:t>
            </w:r>
          </w:p>
        </w:tc>
        <w:tc>
          <w:tcPr>
            <w:tcW w:w="3118" w:type="dxa"/>
            <w:vAlign w:val="center"/>
          </w:tcPr>
          <w:p w:rsidR="006F5D49" w:rsidRPr="001C5790" w:rsidRDefault="00DE620B" w:rsidP="009735CE">
            <w:pPr>
              <w:spacing w:line="240" w:lineRule="auto"/>
              <w:rPr>
                <w:rFonts w:cs="Arial"/>
                <w:sz w:val="18"/>
                <w:szCs w:val="18"/>
                <w:lang w:val="ro-RO"/>
              </w:rPr>
            </w:pPr>
            <w:r>
              <w:rPr>
                <w:rFonts w:cs="Arial"/>
                <w:sz w:val="18"/>
                <w:szCs w:val="18"/>
                <w:lang w:val="ro-RO"/>
              </w:rPr>
              <w:t>Desfășurarea adunărilor sătești cu locuitorii referitor la colectarea separată a deșeurilor</w:t>
            </w:r>
          </w:p>
        </w:tc>
        <w:tc>
          <w:tcPr>
            <w:tcW w:w="1418" w:type="dxa"/>
            <w:vAlign w:val="center"/>
          </w:tcPr>
          <w:p w:rsidR="006F5D49" w:rsidRPr="001C5790" w:rsidRDefault="009B0C96" w:rsidP="009735CE">
            <w:pPr>
              <w:spacing w:line="240" w:lineRule="auto"/>
              <w:rPr>
                <w:rFonts w:cs="Arial"/>
                <w:sz w:val="18"/>
                <w:szCs w:val="18"/>
                <w:lang w:val="ro-RO"/>
              </w:rPr>
            </w:pPr>
            <w:r>
              <w:rPr>
                <w:rFonts w:cs="Arial"/>
                <w:sz w:val="18"/>
                <w:szCs w:val="18"/>
                <w:lang w:val="ro-RO"/>
              </w:rPr>
              <w:t>09-10,2019</w:t>
            </w:r>
          </w:p>
        </w:tc>
        <w:tc>
          <w:tcPr>
            <w:tcW w:w="1559" w:type="dxa"/>
            <w:vAlign w:val="center"/>
          </w:tcPr>
          <w:p w:rsidR="006F5D49" w:rsidRPr="001C5790" w:rsidRDefault="008B4519" w:rsidP="009735CE">
            <w:pPr>
              <w:spacing w:line="240" w:lineRule="auto"/>
              <w:rPr>
                <w:rFonts w:cs="Arial"/>
                <w:sz w:val="18"/>
                <w:szCs w:val="18"/>
                <w:lang w:val="ro-RO"/>
              </w:rPr>
            </w:pPr>
            <w:r w:rsidRPr="008B4519">
              <w:rPr>
                <w:rFonts w:cs="Arial"/>
                <w:sz w:val="18"/>
                <w:szCs w:val="18"/>
                <w:lang w:val="ro-RO"/>
              </w:rPr>
              <w:t>ONG,APL1, SA</w:t>
            </w:r>
            <w:r>
              <w:rPr>
                <w:rFonts w:cs="Arial"/>
                <w:sz w:val="18"/>
                <w:szCs w:val="18"/>
                <w:lang w:val="ro-RO"/>
              </w:rPr>
              <w:t>, CLC</w:t>
            </w:r>
          </w:p>
        </w:tc>
        <w:tc>
          <w:tcPr>
            <w:tcW w:w="1134" w:type="dxa"/>
            <w:vAlign w:val="center"/>
          </w:tcPr>
          <w:p w:rsidR="006F5D49" w:rsidRPr="001C5790" w:rsidRDefault="006F5D49" w:rsidP="009735CE">
            <w:pPr>
              <w:spacing w:line="240" w:lineRule="auto"/>
              <w:jc w:val="right"/>
              <w:rPr>
                <w:rFonts w:cs="Arial"/>
                <w:sz w:val="18"/>
                <w:szCs w:val="18"/>
                <w:lang w:val="ro-RO"/>
              </w:rPr>
            </w:pPr>
          </w:p>
        </w:tc>
        <w:tc>
          <w:tcPr>
            <w:tcW w:w="1276" w:type="dxa"/>
            <w:vAlign w:val="center"/>
          </w:tcPr>
          <w:p w:rsidR="006F5D49" w:rsidRPr="001C5790" w:rsidRDefault="006F5D49" w:rsidP="009735CE">
            <w:pPr>
              <w:spacing w:line="240" w:lineRule="auto"/>
              <w:rPr>
                <w:rFonts w:cs="Arial"/>
                <w:sz w:val="18"/>
                <w:szCs w:val="18"/>
                <w:lang w:val="ro-RO"/>
              </w:rPr>
            </w:pPr>
          </w:p>
        </w:tc>
        <w:tc>
          <w:tcPr>
            <w:tcW w:w="4111" w:type="dxa"/>
            <w:vAlign w:val="center"/>
          </w:tcPr>
          <w:p w:rsidR="006F5D49" w:rsidRPr="001C5790" w:rsidRDefault="00AE4A9F" w:rsidP="00AE4A9F">
            <w:pPr>
              <w:spacing w:line="240" w:lineRule="auto"/>
              <w:rPr>
                <w:rFonts w:cs="Arial"/>
                <w:sz w:val="18"/>
                <w:szCs w:val="18"/>
                <w:lang w:val="ro-RO"/>
              </w:rPr>
            </w:pPr>
            <w:r w:rsidRPr="00AE4A9F">
              <w:rPr>
                <w:rFonts w:cs="Arial"/>
                <w:sz w:val="18"/>
                <w:szCs w:val="18"/>
                <w:lang w:val="ro-RO"/>
              </w:rPr>
              <w:t xml:space="preserve">Procese verbale, acte de documentare, foto &amp; video de la evenimente, </w:t>
            </w:r>
          </w:p>
        </w:tc>
      </w:tr>
      <w:tr w:rsidR="006F5D49" w:rsidRPr="001C5790" w:rsidTr="009735CE">
        <w:tc>
          <w:tcPr>
            <w:tcW w:w="846" w:type="dxa"/>
            <w:vAlign w:val="center"/>
          </w:tcPr>
          <w:p w:rsidR="006F5D49" w:rsidRPr="001C5790" w:rsidRDefault="00632A50" w:rsidP="009735CE">
            <w:pPr>
              <w:spacing w:line="240" w:lineRule="auto"/>
              <w:rPr>
                <w:rFonts w:cs="Arial"/>
                <w:sz w:val="18"/>
                <w:szCs w:val="18"/>
                <w:lang w:val="ro-RO"/>
              </w:rPr>
            </w:pPr>
            <w:r>
              <w:rPr>
                <w:rFonts w:cs="Arial"/>
                <w:sz w:val="18"/>
                <w:szCs w:val="18"/>
                <w:lang w:val="ro-RO"/>
              </w:rPr>
              <w:t>2.8.</w:t>
            </w:r>
          </w:p>
        </w:tc>
        <w:tc>
          <w:tcPr>
            <w:tcW w:w="3118" w:type="dxa"/>
            <w:vAlign w:val="center"/>
          </w:tcPr>
          <w:p w:rsidR="006F5D49" w:rsidRPr="001C5790" w:rsidRDefault="00DE620B" w:rsidP="009735CE">
            <w:pPr>
              <w:spacing w:line="240" w:lineRule="auto"/>
              <w:rPr>
                <w:rFonts w:cs="Arial"/>
                <w:sz w:val="18"/>
                <w:szCs w:val="18"/>
                <w:lang w:val="ro-RO"/>
              </w:rPr>
            </w:pPr>
            <w:r>
              <w:rPr>
                <w:rFonts w:cs="Arial"/>
                <w:sz w:val="18"/>
                <w:szCs w:val="18"/>
                <w:lang w:val="ro-RO"/>
              </w:rPr>
              <w:t xml:space="preserve">Instruirea populației privind </w:t>
            </w:r>
            <w:r w:rsidRPr="00DE620B">
              <w:rPr>
                <w:rFonts w:cs="Arial"/>
                <w:sz w:val="18"/>
                <w:szCs w:val="18"/>
                <w:lang w:val="ro-RO"/>
              </w:rPr>
              <w:t>colectarea separată a deșeurilor</w:t>
            </w:r>
          </w:p>
        </w:tc>
        <w:tc>
          <w:tcPr>
            <w:tcW w:w="1418" w:type="dxa"/>
            <w:vAlign w:val="center"/>
          </w:tcPr>
          <w:p w:rsidR="006F5D49" w:rsidRPr="001C5790" w:rsidRDefault="009B0C96" w:rsidP="009735CE">
            <w:pPr>
              <w:spacing w:line="240" w:lineRule="auto"/>
              <w:rPr>
                <w:rFonts w:cs="Arial"/>
                <w:sz w:val="18"/>
                <w:szCs w:val="18"/>
                <w:lang w:val="ro-RO"/>
              </w:rPr>
            </w:pPr>
            <w:r>
              <w:rPr>
                <w:rFonts w:cs="Arial"/>
                <w:sz w:val="18"/>
                <w:szCs w:val="18"/>
                <w:lang w:val="ro-RO"/>
              </w:rPr>
              <w:t>09-10,2019</w:t>
            </w:r>
          </w:p>
        </w:tc>
        <w:tc>
          <w:tcPr>
            <w:tcW w:w="1559" w:type="dxa"/>
            <w:vAlign w:val="center"/>
          </w:tcPr>
          <w:p w:rsidR="006F5D49" w:rsidRPr="001C5790" w:rsidRDefault="00CB34F2" w:rsidP="009735CE">
            <w:pPr>
              <w:spacing w:line="240" w:lineRule="auto"/>
              <w:rPr>
                <w:rFonts w:cs="Arial"/>
                <w:sz w:val="18"/>
                <w:szCs w:val="18"/>
                <w:lang w:val="ro-RO"/>
              </w:rPr>
            </w:pPr>
            <w:r w:rsidRPr="00CB34F2">
              <w:rPr>
                <w:rFonts w:cs="Arial"/>
                <w:sz w:val="18"/>
                <w:szCs w:val="18"/>
                <w:lang w:val="ro-RO"/>
              </w:rPr>
              <w:t>ONG,APL1, SA, CLC</w:t>
            </w:r>
          </w:p>
        </w:tc>
        <w:tc>
          <w:tcPr>
            <w:tcW w:w="1134" w:type="dxa"/>
            <w:vAlign w:val="center"/>
          </w:tcPr>
          <w:p w:rsidR="006F5D49" w:rsidRPr="001C5790" w:rsidRDefault="006F5D49" w:rsidP="009735CE">
            <w:pPr>
              <w:spacing w:line="240" w:lineRule="auto"/>
              <w:jc w:val="right"/>
              <w:rPr>
                <w:rFonts w:cs="Arial"/>
                <w:sz w:val="18"/>
                <w:szCs w:val="18"/>
                <w:lang w:val="ro-RO"/>
              </w:rPr>
            </w:pPr>
          </w:p>
        </w:tc>
        <w:tc>
          <w:tcPr>
            <w:tcW w:w="1276" w:type="dxa"/>
            <w:vAlign w:val="center"/>
          </w:tcPr>
          <w:p w:rsidR="006F5D49" w:rsidRPr="001C5790" w:rsidRDefault="006F5D49" w:rsidP="009735CE">
            <w:pPr>
              <w:spacing w:line="240" w:lineRule="auto"/>
              <w:rPr>
                <w:rFonts w:cs="Arial"/>
                <w:sz w:val="18"/>
                <w:szCs w:val="18"/>
                <w:lang w:val="ro-RO"/>
              </w:rPr>
            </w:pPr>
          </w:p>
        </w:tc>
        <w:tc>
          <w:tcPr>
            <w:tcW w:w="4111" w:type="dxa"/>
            <w:vAlign w:val="center"/>
          </w:tcPr>
          <w:p w:rsidR="006F5D49" w:rsidRPr="001C5790" w:rsidRDefault="00576E52" w:rsidP="009735CE">
            <w:pPr>
              <w:spacing w:line="240" w:lineRule="auto"/>
              <w:rPr>
                <w:rFonts w:cs="Arial"/>
                <w:sz w:val="18"/>
                <w:szCs w:val="18"/>
                <w:lang w:val="ro-RO"/>
              </w:rPr>
            </w:pPr>
            <w:r w:rsidRPr="00576E52">
              <w:rPr>
                <w:rFonts w:cs="Arial"/>
                <w:sz w:val="18"/>
                <w:szCs w:val="18"/>
                <w:lang w:val="ro-RO"/>
              </w:rPr>
              <w:t>Procese verbale, acte de documentare, foto &amp; video de la evenimente,</w:t>
            </w:r>
            <w:r>
              <w:rPr>
                <w:rFonts w:cs="Arial"/>
                <w:sz w:val="18"/>
                <w:szCs w:val="18"/>
                <w:lang w:val="ro-RO"/>
              </w:rPr>
              <w:t xml:space="preserve"> materiale promoționale, </w:t>
            </w:r>
          </w:p>
        </w:tc>
      </w:tr>
      <w:tr w:rsidR="006F5D49" w:rsidRPr="001C5790" w:rsidTr="009735CE">
        <w:tc>
          <w:tcPr>
            <w:tcW w:w="846" w:type="dxa"/>
            <w:vAlign w:val="center"/>
          </w:tcPr>
          <w:p w:rsidR="006F5D49" w:rsidRPr="001C5790" w:rsidRDefault="00632A50" w:rsidP="009735CE">
            <w:pPr>
              <w:spacing w:line="240" w:lineRule="auto"/>
              <w:rPr>
                <w:rFonts w:cs="Arial"/>
                <w:sz w:val="18"/>
                <w:szCs w:val="18"/>
                <w:lang w:val="ro-RO"/>
              </w:rPr>
            </w:pPr>
            <w:r>
              <w:rPr>
                <w:rFonts w:cs="Arial"/>
                <w:sz w:val="18"/>
                <w:szCs w:val="18"/>
                <w:lang w:val="ro-RO"/>
              </w:rPr>
              <w:t>2.9.</w:t>
            </w:r>
          </w:p>
        </w:tc>
        <w:tc>
          <w:tcPr>
            <w:tcW w:w="3118" w:type="dxa"/>
            <w:vAlign w:val="center"/>
          </w:tcPr>
          <w:p w:rsidR="006F5D49" w:rsidRPr="001C5790" w:rsidRDefault="0027582E" w:rsidP="001134AB">
            <w:pPr>
              <w:spacing w:line="240" w:lineRule="auto"/>
              <w:rPr>
                <w:rFonts w:cs="Arial"/>
                <w:sz w:val="18"/>
                <w:szCs w:val="18"/>
                <w:lang w:val="ro-RO"/>
              </w:rPr>
            </w:pPr>
            <w:r w:rsidRPr="0027582E">
              <w:rPr>
                <w:rFonts w:cs="Arial"/>
                <w:sz w:val="18"/>
                <w:szCs w:val="18"/>
                <w:lang w:val="ro-RO"/>
              </w:rPr>
              <w:t xml:space="preserve">Plasarea containerelor de </w:t>
            </w:r>
            <w:r w:rsidR="00861A37">
              <w:rPr>
                <w:rFonts w:cs="Arial"/>
                <w:sz w:val="18"/>
                <w:szCs w:val="18"/>
                <w:lang w:val="ro-RO"/>
              </w:rPr>
              <w:t xml:space="preserve">0,24 m3 in gospodarii </w:t>
            </w:r>
            <w:r>
              <w:rPr>
                <w:rFonts w:cs="Arial"/>
                <w:sz w:val="18"/>
                <w:szCs w:val="18"/>
                <w:lang w:val="ro-RO"/>
              </w:rPr>
              <w:t xml:space="preserve">pentru colectarea separata a </w:t>
            </w:r>
            <w:r w:rsidR="00A0251C">
              <w:rPr>
                <w:rFonts w:cs="Arial"/>
                <w:sz w:val="18"/>
                <w:szCs w:val="18"/>
                <w:lang w:val="ro-RO"/>
              </w:rPr>
              <w:t>deșeurilor</w:t>
            </w:r>
          </w:p>
        </w:tc>
        <w:tc>
          <w:tcPr>
            <w:tcW w:w="1418" w:type="dxa"/>
            <w:vAlign w:val="center"/>
          </w:tcPr>
          <w:p w:rsidR="006F5D49" w:rsidRPr="001C5790" w:rsidRDefault="001134AB" w:rsidP="009735CE">
            <w:pPr>
              <w:spacing w:line="240" w:lineRule="auto"/>
              <w:rPr>
                <w:rFonts w:cs="Arial"/>
                <w:sz w:val="18"/>
                <w:szCs w:val="18"/>
                <w:lang w:val="ro-RO"/>
              </w:rPr>
            </w:pPr>
            <w:r>
              <w:rPr>
                <w:rFonts w:cs="Arial"/>
                <w:sz w:val="18"/>
                <w:szCs w:val="18"/>
                <w:lang w:val="ro-RO"/>
              </w:rPr>
              <w:t>10-11,2019</w:t>
            </w:r>
          </w:p>
        </w:tc>
        <w:tc>
          <w:tcPr>
            <w:tcW w:w="1559" w:type="dxa"/>
            <w:vAlign w:val="center"/>
          </w:tcPr>
          <w:p w:rsidR="006F5D49" w:rsidRPr="001C5790" w:rsidRDefault="00CB34F2" w:rsidP="009735CE">
            <w:pPr>
              <w:spacing w:line="240" w:lineRule="auto"/>
              <w:rPr>
                <w:rFonts w:cs="Arial"/>
                <w:sz w:val="18"/>
                <w:szCs w:val="18"/>
                <w:lang w:val="ro-RO"/>
              </w:rPr>
            </w:pPr>
            <w:r>
              <w:rPr>
                <w:rFonts w:cs="Arial"/>
                <w:sz w:val="18"/>
                <w:szCs w:val="18"/>
                <w:lang w:val="ro-RO"/>
              </w:rPr>
              <w:t>SA</w:t>
            </w:r>
            <w:r w:rsidR="00A76D57">
              <w:rPr>
                <w:rFonts w:cs="Arial"/>
                <w:sz w:val="18"/>
                <w:szCs w:val="18"/>
                <w:lang w:val="ro-RO"/>
              </w:rPr>
              <w:t>, APL 1</w:t>
            </w:r>
          </w:p>
        </w:tc>
        <w:tc>
          <w:tcPr>
            <w:tcW w:w="1134" w:type="dxa"/>
            <w:vAlign w:val="center"/>
          </w:tcPr>
          <w:p w:rsidR="006F5D49" w:rsidRPr="001C5790" w:rsidRDefault="006F5D49" w:rsidP="009735CE">
            <w:pPr>
              <w:spacing w:line="240" w:lineRule="auto"/>
              <w:jc w:val="right"/>
              <w:rPr>
                <w:rFonts w:cs="Arial"/>
                <w:sz w:val="18"/>
                <w:szCs w:val="18"/>
                <w:lang w:val="ro-RO"/>
              </w:rPr>
            </w:pPr>
          </w:p>
        </w:tc>
        <w:tc>
          <w:tcPr>
            <w:tcW w:w="1276" w:type="dxa"/>
            <w:vAlign w:val="center"/>
          </w:tcPr>
          <w:p w:rsidR="006F5D49" w:rsidRPr="001C5790" w:rsidRDefault="006F5D49" w:rsidP="009735CE">
            <w:pPr>
              <w:spacing w:line="240" w:lineRule="auto"/>
              <w:rPr>
                <w:rFonts w:cs="Arial"/>
                <w:sz w:val="18"/>
                <w:szCs w:val="18"/>
                <w:lang w:val="ro-RO"/>
              </w:rPr>
            </w:pPr>
          </w:p>
        </w:tc>
        <w:tc>
          <w:tcPr>
            <w:tcW w:w="4111" w:type="dxa"/>
            <w:vAlign w:val="center"/>
          </w:tcPr>
          <w:p w:rsidR="006F5D49" w:rsidRPr="001C5790" w:rsidRDefault="00576E52" w:rsidP="009735CE">
            <w:pPr>
              <w:spacing w:line="240" w:lineRule="auto"/>
              <w:rPr>
                <w:rFonts w:cs="Arial"/>
                <w:sz w:val="18"/>
                <w:szCs w:val="18"/>
                <w:lang w:val="ro-RO"/>
              </w:rPr>
            </w:pPr>
            <w:r>
              <w:rPr>
                <w:rFonts w:cs="Arial"/>
                <w:sz w:val="18"/>
                <w:szCs w:val="18"/>
                <w:lang w:val="ro-RO"/>
              </w:rPr>
              <w:t>Nr. de containere plasate, imagini foto,</w:t>
            </w:r>
            <w:r w:rsidR="001134AB">
              <w:rPr>
                <w:rFonts w:cs="Arial"/>
                <w:sz w:val="18"/>
                <w:szCs w:val="18"/>
                <w:lang w:val="ro-RO"/>
              </w:rPr>
              <w:t xml:space="preserve"> </w:t>
            </w:r>
            <w:r w:rsidR="001134AB" w:rsidRPr="001134AB">
              <w:rPr>
                <w:rFonts w:cs="Arial"/>
                <w:sz w:val="18"/>
                <w:szCs w:val="18"/>
                <w:lang w:val="ro-RO"/>
              </w:rPr>
              <w:t>Acte de primire predare(773) semnate</w:t>
            </w:r>
          </w:p>
        </w:tc>
      </w:tr>
      <w:tr w:rsidR="006F5D49" w:rsidRPr="001C5790" w:rsidTr="009735CE">
        <w:tc>
          <w:tcPr>
            <w:tcW w:w="846" w:type="dxa"/>
            <w:vAlign w:val="center"/>
          </w:tcPr>
          <w:p w:rsidR="006F5D49" w:rsidRPr="001C5790" w:rsidRDefault="00632A50" w:rsidP="009735CE">
            <w:pPr>
              <w:spacing w:line="240" w:lineRule="auto"/>
              <w:rPr>
                <w:rFonts w:cs="Arial"/>
                <w:sz w:val="18"/>
                <w:szCs w:val="18"/>
                <w:lang w:val="ro-RO"/>
              </w:rPr>
            </w:pPr>
            <w:r>
              <w:rPr>
                <w:rFonts w:cs="Arial"/>
                <w:sz w:val="18"/>
                <w:szCs w:val="18"/>
                <w:lang w:val="ro-RO"/>
              </w:rPr>
              <w:t>2.10.</w:t>
            </w:r>
          </w:p>
        </w:tc>
        <w:tc>
          <w:tcPr>
            <w:tcW w:w="3118" w:type="dxa"/>
            <w:vAlign w:val="center"/>
          </w:tcPr>
          <w:p w:rsidR="006F5D49" w:rsidRPr="001C5790" w:rsidRDefault="00632A50" w:rsidP="0027582E">
            <w:pPr>
              <w:spacing w:line="240" w:lineRule="auto"/>
              <w:rPr>
                <w:rFonts w:cs="Arial"/>
                <w:sz w:val="18"/>
                <w:szCs w:val="18"/>
                <w:lang w:val="ro-RO"/>
              </w:rPr>
            </w:pPr>
            <w:r>
              <w:rPr>
                <w:rFonts w:cs="Arial"/>
                <w:sz w:val="18"/>
                <w:szCs w:val="18"/>
                <w:lang w:val="ro-RO"/>
              </w:rPr>
              <w:t>Începerea colectării reciclabililor in localitate cu infrastructura necesară dezvoltată</w:t>
            </w:r>
          </w:p>
        </w:tc>
        <w:tc>
          <w:tcPr>
            <w:tcW w:w="1418" w:type="dxa"/>
            <w:vAlign w:val="center"/>
          </w:tcPr>
          <w:p w:rsidR="006F5D49" w:rsidRPr="001C5790" w:rsidRDefault="001134AB" w:rsidP="009735CE">
            <w:pPr>
              <w:spacing w:line="240" w:lineRule="auto"/>
              <w:rPr>
                <w:rFonts w:cs="Arial"/>
                <w:sz w:val="18"/>
                <w:szCs w:val="18"/>
                <w:lang w:val="ro-RO"/>
              </w:rPr>
            </w:pPr>
            <w:r>
              <w:rPr>
                <w:rFonts w:cs="Arial"/>
                <w:sz w:val="18"/>
                <w:szCs w:val="18"/>
                <w:lang w:val="ro-RO"/>
              </w:rPr>
              <w:t>11,2019</w:t>
            </w:r>
          </w:p>
        </w:tc>
        <w:tc>
          <w:tcPr>
            <w:tcW w:w="1559" w:type="dxa"/>
            <w:vAlign w:val="center"/>
          </w:tcPr>
          <w:p w:rsidR="006F5D49" w:rsidRPr="001C5790" w:rsidRDefault="00CB34F2" w:rsidP="009735CE">
            <w:pPr>
              <w:spacing w:line="240" w:lineRule="auto"/>
              <w:rPr>
                <w:rFonts w:cs="Arial"/>
                <w:sz w:val="18"/>
                <w:szCs w:val="18"/>
                <w:lang w:val="ro-RO"/>
              </w:rPr>
            </w:pPr>
            <w:r>
              <w:rPr>
                <w:rFonts w:cs="Arial"/>
                <w:sz w:val="18"/>
                <w:szCs w:val="18"/>
                <w:lang w:val="ro-RO"/>
              </w:rPr>
              <w:t>SA</w:t>
            </w:r>
          </w:p>
        </w:tc>
        <w:tc>
          <w:tcPr>
            <w:tcW w:w="1134" w:type="dxa"/>
            <w:vAlign w:val="center"/>
          </w:tcPr>
          <w:p w:rsidR="006F5D49" w:rsidRPr="001C5790" w:rsidRDefault="006F5D49" w:rsidP="009735CE">
            <w:pPr>
              <w:spacing w:line="240" w:lineRule="auto"/>
              <w:jc w:val="right"/>
              <w:rPr>
                <w:rFonts w:cs="Arial"/>
                <w:sz w:val="18"/>
                <w:szCs w:val="18"/>
                <w:lang w:val="ro-RO"/>
              </w:rPr>
            </w:pPr>
          </w:p>
        </w:tc>
        <w:tc>
          <w:tcPr>
            <w:tcW w:w="1276" w:type="dxa"/>
            <w:vAlign w:val="center"/>
          </w:tcPr>
          <w:p w:rsidR="006F5D49" w:rsidRPr="001C5790" w:rsidRDefault="006F5D49" w:rsidP="009735CE">
            <w:pPr>
              <w:spacing w:line="240" w:lineRule="auto"/>
              <w:rPr>
                <w:rFonts w:cs="Arial"/>
                <w:sz w:val="18"/>
                <w:szCs w:val="18"/>
                <w:lang w:val="ro-RO"/>
              </w:rPr>
            </w:pPr>
          </w:p>
        </w:tc>
        <w:tc>
          <w:tcPr>
            <w:tcW w:w="4111" w:type="dxa"/>
            <w:vAlign w:val="center"/>
          </w:tcPr>
          <w:p w:rsidR="006F5D49" w:rsidRPr="001C5790" w:rsidRDefault="002430D4" w:rsidP="009735CE">
            <w:pPr>
              <w:spacing w:line="240" w:lineRule="auto"/>
              <w:rPr>
                <w:rFonts w:cs="Arial"/>
                <w:sz w:val="18"/>
                <w:szCs w:val="18"/>
                <w:lang w:val="ro-RO"/>
              </w:rPr>
            </w:pPr>
            <w:r>
              <w:rPr>
                <w:rFonts w:cs="Arial"/>
                <w:sz w:val="18"/>
                <w:szCs w:val="18"/>
                <w:lang w:val="ro-RO"/>
              </w:rPr>
              <w:t>Volum de materiale reciclabile colectate</w:t>
            </w:r>
          </w:p>
        </w:tc>
      </w:tr>
      <w:tr w:rsidR="009A3B72" w:rsidRPr="001C5790" w:rsidTr="009735CE">
        <w:trPr>
          <w:trHeight w:val="316"/>
        </w:trPr>
        <w:tc>
          <w:tcPr>
            <w:tcW w:w="9351" w:type="dxa"/>
            <w:gridSpan w:val="6"/>
            <w:tcBorders>
              <w:right w:val="single" w:sz="2" w:space="0" w:color="000000"/>
            </w:tcBorders>
            <w:vAlign w:val="center"/>
          </w:tcPr>
          <w:p w:rsidR="009A3B72" w:rsidRPr="001C5790" w:rsidRDefault="00897D9A" w:rsidP="009735CE">
            <w:pPr>
              <w:spacing w:line="240" w:lineRule="auto"/>
              <w:rPr>
                <w:rFonts w:cs="Arial"/>
                <w:b/>
                <w:sz w:val="18"/>
                <w:szCs w:val="18"/>
                <w:lang w:val="ro-RO"/>
              </w:rPr>
            </w:pPr>
            <w:r>
              <w:rPr>
                <w:rFonts w:cs="Arial"/>
                <w:b/>
                <w:sz w:val="18"/>
                <w:szCs w:val="18"/>
                <w:lang w:val="ro-RO"/>
              </w:rPr>
              <w:t>Obiectivul specific 3</w:t>
            </w:r>
            <w:r w:rsidR="009A3B72" w:rsidRPr="001C5790">
              <w:rPr>
                <w:rFonts w:cs="Arial"/>
                <w:b/>
                <w:sz w:val="18"/>
                <w:szCs w:val="18"/>
                <w:lang w:val="ro-RO"/>
              </w:rPr>
              <w:t xml:space="preserve">. </w:t>
            </w:r>
            <w:r w:rsidRPr="00897D9A">
              <w:rPr>
                <w:b/>
                <w:sz w:val="18"/>
                <w:szCs w:val="18"/>
                <w:lang w:val="ro-RO"/>
              </w:rPr>
              <w:t>Asigurarea recuperă</w:t>
            </w:r>
            <w:r w:rsidR="00771AC0">
              <w:rPr>
                <w:b/>
                <w:sz w:val="18"/>
                <w:szCs w:val="18"/>
                <w:lang w:val="ro-RO"/>
              </w:rPr>
              <w:t>rii, către sfârșitul anului 2022</w:t>
            </w:r>
            <w:r w:rsidRPr="00897D9A">
              <w:rPr>
                <w:b/>
                <w:sz w:val="18"/>
                <w:szCs w:val="18"/>
                <w:lang w:val="ro-RO"/>
              </w:rPr>
              <w:t>, a cel puțin 25% din materialele reciclabile conținute în deșeurile menajere colectate din localitate cu sistem selectiv de colectare a deșeurilor.</w:t>
            </w:r>
          </w:p>
        </w:tc>
        <w:tc>
          <w:tcPr>
            <w:tcW w:w="4111" w:type="dxa"/>
            <w:tcBorders>
              <w:left w:val="single" w:sz="2" w:space="0" w:color="000000"/>
            </w:tcBorders>
            <w:vAlign w:val="center"/>
          </w:tcPr>
          <w:p w:rsidR="009A3B72" w:rsidRPr="001C5790" w:rsidRDefault="00432AC1" w:rsidP="00432AC1">
            <w:pPr>
              <w:rPr>
                <w:rFonts w:cs="Arial"/>
                <w:b/>
                <w:sz w:val="18"/>
                <w:szCs w:val="18"/>
                <w:lang w:val="ro-RO"/>
              </w:rPr>
            </w:pPr>
            <w:r w:rsidRPr="00432AC1">
              <w:rPr>
                <w:rFonts w:cs="Arial"/>
                <w:b/>
                <w:sz w:val="18"/>
                <w:szCs w:val="18"/>
                <w:lang w:val="ro-RO"/>
              </w:rPr>
              <w:t>Recuperarea</w:t>
            </w:r>
            <w:r>
              <w:rPr>
                <w:rFonts w:cs="Arial"/>
                <w:b/>
                <w:sz w:val="18"/>
                <w:szCs w:val="18"/>
                <w:lang w:val="ro-RO"/>
              </w:rPr>
              <w:t xml:space="preserve"> reciclabililor din localitate</w:t>
            </w:r>
            <w:r w:rsidRPr="00432AC1">
              <w:rPr>
                <w:rFonts w:cs="Arial"/>
                <w:b/>
                <w:sz w:val="18"/>
                <w:szCs w:val="18"/>
                <w:lang w:val="ro-RO"/>
              </w:rPr>
              <w:t xml:space="preserve"> cu colectare selectivă a deșeur</w:t>
            </w:r>
            <w:r w:rsidR="00771AC0">
              <w:rPr>
                <w:rFonts w:cs="Arial"/>
                <w:b/>
                <w:sz w:val="18"/>
                <w:szCs w:val="18"/>
                <w:lang w:val="ro-RO"/>
              </w:rPr>
              <w:t>ilor până la finele anului 2022</w:t>
            </w:r>
            <w:r w:rsidRPr="00432AC1">
              <w:rPr>
                <w:rFonts w:cs="Arial"/>
                <w:b/>
                <w:sz w:val="18"/>
                <w:szCs w:val="18"/>
                <w:lang w:val="ro-RO"/>
              </w:rPr>
              <w:t xml:space="preserve"> </w:t>
            </w:r>
            <w:r>
              <w:rPr>
                <w:rFonts w:cs="Arial"/>
                <w:b/>
                <w:sz w:val="18"/>
                <w:szCs w:val="18"/>
                <w:lang w:val="ro-RO"/>
              </w:rPr>
              <w:t xml:space="preserve">in volum de 25%. </w:t>
            </w:r>
          </w:p>
        </w:tc>
      </w:tr>
      <w:tr w:rsidR="009A3B72" w:rsidRPr="001C5790" w:rsidTr="009735CE">
        <w:trPr>
          <w:trHeight w:val="652"/>
        </w:trPr>
        <w:tc>
          <w:tcPr>
            <w:tcW w:w="846" w:type="dxa"/>
            <w:vAlign w:val="center"/>
          </w:tcPr>
          <w:p w:rsidR="009A3B72" w:rsidRPr="00F6485F" w:rsidRDefault="0044673A" w:rsidP="009735CE">
            <w:pPr>
              <w:spacing w:line="240" w:lineRule="auto"/>
              <w:rPr>
                <w:rFonts w:cs="Arial"/>
                <w:sz w:val="18"/>
                <w:szCs w:val="18"/>
                <w:lang w:val="ro-RO"/>
              </w:rPr>
            </w:pPr>
            <w:r>
              <w:rPr>
                <w:rFonts w:cs="Arial"/>
                <w:sz w:val="18"/>
                <w:szCs w:val="18"/>
                <w:lang w:val="ro-RO"/>
              </w:rPr>
              <w:t>3</w:t>
            </w:r>
            <w:r w:rsidR="009A3B72">
              <w:rPr>
                <w:rFonts w:cs="Arial"/>
                <w:sz w:val="18"/>
                <w:szCs w:val="18"/>
                <w:lang w:val="ro-RO"/>
              </w:rPr>
              <w:t>.1.</w:t>
            </w:r>
          </w:p>
        </w:tc>
        <w:tc>
          <w:tcPr>
            <w:tcW w:w="3118" w:type="dxa"/>
            <w:vAlign w:val="center"/>
          </w:tcPr>
          <w:p w:rsidR="009A3B72" w:rsidRDefault="00E60841" w:rsidP="009735CE">
            <w:pPr>
              <w:spacing w:line="240" w:lineRule="auto"/>
              <w:rPr>
                <w:rFonts w:cs="Arial"/>
                <w:sz w:val="18"/>
                <w:szCs w:val="18"/>
                <w:lang w:val="ro-RO"/>
              </w:rPr>
            </w:pPr>
            <w:r w:rsidRPr="00E60841">
              <w:rPr>
                <w:rFonts w:cs="Arial"/>
                <w:sz w:val="18"/>
                <w:szCs w:val="18"/>
                <w:lang w:val="ro-RO"/>
              </w:rPr>
              <w:t xml:space="preserve">Planificarea campaniei de sensibilizare, </w:t>
            </w:r>
            <w:r w:rsidR="005E14E5" w:rsidRPr="005E14E5">
              <w:rPr>
                <w:rFonts w:cs="Arial"/>
                <w:sz w:val="18"/>
                <w:szCs w:val="18"/>
                <w:lang w:val="ro-RO"/>
              </w:rPr>
              <w:t>cu referire la colectarea separata a deșeurilor</w:t>
            </w:r>
          </w:p>
        </w:tc>
        <w:tc>
          <w:tcPr>
            <w:tcW w:w="1418" w:type="dxa"/>
            <w:vAlign w:val="center"/>
          </w:tcPr>
          <w:p w:rsidR="009A3B72" w:rsidRPr="00F30F93" w:rsidRDefault="003E07FB" w:rsidP="009735CE">
            <w:pPr>
              <w:spacing w:line="240" w:lineRule="auto"/>
              <w:rPr>
                <w:rFonts w:cs="Arial"/>
                <w:sz w:val="18"/>
                <w:szCs w:val="18"/>
                <w:lang w:val="ro-RO"/>
              </w:rPr>
            </w:pPr>
            <w:r>
              <w:rPr>
                <w:rFonts w:cs="Arial"/>
                <w:sz w:val="18"/>
                <w:szCs w:val="18"/>
                <w:lang w:val="ro-RO"/>
              </w:rPr>
              <w:t>11-12, 2019</w:t>
            </w:r>
            <w:r w:rsidR="009A3B72" w:rsidRPr="008A4D61">
              <w:rPr>
                <w:rFonts w:cs="Arial"/>
                <w:sz w:val="18"/>
                <w:szCs w:val="18"/>
                <w:lang w:val="ro-RO"/>
              </w:rPr>
              <w:t xml:space="preserve"> </w:t>
            </w:r>
          </w:p>
        </w:tc>
        <w:tc>
          <w:tcPr>
            <w:tcW w:w="1559" w:type="dxa"/>
            <w:vAlign w:val="center"/>
          </w:tcPr>
          <w:p w:rsidR="009A3B72" w:rsidRPr="00F30F93" w:rsidRDefault="009A3B72" w:rsidP="009735CE">
            <w:pPr>
              <w:spacing w:line="240" w:lineRule="auto"/>
              <w:rPr>
                <w:rFonts w:cs="Arial"/>
                <w:sz w:val="18"/>
                <w:szCs w:val="18"/>
                <w:lang w:val="ro-RO"/>
              </w:rPr>
            </w:pPr>
            <w:r w:rsidRPr="008A4D61">
              <w:rPr>
                <w:rFonts w:cs="Arial"/>
                <w:sz w:val="18"/>
                <w:szCs w:val="18"/>
                <w:lang w:val="ro-RO"/>
              </w:rPr>
              <w:t>APL1, APL 2</w:t>
            </w:r>
          </w:p>
        </w:tc>
        <w:tc>
          <w:tcPr>
            <w:tcW w:w="1134" w:type="dxa"/>
            <w:vAlign w:val="center"/>
          </w:tcPr>
          <w:p w:rsidR="009A3B72" w:rsidRPr="001C5790" w:rsidRDefault="009A3B72" w:rsidP="009735CE">
            <w:pPr>
              <w:spacing w:line="240" w:lineRule="auto"/>
              <w:jc w:val="right"/>
              <w:rPr>
                <w:rFonts w:cs="Arial"/>
                <w:b/>
                <w:i/>
                <w:sz w:val="18"/>
                <w:szCs w:val="18"/>
                <w:lang w:val="ro-RO"/>
              </w:rPr>
            </w:pPr>
          </w:p>
        </w:tc>
        <w:tc>
          <w:tcPr>
            <w:tcW w:w="1276" w:type="dxa"/>
            <w:vAlign w:val="center"/>
          </w:tcPr>
          <w:p w:rsidR="009A3B72" w:rsidRPr="004158CD" w:rsidRDefault="009A3B72" w:rsidP="009735CE">
            <w:pPr>
              <w:spacing w:line="240" w:lineRule="auto"/>
              <w:rPr>
                <w:rFonts w:cs="Arial"/>
                <w:sz w:val="18"/>
                <w:szCs w:val="18"/>
                <w:lang w:val="ro-RO"/>
              </w:rPr>
            </w:pPr>
          </w:p>
        </w:tc>
        <w:tc>
          <w:tcPr>
            <w:tcW w:w="4111" w:type="dxa"/>
            <w:vAlign w:val="center"/>
          </w:tcPr>
          <w:p w:rsidR="009A3B72" w:rsidRDefault="00E560CA" w:rsidP="009735CE">
            <w:pPr>
              <w:spacing w:line="240" w:lineRule="auto"/>
              <w:rPr>
                <w:rFonts w:cs="Arial"/>
                <w:sz w:val="18"/>
                <w:szCs w:val="18"/>
                <w:lang w:val="ro-RO"/>
              </w:rPr>
            </w:pPr>
            <w:r>
              <w:rPr>
                <w:rFonts w:cs="Arial"/>
                <w:sz w:val="18"/>
                <w:szCs w:val="18"/>
                <w:lang w:val="ro-RO"/>
              </w:rPr>
              <w:t>Plan de acțiuni elaborat</w:t>
            </w:r>
          </w:p>
        </w:tc>
      </w:tr>
      <w:tr w:rsidR="009A3B72" w:rsidRPr="001C5790" w:rsidTr="009735CE">
        <w:trPr>
          <w:trHeight w:val="652"/>
        </w:trPr>
        <w:tc>
          <w:tcPr>
            <w:tcW w:w="846" w:type="dxa"/>
            <w:vAlign w:val="center"/>
          </w:tcPr>
          <w:p w:rsidR="009A3B72" w:rsidRPr="00F6485F" w:rsidRDefault="0044673A" w:rsidP="009735CE">
            <w:pPr>
              <w:spacing w:line="240" w:lineRule="auto"/>
              <w:rPr>
                <w:rFonts w:cs="Arial"/>
                <w:sz w:val="18"/>
                <w:szCs w:val="18"/>
                <w:lang w:val="ro-RO"/>
              </w:rPr>
            </w:pPr>
            <w:r>
              <w:rPr>
                <w:rFonts w:cs="Arial"/>
                <w:sz w:val="18"/>
                <w:szCs w:val="18"/>
                <w:lang w:val="ro-RO"/>
              </w:rPr>
              <w:t>3</w:t>
            </w:r>
            <w:r w:rsidR="009A3B72">
              <w:rPr>
                <w:rFonts w:cs="Arial"/>
                <w:sz w:val="18"/>
                <w:szCs w:val="18"/>
                <w:lang w:val="ro-RO"/>
              </w:rPr>
              <w:t>.2.</w:t>
            </w:r>
          </w:p>
        </w:tc>
        <w:tc>
          <w:tcPr>
            <w:tcW w:w="3118" w:type="dxa"/>
            <w:vAlign w:val="center"/>
          </w:tcPr>
          <w:p w:rsidR="009A3B72" w:rsidRPr="00DE620B" w:rsidRDefault="00E60841" w:rsidP="009735CE">
            <w:pPr>
              <w:spacing w:line="240" w:lineRule="auto"/>
              <w:rPr>
                <w:rFonts w:cs="Arial"/>
                <w:sz w:val="18"/>
                <w:szCs w:val="18"/>
                <w:lang w:val="ro-RO"/>
              </w:rPr>
            </w:pPr>
            <w:r>
              <w:rPr>
                <w:rFonts w:cs="Arial"/>
                <w:sz w:val="18"/>
                <w:szCs w:val="18"/>
                <w:lang w:val="ro-RO"/>
              </w:rPr>
              <w:t>Identificarea surselor financiare necesare pentru desfășurarea campaniei de informare si conștientizare,  elaborarea si editarea materialelor informaționale cu referire la colectarea separata a deșeurilor</w:t>
            </w:r>
          </w:p>
        </w:tc>
        <w:tc>
          <w:tcPr>
            <w:tcW w:w="1418" w:type="dxa"/>
            <w:vAlign w:val="center"/>
          </w:tcPr>
          <w:p w:rsidR="009A3B72" w:rsidRPr="00F30F93" w:rsidRDefault="003E07FB" w:rsidP="009735CE">
            <w:pPr>
              <w:spacing w:line="240" w:lineRule="auto"/>
              <w:rPr>
                <w:rFonts w:cs="Arial"/>
                <w:sz w:val="18"/>
                <w:szCs w:val="18"/>
                <w:lang w:val="ro-RO"/>
              </w:rPr>
            </w:pPr>
            <w:r>
              <w:rPr>
                <w:rFonts w:cs="Arial"/>
                <w:sz w:val="18"/>
                <w:szCs w:val="18"/>
                <w:lang w:val="ro-RO"/>
              </w:rPr>
              <w:t>01, 2020</w:t>
            </w:r>
          </w:p>
        </w:tc>
        <w:tc>
          <w:tcPr>
            <w:tcW w:w="1559" w:type="dxa"/>
            <w:vAlign w:val="center"/>
          </w:tcPr>
          <w:p w:rsidR="009A3B72" w:rsidRPr="00F30F93" w:rsidRDefault="009A3B72" w:rsidP="009735CE">
            <w:pPr>
              <w:spacing w:line="240" w:lineRule="auto"/>
              <w:rPr>
                <w:rFonts w:cs="Arial"/>
                <w:sz w:val="18"/>
                <w:szCs w:val="18"/>
                <w:lang w:val="ro-RO"/>
              </w:rPr>
            </w:pPr>
            <w:r w:rsidRPr="008E2CF2">
              <w:rPr>
                <w:rFonts w:cs="Arial"/>
                <w:sz w:val="18"/>
                <w:szCs w:val="18"/>
                <w:lang w:val="ro-RO"/>
              </w:rPr>
              <w:t>APL1, APL 2</w:t>
            </w:r>
          </w:p>
        </w:tc>
        <w:tc>
          <w:tcPr>
            <w:tcW w:w="1134" w:type="dxa"/>
            <w:vAlign w:val="center"/>
          </w:tcPr>
          <w:p w:rsidR="009A3B72" w:rsidRPr="00885CD2" w:rsidRDefault="003D5CB3" w:rsidP="00160D7C">
            <w:pPr>
              <w:spacing w:line="240" w:lineRule="auto"/>
              <w:jc w:val="right"/>
              <w:rPr>
                <w:rFonts w:cs="Arial"/>
                <w:sz w:val="18"/>
                <w:szCs w:val="18"/>
                <w:lang w:val="ro-RO"/>
              </w:rPr>
            </w:pPr>
            <w:r>
              <w:rPr>
                <w:rFonts w:cs="Arial"/>
                <w:sz w:val="18"/>
                <w:szCs w:val="18"/>
                <w:lang w:val="ro-RO"/>
              </w:rPr>
              <w:t>20</w:t>
            </w:r>
            <w:r w:rsidR="00E560CA">
              <w:rPr>
                <w:rFonts w:cs="Arial"/>
                <w:sz w:val="18"/>
                <w:szCs w:val="18"/>
                <w:lang w:val="ro-RO"/>
              </w:rPr>
              <w:t xml:space="preserve"> 000</w:t>
            </w:r>
          </w:p>
        </w:tc>
        <w:tc>
          <w:tcPr>
            <w:tcW w:w="1276" w:type="dxa"/>
            <w:vAlign w:val="center"/>
          </w:tcPr>
          <w:p w:rsidR="009A3B72" w:rsidRPr="004158CD" w:rsidRDefault="009A3B72" w:rsidP="009735CE">
            <w:pPr>
              <w:spacing w:line="240" w:lineRule="auto"/>
              <w:rPr>
                <w:rFonts w:cs="Arial"/>
                <w:sz w:val="18"/>
                <w:szCs w:val="18"/>
                <w:lang w:val="ro-RO"/>
              </w:rPr>
            </w:pPr>
            <w:r w:rsidRPr="00B86787">
              <w:rPr>
                <w:rFonts w:cs="Arial"/>
                <w:sz w:val="18"/>
                <w:szCs w:val="18"/>
                <w:lang w:val="ro-RO"/>
              </w:rPr>
              <w:t>APL1, APL 2, FEL, FEN, FNDR</w:t>
            </w:r>
            <w:r>
              <w:rPr>
                <w:rFonts w:cs="Arial"/>
                <w:sz w:val="18"/>
                <w:szCs w:val="18"/>
                <w:lang w:val="ro-RO"/>
              </w:rPr>
              <w:t>,</w:t>
            </w:r>
            <w:r>
              <w:t xml:space="preserve"> </w:t>
            </w:r>
            <w:r w:rsidRPr="00B86787">
              <w:rPr>
                <w:rFonts w:cs="Arial"/>
                <w:sz w:val="18"/>
                <w:szCs w:val="18"/>
                <w:lang w:val="ro-RO"/>
              </w:rPr>
              <w:t>alte fonduri disponibile</w:t>
            </w:r>
          </w:p>
        </w:tc>
        <w:tc>
          <w:tcPr>
            <w:tcW w:w="4111" w:type="dxa"/>
            <w:vAlign w:val="center"/>
          </w:tcPr>
          <w:p w:rsidR="009A3B72" w:rsidRDefault="00E560CA" w:rsidP="009735CE">
            <w:pPr>
              <w:spacing w:line="240" w:lineRule="auto"/>
              <w:rPr>
                <w:rFonts w:cs="Arial"/>
                <w:sz w:val="18"/>
                <w:szCs w:val="18"/>
                <w:lang w:val="ro-RO"/>
              </w:rPr>
            </w:pPr>
            <w:r w:rsidRPr="00E560CA">
              <w:rPr>
                <w:rFonts w:cs="Arial"/>
                <w:sz w:val="18"/>
                <w:szCs w:val="18"/>
                <w:lang w:val="ro-RO"/>
              </w:rPr>
              <w:t>Decizia APL 1, APL 2 cu privire la alocarea surselor financiare, Contract de grant semnat cu ONG</w:t>
            </w:r>
          </w:p>
        </w:tc>
      </w:tr>
      <w:tr w:rsidR="009A3B72" w:rsidRPr="001C5790" w:rsidTr="009735CE">
        <w:trPr>
          <w:trHeight w:val="652"/>
        </w:trPr>
        <w:tc>
          <w:tcPr>
            <w:tcW w:w="846" w:type="dxa"/>
            <w:vAlign w:val="center"/>
          </w:tcPr>
          <w:p w:rsidR="009A3B72" w:rsidRPr="00F6485F" w:rsidRDefault="0044673A" w:rsidP="009735CE">
            <w:pPr>
              <w:spacing w:line="240" w:lineRule="auto"/>
              <w:rPr>
                <w:rFonts w:cs="Arial"/>
                <w:sz w:val="18"/>
                <w:szCs w:val="18"/>
                <w:lang w:val="ro-RO"/>
              </w:rPr>
            </w:pPr>
            <w:r>
              <w:rPr>
                <w:rFonts w:cs="Arial"/>
                <w:sz w:val="18"/>
                <w:szCs w:val="18"/>
                <w:lang w:val="ro-RO"/>
              </w:rPr>
              <w:t>3</w:t>
            </w:r>
            <w:r w:rsidR="009A3B72">
              <w:rPr>
                <w:rFonts w:cs="Arial"/>
                <w:sz w:val="18"/>
                <w:szCs w:val="18"/>
                <w:lang w:val="ro-RO"/>
              </w:rPr>
              <w:t>.3.</w:t>
            </w:r>
          </w:p>
        </w:tc>
        <w:tc>
          <w:tcPr>
            <w:tcW w:w="3118" w:type="dxa"/>
            <w:vAlign w:val="center"/>
          </w:tcPr>
          <w:p w:rsidR="009A3B72" w:rsidRPr="009B7AFF" w:rsidRDefault="009B7AFF" w:rsidP="009B7AFF">
            <w:pPr>
              <w:spacing w:line="240" w:lineRule="auto"/>
              <w:rPr>
                <w:rFonts w:cs="Arial"/>
                <w:sz w:val="18"/>
                <w:szCs w:val="18"/>
                <w:lang w:val="ro-RO"/>
              </w:rPr>
            </w:pPr>
            <w:r>
              <w:rPr>
                <w:rFonts w:cs="Arial"/>
                <w:sz w:val="18"/>
                <w:szCs w:val="18"/>
                <w:lang w:val="ro-RO"/>
              </w:rPr>
              <w:t>Convocarea comitetului local de cetățeni CLC din localitate</w:t>
            </w:r>
            <w:r w:rsidRPr="009B7AFF">
              <w:rPr>
                <w:rFonts w:cs="Arial"/>
                <w:sz w:val="18"/>
                <w:szCs w:val="18"/>
                <w:lang w:val="ro-RO"/>
              </w:rPr>
              <w:t xml:space="preserve"> </w:t>
            </w:r>
            <w:r>
              <w:rPr>
                <w:rFonts w:cs="Arial"/>
                <w:sz w:val="18"/>
                <w:szCs w:val="18"/>
                <w:lang w:val="ro-RO"/>
              </w:rPr>
              <w:t xml:space="preserve">privind </w:t>
            </w:r>
            <w:r w:rsidRPr="009B7AFF">
              <w:rPr>
                <w:rFonts w:cs="Arial"/>
                <w:sz w:val="18"/>
                <w:szCs w:val="18"/>
                <w:lang w:val="ro-RO"/>
              </w:rPr>
              <w:t>organizarea de evenimente publice de informare/ sensibilizare</w:t>
            </w:r>
          </w:p>
        </w:tc>
        <w:tc>
          <w:tcPr>
            <w:tcW w:w="1418" w:type="dxa"/>
            <w:vAlign w:val="center"/>
          </w:tcPr>
          <w:p w:rsidR="009A3B72" w:rsidRPr="00F30F93" w:rsidRDefault="009A3B72" w:rsidP="009735CE">
            <w:pPr>
              <w:spacing w:line="240" w:lineRule="auto"/>
              <w:rPr>
                <w:rFonts w:cs="Arial"/>
                <w:sz w:val="18"/>
                <w:szCs w:val="18"/>
                <w:lang w:val="ro-RO"/>
              </w:rPr>
            </w:pPr>
            <w:r w:rsidRPr="00F30F93">
              <w:rPr>
                <w:rFonts w:cs="Arial"/>
                <w:sz w:val="18"/>
                <w:szCs w:val="18"/>
                <w:lang w:val="ro-RO"/>
              </w:rPr>
              <w:t>0</w:t>
            </w:r>
            <w:r w:rsidR="00F451B9">
              <w:rPr>
                <w:rFonts w:cs="Arial"/>
                <w:sz w:val="18"/>
                <w:szCs w:val="18"/>
                <w:lang w:val="ro-RO"/>
              </w:rPr>
              <w:t>2, 20</w:t>
            </w:r>
            <w:r w:rsidR="003E07FB">
              <w:rPr>
                <w:rFonts w:cs="Arial"/>
                <w:sz w:val="18"/>
                <w:szCs w:val="18"/>
                <w:lang w:val="ro-RO"/>
              </w:rPr>
              <w:t>20</w:t>
            </w:r>
          </w:p>
        </w:tc>
        <w:tc>
          <w:tcPr>
            <w:tcW w:w="1559" w:type="dxa"/>
            <w:vAlign w:val="center"/>
          </w:tcPr>
          <w:p w:rsidR="009A3B72" w:rsidRPr="00F30F93" w:rsidRDefault="009A3B72" w:rsidP="005E14E5">
            <w:pPr>
              <w:spacing w:line="240" w:lineRule="auto"/>
              <w:rPr>
                <w:rFonts w:cs="Arial"/>
                <w:sz w:val="18"/>
                <w:szCs w:val="18"/>
                <w:lang w:val="ro-RO"/>
              </w:rPr>
            </w:pPr>
            <w:r w:rsidRPr="00F30F93">
              <w:rPr>
                <w:rFonts w:cs="Arial"/>
                <w:sz w:val="18"/>
                <w:szCs w:val="18"/>
                <w:lang w:val="ro-RO"/>
              </w:rPr>
              <w:t xml:space="preserve">APL </w:t>
            </w:r>
            <w:r>
              <w:rPr>
                <w:rFonts w:cs="Arial"/>
                <w:sz w:val="18"/>
                <w:szCs w:val="18"/>
                <w:lang w:val="ro-RO"/>
              </w:rPr>
              <w:t>1, SA</w:t>
            </w:r>
            <w:r w:rsidR="005E14E5">
              <w:rPr>
                <w:rFonts w:cs="Arial"/>
                <w:sz w:val="18"/>
                <w:szCs w:val="18"/>
                <w:lang w:val="ro-RO"/>
              </w:rPr>
              <w:t>, managerul de proiect</w:t>
            </w:r>
          </w:p>
        </w:tc>
        <w:tc>
          <w:tcPr>
            <w:tcW w:w="1134" w:type="dxa"/>
            <w:vAlign w:val="center"/>
          </w:tcPr>
          <w:p w:rsidR="009A3B72" w:rsidRPr="0027582E" w:rsidRDefault="009A3B72" w:rsidP="009735CE">
            <w:pPr>
              <w:spacing w:line="240" w:lineRule="auto"/>
              <w:jc w:val="right"/>
              <w:rPr>
                <w:rFonts w:cs="Arial"/>
                <w:sz w:val="18"/>
                <w:szCs w:val="18"/>
                <w:lang w:val="ro-RO"/>
              </w:rPr>
            </w:pPr>
          </w:p>
        </w:tc>
        <w:tc>
          <w:tcPr>
            <w:tcW w:w="1276" w:type="dxa"/>
            <w:vAlign w:val="center"/>
          </w:tcPr>
          <w:p w:rsidR="009A3B72" w:rsidRPr="004158CD" w:rsidRDefault="009A3B72" w:rsidP="009735CE">
            <w:pPr>
              <w:spacing w:line="240" w:lineRule="auto"/>
              <w:rPr>
                <w:rFonts w:cs="Arial"/>
                <w:sz w:val="18"/>
                <w:szCs w:val="18"/>
                <w:lang w:val="ro-RO"/>
              </w:rPr>
            </w:pPr>
          </w:p>
        </w:tc>
        <w:tc>
          <w:tcPr>
            <w:tcW w:w="4111" w:type="dxa"/>
            <w:vAlign w:val="center"/>
          </w:tcPr>
          <w:p w:rsidR="009A3B72" w:rsidRPr="001C5790" w:rsidRDefault="00E560CA" w:rsidP="009735CE">
            <w:pPr>
              <w:spacing w:line="240" w:lineRule="auto"/>
              <w:rPr>
                <w:rFonts w:cs="Arial"/>
                <w:b/>
                <w:i/>
                <w:sz w:val="18"/>
                <w:szCs w:val="18"/>
                <w:lang w:val="ro-RO"/>
              </w:rPr>
            </w:pPr>
            <w:r>
              <w:rPr>
                <w:rFonts w:cs="Arial"/>
                <w:sz w:val="18"/>
                <w:szCs w:val="18"/>
                <w:lang w:val="ro-RO"/>
              </w:rPr>
              <w:t>Proces verbal al ședinței CLC</w:t>
            </w:r>
          </w:p>
        </w:tc>
      </w:tr>
      <w:tr w:rsidR="009B7AFF" w:rsidRPr="001C5790" w:rsidTr="009735CE">
        <w:trPr>
          <w:trHeight w:val="652"/>
        </w:trPr>
        <w:tc>
          <w:tcPr>
            <w:tcW w:w="846" w:type="dxa"/>
            <w:vAlign w:val="center"/>
          </w:tcPr>
          <w:p w:rsidR="009B7AFF" w:rsidRDefault="00723DC5" w:rsidP="009735CE">
            <w:pPr>
              <w:spacing w:line="240" w:lineRule="auto"/>
              <w:rPr>
                <w:rFonts w:cs="Arial"/>
                <w:sz w:val="18"/>
                <w:szCs w:val="18"/>
                <w:lang w:val="ro-RO"/>
              </w:rPr>
            </w:pPr>
            <w:r>
              <w:rPr>
                <w:rFonts w:cs="Arial"/>
                <w:sz w:val="18"/>
                <w:szCs w:val="18"/>
                <w:lang w:val="ro-RO"/>
              </w:rPr>
              <w:t>3.4.</w:t>
            </w:r>
          </w:p>
        </w:tc>
        <w:tc>
          <w:tcPr>
            <w:tcW w:w="3118" w:type="dxa"/>
            <w:vAlign w:val="center"/>
          </w:tcPr>
          <w:p w:rsidR="009B7AFF" w:rsidRDefault="002A1361" w:rsidP="009B7AFF">
            <w:pPr>
              <w:spacing w:line="240" w:lineRule="auto"/>
              <w:rPr>
                <w:rFonts w:cs="Arial"/>
                <w:sz w:val="18"/>
                <w:szCs w:val="18"/>
                <w:lang w:val="ro-RO"/>
              </w:rPr>
            </w:pPr>
            <w:r w:rsidRPr="002A1361">
              <w:rPr>
                <w:rFonts w:cs="Arial"/>
                <w:sz w:val="18"/>
                <w:szCs w:val="18"/>
                <w:lang w:val="ro-RO"/>
              </w:rPr>
              <w:t>Identificarea si contractarea ONG-ului local care va desfășura campania de informare si conștientizare</w:t>
            </w:r>
          </w:p>
        </w:tc>
        <w:tc>
          <w:tcPr>
            <w:tcW w:w="1418" w:type="dxa"/>
            <w:vAlign w:val="center"/>
          </w:tcPr>
          <w:p w:rsidR="009B7AFF" w:rsidRPr="00F30F93" w:rsidRDefault="003E07FB" w:rsidP="009735CE">
            <w:pPr>
              <w:spacing w:line="240" w:lineRule="auto"/>
              <w:rPr>
                <w:rFonts w:cs="Arial"/>
                <w:sz w:val="18"/>
                <w:szCs w:val="18"/>
                <w:lang w:val="ro-RO"/>
              </w:rPr>
            </w:pPr>
            <w:r>
              <w:rPr>
                <w:rFonts w:cs="Arial"/>
                <w:sz w:val="18"/>
                <w:szCs w:val="18"/>
                <w:lang w:val="ro-RO"/>
              </w:rPr>
              <w:t>03-04, 2020</w:t>
            </w:r>
          </w:p>
        </w:tc>
        <w:tc>
          <w:tcPr>
            <w:tcW w:w="1559" w:type="dxa"/>
            <w:vAlign w:val="center"/>
          </w:tcPr>
          <w:p w:rsidR="009B7AFF" w:rsidRPr="00F30F93" w:rsidRDefault="005E14E5" w:rsidP="009735CE">
            <w:pPr>
              <w:spacing w:line="240" w:lineRule="auto"/>
              <w:rPr>
                <w:rFonts w:cs="Arial"/>
                <w:sz w:val="18"/>
                <w:szCs w:val="18"/>
                <w:lang w:val="ro-RO"/>
              </w:rPr>
            </w:pPr>
            <w:r w:rsidRPr="005E14E5">
              <w:rPr>
                <w:rFonts w:cs="Arial"/>
                <w:sz w:val="18"/>
                <w:szCs w:val="18"/>
                <w:lang w:val="ro-RO"/>
              </w:rPr>
              <w:t>APL1, APL 2</w:t>
            </w:r>
          </w:p>
        </w:tc>
        <w:tc>
          <w:tcPr>
            <w:tcW w:w="1134" w:type="dxa"/>
            <w:vAlign w:val="center"/>
          </w:tcPr>
          <w:p w:rsidR="009B7AFF" w:rsidRPr="0027582E" w:rsidRDefault="009B7AFF" w:rsidP="009735CE">
            <w:pPr>
              <w:spacing w:line="240" w:lineRule="auto"/>
              <w:jc w:val="right"/>
              <w:rPr>
                <w:rFonts w:cs="Arial"/>
                <w:sz w:val="18"/>
                <w:szCs w:val="18"/>
                <w:lang w:val="ro-RO"/>
              </w:rPr>
            </w:pPr>
          </w:p>
        </w:tc>
        <w:tc>
          <w:tcPr>
            <w:tcW w:w="1276" w:type="dxa"/>
            <w:vAlign w:val="center"/>
          </w:tcPr>
          <w:p w:rsidR="009B7AFF" w:rsidRPr="004158CD" w:rsidRDefault="009B7AFF" w:rsidP="009735CE">
            <w:pPr>
              <w:spacing w:line="240" w:lineRule="auto"/>
              <w:rPr>
                <w:rFonts w:cs="Arial"/>
                <w:sz w:val="18"/>
                <w:szCs w:val="18"/>
                <w:lang w:val="ro-RO"/>
              </w:rPr>
            </w:pPr>
          </w:p>
        </w:tc>
        <w:tc>
          <w:tcPr>
            <w:tcW w:w="4111" w:type="dxa"/>
            <w:vAlign w:val="center"/>
          </w:tcPr>
          <w:p w:rsidR="009B7AFF" w:rsidRDefault="0012355E" w:rsidP="009735CE">
            <w:pPr>
              <w:spacing w:line="240" w:lineRule="auto"/>
              <w:rPr>
                <w:rFonts w:cs="Arial"/>
                <w:sz w:val="18"/>
                <w:szCs w:val="18"/>
                <w:lang w:val="ro-RO"/>
              </w:rPr>
            </w:pPr>
            <w:r w:rsidRPr="0012355E">
              <w:rPr>
                <w:rFonts w:cs="Arial"/>
                <w:sz w:val="18"/>
                <w:szCs w:val="18"/>
                <w:lang w:val="ro-RO"/>
              </w:rPr>
              <w:t>Contract cu ONG desemnat</w:t>
            </w:r>
          </w:p>
        </w:tc>
      </w:tr>
      <w:tr w:rsidR="009B7AFF" w:rsidRPr="001C5790" w:rsidTr="009735CE">
        <w:trPr>
          <w:trHeight w:val="652"/>
        </w:trPr>
        <w:tc>
          <w:tcPr>
            <w:tcW w:w="846" w:type="dxa"/>
            <w:vAlign w:val="center"/>
          </w:tcPr>
          <w:p w:rsidR="009B7AFF" w:rsidRDefault="00723DC5" w:rsidP="009735CE">
            <w:pPr>
              <w:spacing w:line="240" w:lineRule="auto"/>
              <w:rPr>
                <w:rFonts w:cs="Arial"/>
                <w:sz w:val="18"/>
                <w:szCs w:val="18"/>
                <w:lang w:val="ro-RO"/>
              </w:rPr>
            </w:pPr>
            <w:r>
              <w:rPr>
                <w:rFonts w:cs="Arial"/>
                <w:sz w:val="18"/>
                <w:szCs w:val="18"/>
                <w:lang w:val="ro-RO"/>
              </w:rPr>
              <w:t>3.5.</w:t>
            </w:r>
          </w:p>
        </w:tc>
        <w:tc>
          <w:tcPr>
            <w:tcW w:w="3118" w:type="dxa"/>
            <w:vAlign w:val="center"/>
          </w:tcPr>
          <w:p w:rsidR="009B7AFF" w:rsidRDefault="009966D0" w:rsidP="009B7AFF">
            <w:pPr>
              <w:spacing w:line="240" w:lineRule="auto"/>
              <w:rPr>
                <w:rFonts w:cs="Arial"/>
                <w:sz w:val="18"/>
                <w:szCs w:val="18"/>
                <w:lang w:val="ro-RO"/>
              </w:rPr>
            </w:pPr>
            <w:r w:rsidRPr="009966D0">
              <w:rPr>
                <w:rFonts w:cs="Arial"/>
                <w:sz w:val="18"/>
                <w:szCs w:val="18"/>
                <w:lang w:val="ro-RO"/>
              </w:rPr>
              <w:t>Elaborarea si editarea materialelor  informaționale cu referire la colectarea separata a deșeurilor</w:t>
            </w:r>
          </w:p>
        </w:tc>
        <w:tc>
          <w:tcPr>
            <w:tcW w:w="1418" w:type="dxa"/>
            <w:vAlign w:val="center"/>
          </w:tcPr>
          <w:p w:rsidR="009B7AFF" w:rsidRPr="00F30F93" w:rsidRDefault="003E07FB" w:rsidP="009735CE">
            <w:pPr>
              <w:spacing w:line="240" w:lineRule="auto"/>
              <w:rPr>
                <w:rFonts w:cs="Arial"/>
                <w:sz w:val="18"/>
                <w:szCs w:val="18"/>
                <w:lang w:val="ro-RO"/>
              </w:rPr>
            </w:pPr>
            <w:r>
              <w:rPr>
                <w:rFonts w:cs="Arial"/>
                <w:sz w:val="18"/>
                <w:szCs w:val="18"/>
                <w:lang w:val="ro-RO"/>
              </w:rPr>
              <w:t>05,2020</w:t>
            </w:r>
          </w:p>
        </w:tc>
        <w:tc>
          <w:tcPr>
            <w:tcW w:w="1559" w:type="dxa"/>
            <w:vAlign w:val="center"/>
          </w:tcPr>
          <w:p w:rsidR="009B7AFF" w:rsidRPr="00F30F93" w:rsidRDefault="005E14E5" w:rsidP="009735CE">
            <w:pPr>
              <w:spacing w:line="240" w:lineRule="auto"/>
              <w:rPr>
                <w:rFonts w:cs="Arial"/>
                <w:sz w:val="18"/>
                <w:szCs w:val="18"/>
                <w:lang w:val="ro-RO"/>
              </w:rPr>
            </w:pPr>
            <w:r w:rsidRPr="005E14E5">
              <w:rPr>
                <w:rFonts w:cs="Arial"/>
                <w:sz w:val="18"/>
                <w:szCs w:val="18"/>
                <w:lang w:val="ro-RO"/>
              </w:rPr>
              <w:t>ONG, SA</w:t>
            </w:r>
          </w:p>
        </w:tc>
        <w:tc>
          <w:tcPr>
            <w:tcW w:w="1134" w:type="dxa"/>
            <w:vAlign w:val="center"/>
          </w:tcPr>
          <w:p w:rsidR="009B7AFF" w:rsidRPr="0027582E" w:rsidRDefault="009B7AFF" w:rsidP="009735CE">
            <w:pPr>
              <w:spacing w:line="240" w:lineRule="auto"/>
              <w:jc w:val="right"/>
              <w:rPr>
                <w:rFonts w:cs="Arial"/>
                <w:sz w:val="18"/>
                <w:szCs w:val="18"/>
                <w:lang w:val="ro-RO"/>
              </w:rPr>
            </w:pPr>
          </w:p>
        </w:tc>
        <w:tc>
          <w:tcPr>
            <w:tcW w:w="1276" w:type="dxa"/>
            <w:vAlign w:val="center"/>
          </w:tcPr>
          <w:p w:rsidR="009B7AFF" w:rsidRPr="004158CD" w:rsidRDefault="009B7AFF" w:rsidP="009735CE">
            <w:pPr>
              <w:spacing w:line="240" w:lineRule="auto"/>
              <w:rPr>
                <w:rFonts w:cs="Arial"/>
                <w:sz w:val="18"/>
                <w:szCs w:val="18"/>
                <w:lang w:val="ro-RO"/>
              </w:rPr>
            </w:pPr>
          </w:p>
        </w:tc>
        <w:tc>
          <w:tcPr>
            <w:tcW w:w="4111" w:type="dxa"/>
            <w:vAlign w:val="center"/>
          </w:tcPr>
          <w:p w:rsidR="009B7AFF" w:rsidRDefault="0012355E" w:rsidP="009735CE">
            <w:pPr>
              <w:spacing w:line="240" w:lineRule="auto"/>
              <w:rPr>
                <w:rFonts w:cs="Arial"/>
                <w:sz w:val="18"/>
                <w:szCs w:val="18"/>
                <w:lang w:val="ro-RO"/>
              </w:rPr>
            </w:pPr>
            <w:r w:rsidRPr="0012355E">
              <w:rPr>
                <w:rFonts w:cs="Arial"/>
                <w:sz w:val="18"/>
                <w:szCs w:val="18"/>
                <w:lang w:val="ro-RO"/>
              </w:rPr>
              <w:t>Materiale elaborate si imprimate</w:t>
            </w:r>
          </w:p>
        </w:tc>
      </w:tr>
      <w:tr w:rsidR="00CD0955" w:rsidRPr="001C5790" w:rsidTr="009735CE">
        <w:trPr>
          <w:trHeight w:val="652"/>
        </w:trPr>
        <w:tc>
          <w:tcPr>
            <w:tcW w:w="846" w:type="dxa"/>
            <w:vAlign w:val="center"/>
          </w:tcPr>
          <w:p w:rsidR="00CD0955" w:rsidRDefault="00723DC5" w:rsidP="009735CE">
            <w:pPr>
              <w:spacing w:line="240" w:lineRule="auto"/>
              <w:rPr>
                <w:rFonts w:cs="Arial"/>
                <w:sz w:val="18"/>
                <w:szCs w:val="18"/>
                <w:lang w:val="ro-RO"/>
              </w:rPr>
            </w:pPr>
            <w:r>
              <w:rPr>
                <w:rFonts w:cs="Arial"/>
                <w:sz w:val="18"/>
                <w:szCs w:val="18"/>
                <w:lang w:val="ro-RO"/>
              </w:rPr>
              <w:t>3.6.</w:t>
            </w:r>
          </w:p>
        </w:tc>
        <w:tc>
          <w:tcPr>
            <w:tcW w:w="3118" w:type="dxa"/>
            <w:vAlign w:val="center"/>
          </w:tcPr>
          <w:p w:rsidR="00CD0955" w:rsidRPr="009966D0" w:rsidRDefault="00CD0955" w:rsidP="009B7AFF">
            <w:pPr>
              <w:spacing w:line="240" w:lineRule="auto"/>
              <w:rPr>
                <w:rFonts w:cs="Arial"/>
                <w:sz w:val="18"/>
                <w:szCs w:val="18"/>
                <w:lang w:val="ro-RO"/>
              </w:rPr>
            </w:pPr>
            <w:r w:rsidRPr="00CD0955">
              <w:rPr>
                <w:rFonts w:cs="Arial"/>
                <w:sz w:val="18"/>
                <w:szCs w:val="18"/>
                <w:lang w:val="ro-RO"/>
              </w:rPr>
              <w:t>Desfășurarea campaniei de informare si conștientizare locale privind colectarea separata a deșeurilor</w:t>
            </w:r>
          </w:p>
        </w:tc>
        <w:tc>
          <w:tcPr>
            <w:tcW w:w="1418" w:type="dxa"/>
            <w:vAlign w:val="center"/>
          </w:tcPr>
          <w:p w:rsidR="00CD0955" w:rsidRPr="00F30F93" w:rsidRDefault="003E07FB" w:rsidP="009735CE">
            <w:pPr>
              <w:spacing w:line="240" w:lineRule="auto"/>
              <w:rPr>
                <w:rFonts w:cs="Arial"/>
                <w:sz w:val="18"/>
                <w:szCs w:val="18"/>
                <w:lang w:val="ro-RO"/>
              </w:rPr>
            </w:pPr>
            <w:r>
              <w:rPr>
                <w:rFonts w:cs="Arial"/>
                <w:sz w:val="18"/>
                <w:szCs w:val="18"/>
                <w:lang w:val="ro-RO"/>
              </w:rPr>
              <w:t>06,2020</w:t>
            </w:r>
          </w:p>
        </w:tc>
        <w:tc>
          <w:tcPr>
            <w:tcW w:w="1559" w:type="dxa"/>
            <w:vAlign w:val="center"/>
          </w:tcPr>
          <w:p w:rsidR="00CD0955" w:rsidRPr="00F30F93" w:rsidRDefault="005E14E5" w:rsidP="009735CE">
            <w:pPr>
              <w:spacing w:line="240" w:lineRule="auto"/>
              <w:rPr>
                <w:rFonts w:cs="Arial"/>
                <w:sz w:val="18"/>
                <w:szCs w:val="18"/>
                <w:lang w:val="ro-RO"/>
              </w:rPr>
            </w:pPr>
            <w:r w:rsidRPr="005E14E5">
              <w:rPr>
                <w:rFonts w:cs="Arial"/>
                <w:sz w:val="18"/>
                <w:szCs w:val="18"/>
                <w:lang w:val="ro-RO"/>
              </w:rPr>
              <w:t>ONG,APL1, SA</w:t>
            </w:r>
          </w:p>
        </w:tc>
        <w:tc>
          <w:tcPr>
            <w:tcW w:w="1134" w:type="dxa"/>
            <w:vAlign w:val="center"/>
          </w:tcPr>
          <w:p w:rsidR="00CD0955" w:rsidRPr="0027582E" w:rsidRDefault="00CD0955" w:rsidP="009735CE">
            <w:pPr>
              <w:spacing w:line="240" w:lineRule="auto"/>
              <w:jc w:val="right"/>
              <w:rPr>
                <w:rFonts w:cs="Arial"/>
                <w:sz w:val="18"/>
                <w:szCs w:val="18"/>
                <w:lang w:val="ro-RO"/>
              </w:rPr>
            </w:pPr>
          </w:p>
        </w:tc>
        <w:tc>
          <w:tcPr>
            <w:tcW w:w="1276" w:type="dxa"/>
            <w:vAlign w:val="center"/>
          </w:tcPr>
          <w:p w:rsidR="00CD0955" w:rsidRPr="004158CD" w:rsidRDefault="00CD0955" w:rsidP="009735CE">
            <w:pPr>
              <w:spacing w:line="240" w:lineRule="auto"/>
              <w:rPr>
                <w:rFonts w:cs="Arial"/>
                <w:sz w:val="18"/>
                <w:szCs w:val="18"/>
                <w:lang w:val="ro-RO"/>
              </w:rPr>
            </w:pPr>
          </w:p>
        </w:tc>
        <w:tc>
          <w:tcPr>
            <w:tcW w:w="4111" w:type="dxa"/>
            <w:vAlign w:val="center"/>
          </w:tcPr>
          <w:p w:rsidR="00CD0955" w:rsidRDefault="0012355E" w:rsidP="009735CE">
            <w:pPr>
              <w:spacing w:line="240" w:lineRule="auto"/>
              <w:rPr>
                <w:rFonts w:cs="Arial"/>
                <w:sz w:val="18"/>
                <w:szCs w:val="18"/>
                <w:lang w:val="ro-RO"/>
              </w:rPr>
            </w:pPr>
            <w:r w:rsidRPr="0012355E">
              <w:rPr>
                <w:rFonts w:cs="Arial"/>
                <w:sz w:val="18"/>
                <w:szCs w:val="18"/>
                <w:lang w:val="ro-RO"/>
              </w:rPr>
              <w:t xml:space="preserve">Procese verbale, acte de documentare, foto &amp; video de la evenimente, plasarea lor pe pagini web ca </w:t>
            </w:r>
            <w:proofErr w:type="spellStart"/>
            <w:r w:rsidRPr="0012355E">
              <w:rPr>
                <w:rFonts w:cs="Arial"/>
                <w:sz w:val="18"/>
                <w:szCs w:val="18"/>
                <w:lang w:val="ro-RO"/>
              </w:rPr>
              <w:t>facebook</w:t>
            </w:r>
            <w:proofErr w:type="spellEnd"/>
            <w:r w:rsidRPr="0012355E">
              <w:rPr>
                <w:rFonts w:cs="Arial"/>
                <w:sz w:val="18"/>
                <w:szCs w:val="18"/>
                <w:lang w:val="ro-RO"/>
              </w:rPr>
              <w:t xml:space="preserve">, </w:t>
            </w:r>
            <w:proofErr w:type="spellStart"/>
            <w:r w:rsidRPr="0012355E">
              <w:rPr>
                <w:rFonts w:cs="Arial"/>
                <w:sz w:val="18"/>
                <w:szCs w:val="18"/>
                <w:lang w:val="ro-RO"/>
              </w:rPr>
              <w:t>youtube</w:t>
            </w:r>
            <w:proofErr w:type="spellEnd"/>
            <w:r w:rsidRPr="0012355E">
              <w:rPr>
                <w:rFonts w:cs="Arial"/>
                <w:sz w:val="18"/>
                <w:szCs w:val="18"/>
                <w:lang w:val="ro-RO"/>
              </w:rPr>
              <w:t>, s.a.</w:t>
            </w:r>
          </w:p>
        </w:tc>
      </w:tr>
      <w:tr w:rsidR="009B7AFF" w:rsidRPr="001C5790" w:rsidTr="009735CE">
        <w:trPr>
          <w:trHeight w:val="652"/>
        </w:trPr>
        <w:tc>
          <w:tcPr>
            <w:tcW w:w="846" w:type="dxa"/>
            <w:vAlign w:val="center"/>
          </w:tcPr>
          <w:p w:rsidR="009B7AFF" w:rsidRDefault="00723DC5" w:rsidP="009735CE">
            <w:pPr>
              <w:spacing w:line="240" w:lineRule="auto"/>
              <w:rPr>
                <w:rFonts w:cs="Arial"/>
                <w:sz w:val="18"/>
                <w:szCs w:val="18"/>
                <w:lang w:val="ro-RO"/>
              </w:rPr>
            </w:pPr>
            <w:r>
              <w:rPr>
                <w:rFonts w:cs="Arial"/>
                <w:sz w:val="18"/>
                <w:szCs w:val="18"/>
                <w:lang w:val="ro-RO"/>
              </w:rPr>
              <w:t>3.7.</w:t>
            </w:r>
          </w:p>
        </w:tc>
        <w:tc>
          <w:tcPr>
            <w:tcW w:w="3118" w:type="dxa"/>
            <w:vAlign w:val="center"/>
          </w:tcPr>
          <w:p w:rsidR="009B7AFF" w:rsidRDefault="009966D0" w:rsidP="009B7AFF">
            <w:pPr>
              <w:spacing w:line="240" w:lineRule="auto"/>
              <w:rPr>
                <w:rFonts w:cs="Arial"/>
                <w:sz w:val="18"/>
                <w:szCs w:val="18"/>
                <w:lang w:val="ro-RO"/>
              </w:rPr>
            </w:pPr>
            <w:r w:rsidRPr="009966D0">
              <w:rPr>
                <w:rFonts w:cs="Arial"/>
                <w:sz w:val="18"/>
                <w:szCs w:val="18"/>
                <w:lang w:val="ro-RO"/>
              </w:rPr>
              <w:t>Organizarea adunărilor de informare cu locuitorii d</w:t>
            </w:r>
            <w:r w:rsidR="006524A7">
              <w:rPr>
                <w:rFonts w:cs="Arial"/>
                <w:sz w:val="18"/>
                <w:szCs w:val="18"/>
                <w:lang w:val="ro-RO"/>
              </w:rPr>
              <w:t xml:space="preserve">e diferite </w:t>
            </w:r>
            <w:proofErr w:type="spellStart"/>
            <w:r w:rsidR="006524A7">
              <w:rPr>
                <w:rFonts w:cs="Arial"/>
                <w:sz w:val="18"/>
                <w:szCs w:val="18"/>
                <w:lang w:val="ro-RO"/>
              </w:rPr>
              <w:t>vărste</w:t>
            </w:r>
            <w:proofErr w:type="spellEnd"/>
            <w:r w:rsidR="006524A7">
              <w:rPr>
                <w:rFonts w:cs="Arial"/>
                <w:sz w:val="18"/>
                <w:szCs w:val="18"/>
                <w:lang w:val="ro-RO"/>
              </w:rPr>
              <w:t xml:space="preserve"> despre polua</w:t>
            </w:r>
            <w:r w:rsidRPr="009966D0">
              <w:rPr>
                <w:rFonts w:cs="Arial"/>
                <w:sz w:val="18"/>
                <w:szCs w:val="18"/>
                <w:lang w:val="ro-RO"/>
              </w:rPr>
              <w:t>rea mediului și modalitatea se colectare selectivă a deșeurilor</w:t>
            </w:r>
          </w:p>
        </w:tc>
        <w:tc>
          <w:tcPr>
            <w:tcW w:w="1418" w:type="dxa"/>
            <w:vAlign w:val="center"/>
          </w:tcPr>
          <w:p w:rsidR="009B7AFF" w:rsidRPr="00F30F93" w:rsidRDefault="003E07FB" w:rsidP="009735CE">
            <w:pPr>
              <w:spacing w:line="240" w:lineRule="auto"/>
              <w:rPr>
                <w:rFonts w:cs="Arial"/>
                <w:sz w:val="18"/>
                <w:szCs w:val="18"/>
                <w:lang w:val="ro-RO"/>
              </w:rPr>
            </w:pPr>
            <w:r>
              <w:rPr>
                <w:rFonts w:cs="Arial"/>
                <w:sz w:val="18"/>
                <w:szCs w:val="18"/>
                <w:lang w:val="ro-RO"/>
              </w:rPr>
              <w:t>06-07,2020</w:t>
            </w:r>
          </w:p>
        </w:tc>
        <w:tc>
          <w:tcPr>
            <w:tcW w:w="1559" w:type="dxa"/>
            <w:vAlign w:val="center"/>
          </w:tcPr>
          <w:p w:rsidR="009B7AFF" w:rsidRPr="00F30F93" w:rsidRDefault="005E14E5" w:rsidP="009735CE">
            <w:pPr>
              <w:spacing w:line="240" w:lineRule="auto"/>
              <w:rPr>
                <w:rFonts w:cs="Arial"/>
                <w:sz w:val="18"/>
                <w:szCs w:val="18"/>
                <w:lang w:val="ro-RO"/>
              </w:rPr>
            </w:pPr>
            <w:r w:rsidRPr="005E14E5">
              <w:rPr>
                <w:rFonts w:cs="Arial"/>
                <w:sz w:val="18"/>
                <w:szCs w:val="18"/>
                <w:lang w:val="ro-RO"/>
              </w:rPr>
              <w:t>ONG,APL1, SA, CLC</w:t>
            </w:r>
          </w:p>
        </w:tc>
        <w:tc>
          <w:tcPr>
            <w:tcW w:w="1134" w:type="dxa"/>
            <w:vAlign w:val="center"/>
          </w:tcPr>
          <w:p w:rsidR="009B7AFF" w:rsidRPr="0027582E" w:rsidRDefault="009B7AFF" w:rsidP="009735CE">
            <w:pPr>
              <w:spacing w:line="240" w:lineRule="auto"/>
              <w:jc w:val="right"/>
              <w:rPr>
                <w:rFonts w:cs="Arial"/>
                <w:sz w:val="18"/>
                <w:szCs w:val="18"/>
                <w:lang w:val="ro-RO"/>
              </w:rPr>
            </w:pPr>
          </w:p>
        </w:tc>
        <w:tc>
          <w:tcPr>
            <w:tcW w:w="1276" w:type="dxa"/>
            <w:vAlign w:val="center"/>
          </w:tcPr>
          <w:p w:rsidR="009B7AFF" w:rsidRPr="004158CD" w:rsidRDefault="009B7AFF" w:rsidP="009735CE">
            <w:pPr>
              <w:spacing w:line="240" w:lineRule="auto"/>
              <w:rPr>
                <w:rFonts w:cs="Arial"/>
                <w:sz w:val="18"/>
                <w:szCs w:val="18"/>
                <w:lang w:val="ro-RO"/>
              </w:rPr>
            </w:pPr>
          </w:p>
        </w:tc>
        <w:tc>
          <w:tcPr>
            <w:tcW w:w="4111" w:type="dxa"/>
            <w:vAlign w:val="center"/>
          </w:tcPr>
          <w:p w:rsidR="009B7AFF" w:rsidRDefault="0012355E" w:rsidP="009735CE">
            <w:pPr>
              <w:spacing w:line="240" w:lineRule="auto"/>
              <w:rPr>
                <w:rFonts w:cs="Arial"/>
                <w:sz w:val="18"/>
                <w:szCs w:val="18"/>
                <w:lang w:val="ro-RO"/>
              </w:rPr>
            </w:pPr>
            <w:r w:rsidRPr="0012355E">
              <w:rPr>
                <w:rFonts w:cs="Arial"/>
                <w:sz w:val="18"/>
                <w:szCs w:val="18"/>
                <w:lang w:val="ro-RO"/>
              </w:rPr>
              <w:t>Procese verbale, acte de documentare, foto &amp; video de la evenimente,</w:t>
            </w:r>
          </w:p>
        </w:tc>
      </w:tr>
      <w:tr w:rsidR="009B7AFF" w:rsidRPr="001C5790" w:rsidTr="009735CE">
        <w:trPr>
          <w:trHeight w:val="652"/>
        </w:trPr>
        <w:tc>
          <w:tcPr>
            <w:tcW w:w="846" w:type="dxa"/>
            <w:vAlign w:val="center"/>
          </w:tcPr>
          <w:p w:rsidR="009B7AFF" w:rsidRDefault="00723DC5" w:rsidP="009735CE">
            <w:pPr>
              <w:spacing w:line="240" w:lineRule="auto"/>
              <w:rPr>
                <w:rFonts w:cs="Arial"/>
                <w:sz w:val="18"/>
                <w:szCs w:val="18"/>
                <w:lang w:val="ro-RO"/>
              </w:rPr>
            </w:pPr>
            <w:r>
              <w:rPr>
                <w:rFonts w:cs="Arial"/>
                <w:sz w:val="18"/>
                <w:szCs w:val="18"/>
                <w:lang w:val="ro-RO"/>
              </w:rPr>
              <w:t>3.8.</w:t>
            </w:r>
          </w:p>
        </w:tc>
        <w:tc>
          <w:tcPr>
            <w:tcW w:w="3118" w:type="dxa"/>
            <w:vAlign w:val="center"/>
          </w:tcPr>
          <w:p w:rsidR="009B7AFF" w:rsidRDefault="009966D0" w:rsidP="009B7AFF">
            <w:pPr>
              <w:spacing w:line="240" w:lineRule="auto"/>
              <w:rPr>
                <w:rFonts w:cs="Arial"/>
                <w:sz w:val="18"/>
                <w:szCs w:val="18"/>
                <w:lang w:val="ro-RO"/>
              </w:rPr>
            </w:pPr>
            <w:r w:rsidRPr="009966D0">
              <w:rPr>
                <w:rFonts w:cs="Arial"/>
                <w:sz w:val="18"/>
                <w:szCs w:val="18"/>
                <w:lang w:val="ro-RO"/>
              </w:rPr>
              <w:t xml:space="preserve">Afișarea </w:t>
            </w:r>
            <w:r w:rsidR="006524A7">
              <w:rPr>
                <w:rFonts w:cs="Arial"/>
                <w:sz w:val="18"/>
                <w:szCs w:val="18"/>
                <w:lang w:val="ro-RO"/>
              </w:rPr>
              <w:t>materialelor promoționale, pos</w:t>
            </w:r>
            <w:r w:rsidR="00DC2F54">
              <w:rPr>
                <w:rFonts w:cs="Arial"/>
                <w:sz w:val="18"/>
                <w:szCs w:val="18"/>
                <w:lang w:val="ro-RO"/>
              </w:rPr>
              <w:t>tere, pe panoul informativ</w:t>
            </w:r>
            <w:r w:rsidRPr="009966D0">
              <w:rPr>
                <w:rFonts w:cs="Arial"/>
                <w:sz w:val="18"/>
                <w:szCs w:val="18"/>
                <w:lang w:val="ro-RO"/>
              </w:rPr>
              <w:t xml:space="preserve"> al primăriei</w:t>
            </w:r>
          </w:p>
        </w:tc>
        <w:tc>
          <w:tcPr>
            <w:tcW w:w="1418" w:type="dxa"/>
            <w:vAlign w:val="center"/>
          </w:tcPr>
          <w:p w:rsidR="009B7AFF" w:rsidRPr="00F30F93" w:rsidRDefault="003E07FB" w:rsidP="009735CE">
            <w:pPr>
              <w:spacing w:line="240" w:lineRule="auto"/>
              <w:rPr>
                <w:rFonts w:cs="Arial"/>
                <w:sz w:val="18"/>
                <w:szCs w:val="18"/>
                <w:lang w:val="ro-RO"/>
              </w:rPr>
            </w:pPr>
            <w:r>
              <w:rPr>
                <w:rFonts w:cs="Arial"/>
                <w:sz w:val="18"/>
                <w:szCs w:val="18"/>
                <w:lang w:val="ro-RO"/>
              </w:rPr>
              <w:t>06,2020</w:t>
            </w:r>
          </w:p>
        </w:tc>
        <w:tc>
          <w:tcPr>
            <w:tcW w:w="1559" w:type="dxa"/>
            <w:vAlign w:val="center"/>
          </w:tcPr>
          <w:p w:rsidR="009B7AFF" w:rsidRPr="00F30F93" w:rsidRDefault="005E14E5" w:rsidP="009735CE">
            <w:pPr>
              <w:spacing w:line="240" w:lineRule="auto"/>
              <w:rPr>
                <w:rFonts w:cs="Arial"/>
                <w:sz w:val="18"/>
                <w:szCs w:val="18"/>
                <w:lang w:val="ro-RO"/>
              </w:rPr>
            </w:pPr>
            <w:r>
              <w:rPr>
                <w:rFonts w:cs="Arial"/>
                <w:sz w:val="18"/>
                <w:szCs w:val="18"/>
                <w:lang w:val="ro-RO"/>
              </w:rPr>
              <w:t>APL 1, ONG, SA</w:t>
            </w:r>
          </w:p>
        </w:tc>
        <w:tc>
          <w:tcPr>
            <w:tcW w:w="1134" w:type="dxa"/>
            <w:vAlign w:val="center"/>
          </w:tcPr>
          <w:p w:rsidR="009B7AFF" w:rsidRPr="0027582E" w:rsidRDefault="009B7AFF" w:rsidP="009735CE">
            <w:pPr>
              <w:spacing w:line="240" w:lineRule="auto"/>
              <w:jc w:val="right"/>
              <w:rPr>
                <w:rFonts w:cs="Arial"/>
                <w:sz w:val="18"/>
                <w:szCs w:val="18"/>
                <w:lang w:val="ro-RO"/>
              </w:rPr>
            </w:pPr>
          </w:p>
        </w:tc>
        <w:tc>
          <w:tcPr>
            <w:tcW w:w="1276" w:type="dxa"/>
            <w:vAlign w:val="center"/>
          </w:tcPr>
          <w:p w:rsidR="009B7AFF" w:rsidRPr="004158CD" w:rsidRDefault="009B7AFF" w:rsidP="009735CE">
            <w:pPr>
              <w:spacing w:line="240" w:lineRule="auto"/>
              <w:rPr>
                <w:rFonts w:cs="Arial"/>
                <w:sz w:val="18"/>
                <w:szCs w:val="18"/>
                <w:lang w:val="ro-RO"/>
              </w:rPr>
            </w:pPr>
          </w:p>
        </w:tc>
        <w:tc>
          <w:tcPr>
            <w:tcW w:w="4111" w:type="dxa"/>
            <w:vAlign w:val="center"/>
          </w:tcPr>
          <w:p w:rsidR="009B7AFF" w:rsidRDefault="0012355E" w:rsidP="009735CE">
            <w:pPr>
              <w:spacing w:line="240" w:lineRule="auto"/>
              <w:rPr>
                <w:rFonts w:cs="Arial"/>
                <w:sz w:val="18"/>
                <w:szCs w:val="18"/>
                <w:lang w:val="ro-RO"/>
              </w:rPr>
            </w:pPr>
            <w:r>
              <w:rPr>
                <w:rFonts w:cs="Arial"/>
                <w:sz w:val="18"/>
                <w:szCs w:val="18"/>
                <w:lang w:val="ro-RO"/>
              </w:rPr>
              <w:t>Materiale promoționale afișate, foto de documentare</w:t>
            </w:r>
          </w:p>
        </w:tc>
      </w:tr>
      <w:tr w:rsidR="009B7AFF" w:rsidRPr="001C5790" w:rsidTr="009735CE">
        <w:trPr>
          <w:trHeight w:val="652"/>
        </w:trPr>
        <w:tc>
          <w:tcPr>
            <w:tcW w:w="846" w:type="dxa"/>
            <w:vAlign w:val="center"/>
          </w:tcPr>
          <w:p w:rsidR="009B7AFF" w:rsidRDefault="00723DC5" w:rsidP="009735CE">
            <w:pPr>
              <w:spacing w:line="240" w:lineRule="auto"/>
              <w:rPr>
                <w:rFonts w:cs="Arial"/>
                <w:sz w:val="18"/>
                <w:szCs w:val="18"/>
                <w:lang w:val="ro-RO"/>
              </w:rPr>
            </w:pPr>
            <w:r>
              <w:rPr>
                <w:rFonts w:cs="Arial"/>
                <w:sz w:val="18"/>
                <w:szCs w:val="18"/>
                <w:lang w:val="ro-RO"/>
              </w:rPr>
              <w:t>3.9.</w:t>
            </w:r>
          </w:p>
        </w:tc>
        <w:tc>
          <w:tcPr>
            <w:tcW w:w="3118" w:type="dxa"/>
            <w:vAlign w:val="center"/>
          </w:tcPr>
          <w:p w:rsidR="009B7AFF" w:rsidRDefault="006F2E62" w:rsidP="009B7AFF">
            <w:pPr>
              <w:spacing w:line="240" w:lineRule="auto"/>
              <w:rPr>
                <w:rFonts w:cs="Arial"/>
                <w:sz w:val="18"/>
                <w:szCs w:val="18"/>
                <w:lang w:val="ro-RO"/>
              </w:rPr>
            </w:pPr>
            <w:r w:rsidRPr="006F2E62">
              <w:rPr>
                <w:rFonts w:cs="Arial"/>
                <w:sz w:val="18"/>
                <w:szCs w:val="18"/>
                <w:lang w:val="ro-RO"/>
              </w:rPr>
              <w:t>Instruirea populației privind colectarea separată a deșeurilor</w:t>
            </w:r>
          </w:p>
        </w:tc>
        <w:tc>
          <w:tcPr>
            <w:tcW w:w="1418" w:type="dxa"/>
            <w:vAlign w:val="center"/>
          </w:tcPr>
          <w:p w:rsidR="009B7AFF" w:rsidRPr="00F30F93" w:rsidRDefault="003E07FB" w:rsidP="009735CE">
            <w:pPr>
              <w:spacing w:line="240" w:lineRule="auto"/>
              <w:rPr>
                <w:rFonts w:cs="Arial"/>
                <w:sz w:val="18"/>
                <w:szCs w:val="18"/>
                <w:lang w:val="ro-RO"/>
              </w:rPr>
            </w:pPr>
            <w:r>
              <w:rPr>
                <w:rFonts w:cs="Arial"/>
                <w:sz w:val="18"/>
                <w:szCs w:val="18"/>
                <w:lang w:val="ro-RO"/>
              </w:rPr>
              <w:t>06-07,2020</w:t>
            </w:r>
          </w:p>
        </w:tc>
        <w:tc>
          <w:tcPr>
            <w:tcW w:w="1559" w:type="dxa"/>
            <w:vAlign w:val="center"/>
          </w:tcPr>
          <w:p w:rsidR="009B7AFF" w:rsidRPr="00F30F93" w:rsidRDefault="005E14E5" w:rsidP="005E14E5">
            <w:pPr>
              <w:spacing w:line="240" w:lineRule="auto"/>
              <w:rPr>
                <w:rFonts w:cs="Arial"/>
                <w:sz w:val="18"/>
                <w:szCs w:val="18"/>
                <w:lang w:val="ro-RO"/>
              </w:rPr>
            </w:pPr>
            <w:r>
              <w:rPr>
                <w:rFonts w:cs="Arial"/>
                <w:sz w:val="18"/>
                <w:szCs w:val="18"/>
                <w:lang w:val="ro-RO"/>
              </w:rPr>
              <w:t>ONG</w:t>
            </w:r>
            <w:r w:rsidRPr="005E14E5">
              <w:rPr>
                <w:rFonts w:cs="Arial"/>
                <w:sz w:val="18"/>
                <w:szCs w:val="18"/>
                <w:lang w:val="ro-RO"/>
              </w:rPr>
              <w:t xml:space="preserve"> , SA, CLC</w:t>
            </w:r>
          </w:p>
        </w:tc>
        <w:tc>
          <w:tcPr>
            <w:tcW w:w="1134" w:type="dxa"/>
            <w:vAlign w:val="center"/>
          </w:tcPr>
          <w:p w:rsidR="009B7AFF" w:rsidRPr="0027582E" w:rsidRDefault="009B7AFF" w:rsidP="009735CE">
            <w:pPr>
              <w:spacing w:line="240" w:lineRule="auto"/>
              <w:jc w:val="right"/>
              <w:rPr>
                <w:rFonts w:cs="Arial"/>
                <w:sz w:val="18"/>
                <w:szCs w:val="18"/>
                <w:lang w:val="ro-RO"/>
              </w:rPr>
            </w:pPr>
          </w:p>
        </w:tc>
        <w:tc>
          <w:tcPr>
            <w:tcW w:w="1276" w:type="dxa"/>
            <w:vAlign w:val="center"/>
          </w:tcPr>
          <w:p w:rsidR="009B7AFF" w:rsidRPr="004158CD" w:rsidRDefault="009B7AFF" w:rsidP="009735CE">
            <w:pPr>
              <w:spacing w:line="240" w:lineRule="auto"/>
              <w:rPr>
                <w:rFonts w:cs="Arial"/>
                <w:sz w:val="18"/>
                <w:szCs w:val="18"/>
                <w:lang w:val="ro-RO"/>
              </w:rPr>
            </w:pPr>
          </w:p>
        </w:tc>
        <w:tc>
          <w:tcPr>
            <w:tcW w:w="4111" w:type="dxa"/>
            <w:vAlign w:val="center"/>
          </w:tcPr>
          <w:p w:rsidR="009B7AFF" w:rsidRDefault="008F769D" w:rsidP="009735CE">
            <w:pPr>
              <w:spacing w:line="240" w:lineRule="auto"/>
              <w:rPr>
                <w:rFonts w:cs="Arial"/>
                <w:sz w:val="18"/>
                <w:szCs w:val="18"/>
                <w:lang w:val="ro-RO"/>
              </w:rPr>
            </w:pPr>
            <w:r>
              <w:rPr>
                <w:rFonts w:cs="Arial"/>
                <w:sz w:val="18"/>
                <w:szCs w:val="18"/>
                <w:lang w:val="ro-RO"/>
              </w:rPr>
              <w:t xml:space="preserve">Sesiuni de instruire organizate, </w:t>
            </w:r>
            <w:r w:rsidRPr="008F769D">
              <w:rPr>
                <w:rFonts w:cs="Arial"/>
                <w:sz w:val="18"/>
                <w:szCs w:val="18"/>
                <w:lang w:val="ro-RO"/>
              </w:rPr>
              <w:t xml:space="preserve">foto &amp; video de la evenimente, plasarea lor pe pagini web ca </w:t>
            </w:r>
            <w:proofErr w:type="spellStart"/>
            <w:r w:rsidRPr="008F769D">
              <w:rPr>
                <w:rFonts w:cs="Arial"/>
                <w:sz w:val="18"/>
                <w:szCs w:val="18"/>
                <w:lang w:val="ro-RO"/>
              </w:rPr>
              <w:t>facebook</w:t>
            </w:r>
            <w:proofErr w:type="spellEnd"/>
            <w:r w:rsidRPr="008F769D">
              <w:rPr>
                <w:rFonts w:cs="Arial"/>
                <w:sz w:val="18"/>
                <w:szCs w:val="18"/>
                <w:lang w:val="ro-RO"/>
              </w:rPr>
              <w:t xml:space="preserve">, </w:t>
            </w:r>
            <w:proofErr w:type="spellStart"/>
            <w:r w:rsidRPr="008F769D">
              <w:rPr>
                <w:rFonts w:cs="Arial"/>
                <w:sz w:val="18"/>
                <w:szCs w:val="18"/>
                <w:lang w:val="ro-RO"/>
              </w:rPr>
              <w:t>youtube</w:t>
            </w:r>
            <w:proofErr w:type="spellEnd"/>
            <w:r w:rsidRPr="008F769D">
              <w:rPr>
                <w:rFonts w:cs="Arial"/>
                <w:sz w:val="18"/>
                <w:szCs w:val="18"/>
                <w:lang w:val="ro-RO"/>
              </w:rPr>
              <w:t>, s.a.</w:t>
            </w:r>
          </w:p>
        </w:tc>
      </w:tr>
      <w:tr w:rsidR="009B7AFF" w:rsidRPr="001C5790" w:rsidTr="009735CE">
        <w:trPr>
          <w:trHeight w:val="652"/>
        </w:trPr>
        <w:tc>
          <w:tcPr>
            <w:tcW w:w="846" w:type="dxa"/>
            <w:vAlign w:val="center"/>
          </w:tcPr>
          <w:p w:rsidR="009B7AFF" w:rsidRDefault="00723DC5" w:rsidP="009735CE">
            <w:pPr>
              <w:spacing w:line="240" w:lineRule="auto"/>
              <w:rPr>
                <w:rFonts w:cs="Arial"/>
                <w:sz w:val="18"/>
                <w:szCs w:val="18"/>
                <w:lang w:val="ro-RO"/>
              </w:rPr>
            </w:pPr>
            <w:r>
              <w:rPr>
                <w:rFonts w:cs="Arial"/>
                <w:sz w:val="18"/>
                <w:szCs w:val="18"/>
                <w:lang w:val="ro-RO"/>
              </w:rPr>
              <w:t>3.10.</w:t>
            </w:r>
          </w:p>
        </w:tc>
        <w:tc>
          <w:tcPr>
            <w:tcW w:w="3118" w:type="dxa"/>
            <w:vAlign w:val="center"/>
          </w:tcPr>
          <w:p w:rsidR="009B7AFF" w:rsidRDefault="006F2E62" w:rsidP="009B7AFF">
            <w:pPr>
              <w:spacing w:line="240" w:lineRule="auto"/>
              <w:rPr>
                <w:rFonts w:cs="Arial"/>
                <w:sz w:val="18"/>
                <w:szCs w:val="18"/>
                <w:lang w:val="ro-RO"/>
              </w:rPr>
            </w:pPr>
            <w:r w:rsidRPr="006F2E62">
              <w:rPr>
                <w:rFonts w:cs="Arial"/>
                <w:sz w:val="18"/>
                <w:szCs w:val="18"/>
                <w:lang w:val="ro-RO"/>
              </w:rPr>
              <w:t>Organizarea concursurilor cu tematică ecologică</w:t>
            </w:r>
          </w:p>
        </w:tc>
        <w:tc>
          <w:tcPr>
            <w:tcW w:w="1418" w:type="dxa"/>
            <w:vAlign w:val="center"/>
          </w:tcPr>
          <w:p w:rsidR="009B7AFF" w:rsidRPr="00F30F93" w:rsidRDefault="003E07FB" w:rsidP="009735CE">
            <w:pPr>
              <w:spacing w:line="240" w:lineRule="auto"/>
              <w:rPr>
                <w:rFonts w:cs="Arial"/>
                <w:sz w:val="18"/>
                <w:szCs w:val="18"/>
                <w:lang w:val="ro-RO"/>
              </w:rPr>
            </w:pPr>
            <w:r>
              <w:rPr>
                <w:rFonts w:cs="Arial"/>
                <w:sz w:val="18"/>
                <w:szCs w:val="18"/>
                <w:lang w:val="ro-RO"/>
              </w:rPr>
              <w:t>09,2020</w:t>
            </w:r>
          </w:p>
        </w:tc>
        <w:tc>
          <w:tcPr>
            <w:tcW w:w="1559" w:type="dxa"/>
            <w:vAlign w:val="center"/>
          </w:tcPr>
          <w:p w:rsidR="009B7AFF" w:rsidRPr="00F30F93" w:rsidRDefault="005E14E5" w:rsidP="009735CE">
            <w:pPr>
              <w:spacing w:line="240" w:lineRule="auto"/>
              <w:rPr>
                <w:rFonts w:cs="Arial"/>
                <w:sz w:val="18"/>
                <w:szCs w:val="18"/>
                <w:lang w:val="ro-RO"/>
              </w:rPr>
            </w:pPr>
            <w:r>
              <w:rPr>
                <w:rFonts w:cs="Arial"/>
                <w:sz w:val="18"/>
                <w:szCs w:val="18"/>
                <w:lang w:val="ro-RO"/>
              </w:rPr>
              <w:t>ONG, APL 1, APL 2</w:t>
            </w:r>
          </w:p>
        </w:tc>
        <w:tc>
          <w:tcPr>
            <w:tcW w:w="1134" w:type="dxa"/>
            <w:vAlign w:val="center"/>
          </w:tcPr>
          <w:p w:rsidR="009B7AFF" w:rsidRPr="0027582E" w:rsidRDefault="009B7AFF" w:rsidP="009735CE">
            <w:pPr>
              <w:spacing w:line="240" w:lineRule="auto"/>
              <w:jc w:val="right"/>
              <w:rPr>
                <w:rFonts w:cs="Arial"/>
                <w:sz w:val="18"/>
                <w:szCs w:val="18"/>
                <w:lang w:val="ro-RO"/>
              </w:rPr>
            </w:pPr>
          </w:p>
        </w:tc>
        <w:tc>
          <w:tcPr>
            <w:tcW w:w="1276" w:type="dxa"/>
            <w:vAlign w:val="center"/>
          </w:tcPr>
          <w:p w:rsidR="009B7AFF" w:rsidRPr="004158CD" w:rsidRDefault="009B7AFF" w:rsidP="009735CE">
            <w:pPr>
              <w:spacing w:line="240" w:lineRule="auto"/>
              <w:rPr>
                <w:rFonts w:cs="Arial"/>
                <w:sz w:val="18"/>
                <w:szCs w:val="18"/>
                <w:lang w:val="ro-RO"/>
              </w:rPr>
            </w:pPr>
          </w:p>
        </w:tc>
        <w:tc>
          <w:tcPr>
            <w:tcW w:w="4111" w:type="dxa"/>
            <w:vAlign w:val="center"/>
          </w:tcPr>
          <w:p w:rsidR="009B7AFF" w:rsidRDefault="008F769D" w:rsidP="009735CE">
            <w:pPr>
              <w:spacing w:line="240" w:lineRule="auto"/>
              <w:rPr>
                <w:rFonts w:cs="Arial"/>
                <w:sz w:val="18"/>
                <w:szCs w:val="18"/>
                <w:lang w:val="ro-RO"/>
              </w:rPr>
            </w:pPr>
            <w:r>
              <w:rPr>
                <w:rFonts w:cs="Arial"/>
                <w:sz w:val="18"/>
                <w:szCs w:val="18"/>
                <w:lang w:val="ro-RO"/>
              </w:rPr>
              <w:t xml:space="preserve">Concursuri organizate, </w:t>
            </w:r>
            <w:r w:rsidRPr="008F769D">
              <w:rPr>
                <w:rFonts w:cs="Arial"/>
                <w:sz w:val="18"/>
                <w:szCs w:val="18"/>
                <w:lang w:val="ro-RO"/>
              </w:rPr>
              <w:t xml:space="preserve">foto &amp; video de la evenimente, plasarea lor pe pagini web ca </w:t>
            </w:r>
            <w:proofErr w:type="spellStart"/>
            <w:r w:rsidRPr="008F769D">
              <w:rPr>
                <w:rFonts w:cs="Arial"/>
                <w:sz w:val="18"/>
                <w:szCs w:val="18"/>
                <w:lang w:val="ro-RO"/>
              </w:rPr>
              <w:t>facebook</w:t>
            </w:r>
            <w:proofErr w:type="spellEnd"/>
            <w:r w:rsidRPr="008F769D">
              <w:rPr>
                <w:rFonts w:cs="Arial"/>
                <w:sz w:val="18"/>
                <w:szCs w:val="18"/>
                <w:lang w:val="ro-RO"/>
              </w:rPr>
              <w:t xml:space="preserve">, </w:t>
            </w:r>
            <w:proofErr w:type="spellStart"/>
            <w:r w:rsidRPr="008F769D">
              <w:rPr>
                <w:rFonts w:cs="Arial"/>
                <w:sz w:val="18"/>
                <w:szCs w:val="18"/>
                <w:lang w:val="ro-RO"/>
              </w:rPr>
              <w:t>youtube</w:t>
            </w:r>
            <w:proofErr w:type="spellEnd"/>
            <w:r w:rsidRPr="008F769D">
              <w:rPr>
                <w:rFonts w:cs="Arial"/>
                <w:sz w:val="18"/>
                <w:szCs w:val="18"/>
                <w:lang w:val="ro-RO"/>
              </w:rPr>
              <w:t>, s.a.</w:t>
            </w:r>
          </w:p>
        </w:tc>
      </w:tr>
      <w:tr w:rsidR="006F2E62" w:rsidRPr="001C5790" w:rsidTr="009735CE">
        <w:trPr>
          <w:trHeight w:val="652"/>
        </w:trPr>
        <w:tc>
          <w:tcPr>
            <w:tcW w:w="846" w:type="dxa"/>
            <w:vAlign w:val="center"/>
          </w:tcPr>
          <w:p w:rsidR="006F2E62" w:rsidRDefault="00723DC5" w:rsidP="009735CE">
            <w:pPr>
              <w:spacing w:line="240" w:lineRule="auto"/>
              <w:rPr>
                <w:rFonts w:cs="Arial"/>
                <w:sz w:val="18"/>
                <w:szCs w:val="18"/>
                <w:lang w:val="ro-RO"/>
              </w:rPr>
            </w:pPr>
            <w:r>
              <w:rPr>
                <w:rFonts w:cs="Arial"/>
                <w:sz w:val="18"/>
                <w:szCs w:val="18"/>
                <w:lang w:val="ro-RO"/>
              </w:rPr>
              <w:t>3.1</w:t>
            </w:r>
            <w:r w:rsidR="005E14E5">
              <w:rPr>
                <w:rFonts w:cs="Arial"/>
                <w:sz w:val="18"/>
                <w:szCs w:val="18"/>
                <w:lang w:val="ro-RO"/>
              </w:rPr>
              <w:t>1</w:t>
            </w:r>
            <w:r>
              <w:rPr>
                <w:rFonts w:cs="Arial"/>
                <w:sz w:val="18"/>
                <w:szCs w:val="18"/>
                <w:lang w:val="ro-RO"/>
              </w:rPr>
              <w:t>.</w:t>
            </w:r>
          </w:p>
        </w:tc>
        <w:tc>
          <w:tcPr>
            <w:tcW w:w="3118" w:type="dxa"/>
            <w:vAlign w:val="center"/>
          </w:tcPr>
          <w:p w:rsidR="006F2E62" w:rsidRPr="006F2E62" w:rsidRDefault="006F2E62" w:rsidP="009B7AFF">
            <w:pPr>
              <w:spacing w:line="240" w:lineRule="auto"/>
              <w:rPr>
                <w:rFonts w:cs="Arial"/>
                <w:sz w:val="18"/>
                <w:szCs w:val="18"/>
                <w:lang w:val="ro-RO"/>
              </w:rPr>
            </w:pPr>
            <w:r w:rsidRPr="006F2E62">
              <w:rPr>
                <w:rFonts w:cs="Arial"/>
                <w:sz w:val="18"/>
                <w:szCs w:val="18"/>
                <w:lang w:val="ro-RO"/>
              </w:rPr>
              <w:t>Organizarea concursului de desen pentru copii</w:t>
            </w:r>
          </w:p>
        </w:tc>
        <w:tc>
          <w:tcPr>
            <w:tcW w:w="1418" w:type="dxa"/>
            <w:vAlign w:val="center"/>
          </w:tcPr>
          <w:p w:rsidR="006F2E62" w:rsidRPr="00F30F93" w:rsidRDefault="003E07FB" w:rsidP="009735CE">
            <w:pPr>
              <w:spacing w:line="240" w:lineRule="auto"/>
              <w:rPr>
                <w:rFonts w:cs="Arial"/>
                <w:sz w:val="18"/>
                <w:szCs w:val="18"/>
                <w:lang w:val="ro-RO"/>
              </w:rPr>
            </w:pPr>
            <w:r>
              <w:rPr>
                <w:rFonts w:cs="Arial"/>
                <w:sz w:val="18"/>
                <w:szCs w:val="18"/>
                <w:lang w:val="ro-RO"/>
              </w:rPr>
              <w:t>09,2020</w:t>
            </w:r>
          </w:p>
        </w:tc>
        <w:tc>
          <w:tcPr>
            <w:tcW w:w="1559" w:type="dxa"/>
            <w:vAlign w:val="center"/>
          </w:tcPr>
          <w:p w:rsidR="006F2E62" w:rsidRPr="00F30F93" w:rsidRDefault="005E14E5" w:rsidP="009735CE">
            <w:pPr>
              <w:spacing w:line="240" w:lineRule="auto"/>
              <w:rPr>
                <w:rFonts w:cs="Arial"/>
                <w:sz w:val="18"/>
                <w:szCs w:val="18"/>
                <w:lang w:val="ro-RO"/>
              </w:rPr>
            </w:pPr>
            <w:r w:rsidRPr="005E14E5">
              <w:rPr>
                <w:rFonts w:cs="Arial"/>
                <w:sz w:val="18"/>
                <w:szCs w:val="18"/>
                <w:lang w:val="ro-RO"/>
              </w:rPr>
              <w:t>ONG, APL 1, APL 2</w:t>
            </w:r>
          </w:p>
        </w:tc>
        <w:tc>
          <w:tcPr>
            <w:tcW w:w="1134" w:type="dxa"/>
            <w:vAlign w:val="center"/>
          </w:tcPr>
          <w:p w:rsidR="006F2E62" w:rsidRPr="0027582E" w:rsidRDefault="006F2E62" w:rsidP="009735CE">
            <w:pPr>
              <w:spacing w:line="240" w:lineRule="auto"/>
              <w:jc w:val="right"/>
              <w:rPr>
                <w:rFonts w:cs="Arial"/>
                <w:sz w:val="18"/>
                <w:szCs w:val="18"/>
                <w:lang w:val="ro-RO"/>
              </w:rPr>
            </w:pPr>
          </w:p>
        </w:tc>
        <w:tc>
          <w:tcPr>
            <w:tcW w:w="1276" w:type="dxa"/>
            <w:vAlign w:val="center"/>
          </w:tcPr>
          <w:p w:rsidR="006F2E62" w:rsidRPr="004158CD" w:rsidRDefault="006F2E62" w:rsidP="009735CE">
            <w:pPr>
              <w:spacing w:line="240" w:lineRule="auto"/>
              <w:rPr>
                <w:rFonts w:cs="Arial"/>
                <w:sz w:val="18"/>
                <w:szCs w:val="18"/>
                <w:lang w:val="ro-RO"/>
              </w:rPr>
            </w:pPr>
          </w:p>
        </w:tc>
        <w:tc>
          <w:tcPr>
            <w:tcW w:w="4111" w:type="dxa"/>
            <w:vAlign w:val="center"/>
          </w:tcPr>
          <w:p w:rsidR="006F2E62" w:rsidRDefault="008F769D" w:rsidP="009735CE">
            <w:pPr>
              <w:spacing w:line="240" w:lineRule="auto"/>
              <w:rPr>
                <w:rFonts w:cs="Arial"/>
                <w:sz w:val="18"/>
                <w:szCs w:val="18"/>
                <w:lang w:val="ro-RO"/>
              </w:rPr>
            </w:pPr>
            <w:r w:rsidRPr="008F769D">
              <w:rPr>
                <w:rFonts w:cs="Arial"/>
                <w:sz w:val="18"/>
                <w:szCs w:val="18"/>
                <w:lang w:val="ro-RO"/>
              </w:rPr>
              <w:t xml:space="preserve">Concursuri organizate, foto &amp; video de la evenimente, plasarea lor pe pagini web ca </w:t>
            </w:r>
            <w:proofErr w:type="spellStart"/>
            <w:r w:rsidRPr="008F769D">
              <w:rPr>
                <w:rFonts w:cs="Arial"/>
                <w:sz w:val="18"/>
                <w:szCs w:val="18"/>
                <w:lang w:val="ro-RO"/>
              </w:rPr>
              <w:t>facebook</w:t>
            </w:r>
            <w:proofErr w:type="spellEnd"/>
            <w:r w:rsidRPr="008F769D">
              <w:rPr>
                <w:rFonts w:cs="Arial"/>
                <w:sz w:val="18"/>
                <w:szCs w:val="18"/>
                <w:lang w:val="ro-RO"/>
              </w:rPr>
              <w:t xml:space="preserve">, </w:t>
            </w:r>
            <w:proofErr w:type="spellStart"/>
            <w:r w:rsidRPr="008F769D">
              <w:rPr>
                <w:rFonts w:cs="Arial"/>
                <w:sz w:val="18"/>
                <w:szCs w:val="18"/>
                <w:lang w:val="ro-RO"/>
              </w:rPr>
              <w:t>youtube</w:t>
            </w:r>
            <w:proofErr w:type="spellEnd"/>
            <w:r w:rsidRPr="008F769D">
              <w:rPr>
                <w:rFonts w:cs="Arial"/>
                <w:sz w:val="18"/>
                <w:szCs w:val="18"/>
                <w:lang w:val="ro-RO"/>
              </w:rPr>
              <w:t>, s.a.</w:t>
            </w:r>
          </w:p>
        </w:tc>
      </w:tr>
      <w:tr w:rsidR="006F2E62" w:rsidRPr="001C5790" w:rsidTr="009735CE">
        <w:trPr>
          <w:trHeight w:val="652"/>
        </w:trPr>
        <w:tc>
          <w:tcPr>
            <w:tcW w:w="846" w:type="dxa"/>
            <w:vAlign w:val="center"/>
          </w:tcPr>
          <w:p w:rsidR="006F2E62" w:rsidRDefault="005A545F" w:rsidP="009735CE">
            <w:pPr>
              <w:spacing w:line="240" w:lineRule="auto"/>
              <w:rPr>
                <w:rFonts w:cs="Arial"/>
                <w:sz w:val="18"/>
                <w:szCs w:val="18"/>
                <w:lang w:val="ro-RO"/>
              </w:rPr>
            </w:pPr>
            <w:r>
              <w:rPr>
                <w:rFonts w:cs="Arial"/>
                <w:sz w:val="18"/>
                <w:szCs w:val="18"/>
                <w:lang w:val="ro-RO"/>
              </w:rPr>
              <w:t>3.12.</w:t>
            </w:r>
          </w:p>
        </w:tc>
        <w:tc>
          <w:tcPr>
            <w:tcW w:w="3118" w:type="dxa"/>
            <w:vAlign w:val="center"/>
          </w:tcPr>
          <w:p w:rsidR="006F2E62" w:rsidRPr="006F2E62" w:rsidRDefault="006F2E62" w:rsidP="006F2E62">
            <w:pPr>
              <w:spacing w:line="240" w:lineRule="auto"/>
              <w:rPr>
                <w:rFonts w:cs="Arial"/>
                <w:sz w:val="18"/>
                <w:szCs w:val="18"/>
                <w:lang w:val="ro-RO"/>
              </w:rPr>
            </w:pPr>
            <w:r w:rsidRPr="006F2E62">
              <w:rPr>
                <w:rFonts w:cs="Arial"/>
                <w:sz w:val="18"/>
                <w:szCs w:val="18"/>
                <w:lang w:val="ro-RO"/>
              </w:rPr>
              <w:t xml:space="preserve">Organizarea </w:t>
            </w:r>
            <w:r>
              <w:rPr>
                <w:rFonts w:cs="Arial"/>
                <w:sz w:val="18"/>
                <w:szCs w:val="18"/>
                <w:lang w:val="ro-RO"/>
              </w:rPr>
              <w:t>lecțiilor tematice de educație ecologica in instituțiile de învățământ din localitate</w:t>
            </w:r>
          </w:p>
        </w:tc>
        <w:tc>
          <w:tcPr>
            <w:tcW w:w="1418" w:type="dxa"/>
            <w:vAlign w:val="center"/>
          </w:tcPr>
          <w:p w:rsidR="006F2E62" w:rsidRPr="00F30F93" w:rsidRDefault="003E07FB" w:rsidP="009735CE">
            <w:pPr>
              <w:spacing w:line="240" w:lineRule="auto"/>
              <w:rPr>
                <w:rFonts w:cs="Arial"/>
                <w:sz w:val="18"/>
                <w:szCs w:val="18"/>
                <w:lang w:val="ro-RO"/>
              </w:rPr>
            </w:pPr>
            <w:r>
              <w:rPr>
                <w:rFonts w:cs="Arial"/>
                <w:sz w:val="18"/>
                <w:szCs w:val="18"/>
                <w:lang w:val="ro-RO"/>
              </w:rPr>
              <w:t>09,2020, 01,2021</w:t>
            </w:r>
          </w:p>
        </w:tc>
        <w:tc>
          <w:tcPr>
            <w:tcW w:w="1559" w:type="dxa"/>
            <w:vAlign w:val="center"/>
          </w:tcPr>
          <w:p w:rsidR="006F2E62" w:rsidRPr="00F30F93" w:rsidRDefault="00E560CA" w:rsidP="009735CE">
            <w:pPr>
              <w:spacing w:line="240" w:lineRule="auto"/>
              <w:rPr>
                <w:rFonts w:cs="Arial"/>
                <w:sz w:val="18"/>
                <w:szCs w:val="18"/>
                <w:lang w:val="ro-RO"/>
              </w:rPr>
            </w:pPr>
            <w:r w:rsidRPr="00E560CA">
              <w:rPr>
                <w:rFonts w:cs="Arial"/>
                <w:sz w:val="18"/>
                <w:szCs w:val="18"/>
                <w:lang w:val="ro-RO"/>
              </w:rPr>
              <w:t>ONG, APL 1, APL 2</w:t>
            </w:r>
          </w:p>
        </w:tc>
        <w:tc>
          <w:tcPr>
            <w:tcW w:w="1134" w:type="dxa"/>
            <w:vAlign w:val="center"/>
          </w:tcPr>
          <w:p w:rsidR="006F2E62" w:rsidRPr="0027582E" w:rsidRDefault="006F2E62" w:rsidP="009735CE">
            <w:pPr>
              <w:spacing w:line="240" w:lineRule="auto"/>
              <w:jc w:val="right"/>
              <w:rPr>
                <w:rFonts w:cs="Arial"/>
                <w:sz w:val="18"/>
                <w:szCs w:val="18"/>
                <w:lang w:val="ro-RO"/>
              </w:rPr>
            </w:pPr>
          </w:p>
        </w:tc>
        <w:tc>
          <w:tcPr>
            <w:tcW w:w="1276" w:type="dxa"/>
            <w:vAlign w:val="center"/>
          </w:tcPr>
          <w:p w:rsidR="006F2E62" w:rsidRPr="004158CD" w:rsidRDefault="006F2E62" w:rsidP="009735CE">
            <w:pPr>
              <w:spacing w:line="240" w:lineRule="auto"/>
              <w:rPr>
                <w:rFonts w:cs="Arial"/>
                <w:sz w:val="18"/>
                <w:szCs w:val="18"/>
                <w:lang w:val="ro-RO"/>
              </w:rPr>
            </w:pPr>
          </w:p>
        </w:tc>
        <w:tc>
          <w:tcPr>
            <w:tcW w:w="4111" w:type="dxa"/>
            <w:vAlign w:val="center"/>
          </w:tcPr>
          <w:p w:rsidR="006F2E62" w:rsidRDefault="008F769D" w:rsidP="009735CE">
            <w:pPr>
              <w:spacing w:line="240" w:lineRule="auto"/>
              <w:rPr>
                <w:rFonts w:cs="Arial"/>
                <w:sz w:val="18"/>
                <w:szCs w:val="18"/>
                <w:lang w:val="ro-RO"/>
              </w:rPr>
            </w:pPr>
            <w:r>
              <w:rPr>
                <w:rFonts w:cs="Arial"/>
                <w:sz w:val="18"/>
                <w:szCs w:val="18"/>
                <w:lang w:val="ro-RO"/>
              </w:rPr>
              <w:t>Lecții tematice desfășurate</w:t>
            </w:r>
            <w:r w:rsidRPr="008F769D">
              <w:rPr>
                <w:rFonts w:cs="Arial"/>
                <w:sz w:val="18"/>
                <w:szCs w:val="18"/>
                <w:lang w:val="ro-RO"/>
              </w:rPr>
              <w:t xml:space="preserve">, foto &amp; video de la evenimente, plasarea lor pe pagini web ca </w:t>
            </w:r>
            <w:proofErr w:type="spellStart"/>
            <w:r w:rsidRPr="008F769D">
              <w:rPr>
                <w:rFonts w:cs="Arial"/>
                <w:sz w:val="18"/>
                <w:szCs w:val="18"/>
                <w:lang w:val="ro-RO"/>
              </w:rPr>
              <w:t>facebook</w:t>
            </w:r>
            <w:proofErr w:type="spellEnd"/>
            <w:r w:rsidRPr="008F769D">
              <w:rPr>
                <w:rFonts w:cs="Arial"/>
                <w:sz w:val="18"/>
                <w:szCs w:val="18"/>
                <w:lang w:val="ro-RO"/>
              </w:rPr>
              <w:t xml:space="preserve">, </w:t>
            </w:r>
            <w:proofErr w:type="spellStart"/>
            <w:r w:rsidRPr="008F769D">
              <w:rPr>
                <w:rFonts w:cs="Arial"/>
                <w:sz w:val="18"/>
                <w:szCs w:val="18"/>
                <w:lang w:val="ro-RO"/>
              </w:rPr>
              <w:t>youtube</w:t>
            </w:r>
            <w:proofErr w:type="spellEnd"/>
            <w:r w:rsidRPr="008F769D">
              <w:rPr>
                <w:rFonts w:cs="Arial"/>
                <w:sz w:val="18"/>
                <w:szCs w:val="18"/>
                <w:lang w:val="ro-RO"/>
              </w:rPr>
              <w:t>, s.a.</w:t>
            </w:r>
          </w:p>
        </w:tc>
      </w:tr>
      <w:tr w:rsidR="006F2E62" w:rsidRPr="001C5790" w:rsidTr="009735CE">
        <w:trPr>
          <w:trHeight w:val="652"/>
        </w:trPr>
        <w:tc>
          <w:tcPr>
            <w:tcW w:w="846" w:type="dxa"/>
            <w:vAlign w:val="center"/>
          </w:tcPr>
          <w:p w:rsidR="006F2E62" w:rsidRDefault="005A545F" w:rsidP="009735CE">
            <w:pPr>
              <w:spacing w:line="240" w:lineRule="auto"/>
              <w:rPr>
                <w:rFonts w:cs="Arial"/>
                <w:sz w:val="18"/>
                <w:szCs w:val="18"/>
                <w:lang w:val="ro-RO"/>
              </w:rPr>
            </w:pPr>
            <w:r>
              <w:rPr>
                <w:rFonts w:cs="Arial"/>
                <w:sz w:val="18"/>
                <w:szCs w:val="18"/>
                <w:lang w:val="ro-RO"/>
              </w:rPr>
              <w:t>3.13.</w:t>
            </w:r>
          </w:p>
        </w:tc>
        <w:tc>
          <w:tcPr>
            <w:tcW w:w="3118" w:type="dxa"/>
            <w:vAlign w:val="center"/>
          </w:tcPr>
          <w:p w:rsidR="006F2E62" w:rsidRPr="006F2E62" w:rsidRDefault="00B6610C" w:rsidP="005A545F">
            <w:pPr>
              <w:spacing w:line="240" w:lineRule="auto"/>
              <w:rPr>
                <w:rFonts w:cs="Arial"/>
                <w:sz w:val="18"/>
                <w:szCs w:val="18"/>
                <w:lang w:val="ro-RO"/>
              </w:rPr>
            </w:pPr>
            <w:r w:rsidRPr="00B6610C">
              <w:rPr>
                <w:rFonts w:cs="Arial"/>
                <w:sz w:val="18"/>
                <w:szCs w:val="18"/>
                <w:lang w:val="ro-RO"/>
              </w:rPr>
              <w:t>Organiza</w:t>
            </w:r>
            <w:r>
              <w:rPr>
                <w:rFonts w:cs="Arial"/>
                <w:sz w:val="18"/>
                <w:szCs w:val="18"/>
                <w:lang w:val="ro-RO"/>
              </w:rPr>
              <w:t>rea acțiunilor comunitare de salubriz</w:t>
            </w:r>
            <w:r w:rsidRPr="00B6610C">
              <w:rPr>
                <w:rFonts w:cs="Arial"/>
                <w:sz w:val="18"/>
                <w:szCs w:val="18"/>
                <w:lang w:val="ro-RO"/>
              </w:rPr>
              <w:t>are a terenurilor publice</w:t>
            </w:r>
          </w:p>
        </w:tc>
        <w:tc>
          <w:tcPr>
            <w:tcW w:w="1418" w:type="dxa"/>
            <w:vAlign w:val="center"/>
          </w:tcPr>
          <w:p w:rsidR="006F2E62" w:rsidRPr="00F30F93" w:rsidRDefault="003E07FB" w:rsidP="009735CE">
            <w:pPr>
              <w:spacing w:line="240" w:lineRule="auto"/>
              <w:rPr>
                <w:rFonts w:cs="Arial"/>
                <w:sz w:val="18"/>
                <w:szCs w:val="18"/>
                <w:lang w:val="ro-RO"/>
              </w:rPr>
            </w:pPr>
            <w:r>
              <w:rPr>
                <w:rFonts w:cs="Arial"/>
                <w:sz w:val="18"/>
                <w:szCs w:val="18"/>
                <w:lang w:val="ro-RO"/>
              </w:rPr>
              <w:t>10,2020, 04-05,2021</w:t>
            </w:r>
          </w:p>
        </w:tc>
        <w:tc>
          <w:tcPr>
            <w:tcW w:w="1559" w:type="dxa"/>
            <w:vAlign w:val="center"/>
          </w:tcPr>
          <w:p w:rsidR="006F2E62" w:rsidRPr="00F30F93" w:rsidRDefault="00E560CA" w:rsidP="009735CE">
            <w:pPr>
              <w:spacing w:line="240" w:lineRule="auto"/>
              <w:rPr>
                <w:rFonts w:cs="Arial"/>
                <w:sz w:val="18"/>
                <w:szCs w:val="18"/>
                <w:lang w:val="ro-RO"/>
              </w:rPr>
            </w:pPr>
            <w:r>
              <w:rPr>
                <w:rFonts w:cs="Arial"/>
                <w:sz w:val="18"/>
                <w:szCs w:val="18"/>
                <w:lang w:val="ro-RO"/>
              </w:rPr>
              <w:t>APL 1, SA, CLC</w:t>
            </w:r>
          </w:p>
        </w:tc>
        <w:tc>
          <w:tcPr>
            <w:tcW w:w="1134" w:type="dxa"/>
            <w:vAlign w:val="center"/>
          </w:tcPr>
          <w:p w:rsidR="006F2E62" w:rsidRPr="0027582E" w:rsidRDefault="006F2E62" w:rsidP="009735CE">
            <w:pPr>
              <w:spacing w:line="240" w:lineRule="auto"/>
              <w:jc w:val="right"/>
              <w:rPr>
                <w:rFonts w:cs="Arial"/>
                <w:sz w:val="18"/>
                <w:szCs w:val="18"/>
                <w:lang w:val="ro-RO"/>
              </w:rPr>
            </w:pPr>
          </w:p>
        </w:tc>
        <w:tc>
          <w:tcPr>
            <w:tcW w:w="1276" w:type="dxa"/>
            <w:vAlign w:val="center"/>
          </w:tcPr>
          <w:p w:rsidR="006F2E62" w:rsidRPr="004158CD" w:rsidRDefault="006F2E62" w:rsidP="009735CE">
            <w:pPr>
              <w:spacing w:line="240" w:lineRule="auto"/>
              <w:rPr>
                <w:rFonts w:cs="Arial"/>
                <w:sz w:val="18"/>
                <w:szCs w:val="18"/>
                <w:lang w:val="ro-RO"/>
              </w:rPr>
            </w:pPr>
          </w:p>
        </w:tc>
        <w:tc>
          <w:tcPr>
            <w:tcW w:w="4111" w:type="dxa"/>
            <w:vAlign w:val="center"/>
          </w:tcPr>
          <w:p w:rsidR="006F2E62" w:rsidRDefault="00264E5E" w:rsidP="009735CE">
            <w:pPr>
              <w:spacing w:line="240" w:lineRule="auto"/>
              <w:rPr>
                <w:rFonts w:cs="Arial"/>
                <w:sz w:val="18"/>
                <w:szCs w:val="18"/>
                <w:lang w:val="ro-RO"/>
              </w:rPr>
            </w:pPr>
            <w:r>
              <w:rPr>
                <w:rFonts w:cs="Arial"/>
                <w:sz w:val="18"/>
                <w:szCs w:val="18"/>
                <w:lang w:val="ro-RO"/>
              </w:rPr>
              <w:t xml:space="preserve">Acțiuni de salubrizare organizate, </w:t>
            </w:r>
            <w:r w:rsidRPr="00264E5E">
              <w:rPr>
                <w:rFonts w:cs="Arial"/>
                <w:sz w:val="18"/>
                <w:szCs w:val="18"/>
                <w:lang w:val="ro-RO"/>
              </w:rPr>
              <w:t xml:space="preserve">foto &amp; video de la evenimente, plasarea lor pe pagini web ca </w:t>
            </w:r>
            <w:proofErr w:type="spellStart"/>
            <w:r w:rsidRPr="00264E5E">
              <w:rPr>
                <w:rFonts w:cs="Arial"/>
                <w:sz w:val="18"/>
                <w:szCs w:val="18"/>
                <w:lang w:val="ro-RO"/>
              </w:rPr>
              <w:t>facebook</w:t>
            </w:r>
            <w:proofErr w:type="spellEnd"/>
            <w:r w:rsidRPr="00264E5E">
              <w:rPr>
                <w:rFonts w:cs="Arial"/>
                <w:sz w:val="18"/>
                <w:szCs w:val="18"/>
                <w:lang w:val="ro-RO"/>
              </w:rPr>
              <w:t xml:space="preserve">, </w:t>
            </w:r>
            <w:proofErr w:type="spellStart"/>
            <w:r w:rsidRPr="00264E5E">
              <w:rPr>
                <w:rFonts w:cs="Arial"/>
                <w:sz w:val="18"/>
                <w:szCs w:val="18"/>
                <w:lang w:val="ro-RO"/>
              </w:rPr>
              <w:t>youtube</w:t>
            </w:r>
            <w:proofErr w:type="spellEnd"/>
            <w:r w:rsidRPr="00264E5E">
              <w:rPr>
                <w:rFonts w:cs="Arial"/>
                <w:sz w:val="18"/>
                <w:szCs w:val="18"/>
                <w:lang w:val="ro-RO"/>
              </w:rPr>
              <w:t>, s.a.</w:t>
            </w:r>
          </w:p>
        </w:tc>
      </w:tr>
      <w:tr w:rsidR="00E52333" w:rsidRPr="001C5790" w:rsidTr="009735CE">
        <w:trPr>
          <w:trHeight w:val="652"/>
        </w:trPr>
        <w:tc>
          <w:tcPr>
            <w:tcW w:w="846" w:type="dxa"/>
            <w:vAlign w:val="center"/>
          </w:tcPr>
          <w:p w:rsidR="00E52333" w:rsidRDefault="005A545F" w:rsidP="009735CE">
            <w:pPr>
              <w:spacing w:line="240" w:lineRule="auto"/>
              <w:rPr>
                <w:rFonts w:cs="Arial"/>
                <w:sz w:val="18"/>
                <w:szCs w:val="18"/>
                <w:lang w:val="ro-RO"/>
              </w:rPr>
            </w:pPr>
            <w:r>
              <w:rPr>
                <w:rFonts w:cs="Arial"/>
                <w:sz w:val="18"/>
                <w:szCs w:val="18"/>
                <w:lang w:val="ro-RO"/>
              </w:rPr>
              <w:t>3.14.</w:t>
            </w:r>
          </w:p>
        </w:tc>
        <w:tc>
          <w:tcPr>
            <w:tcW w:w="3118" w:type="dxa"/>
            <w:vAlign w:val="center"/>
          </w:tcPr>
          <w:p w:rsidR="00E52333" w:rsidRPr="00B6610C" w:rsidRDefault="00E52333" w:rsidP="006F2E62">
            <w:pPr>
              <w:spacing w:line="240" w:lineRule="auto"/>
              <w:rPr>
                <w:rFonts w:cs="Arial"/>
                <w:sz w:val="18"/>
                <w:szCs w:val="18"/>
                <w:lang w:val="ro-RO"/>
              </w:rPr>
            </w:pPr>
            <w:r w:rsidRPr="00E52333">
              <w:rPr>
                <w:rFonts w:cs="Arial"/>
                <w:sz w:val="18"/>
                <w:szCs w:val="18"/>
                <w:lang w:val="ro-RO"/>
              </w:rPr>
              <w:t>Sensibilizarea continuă a populației, despre regulile de colectare a deșeurilor și despre reciclare, prin distribuirea de pliante informative gospodăriilor</w:t>
            </w:r>
          </w:p>
        </w:tc>
        <w:tc>
          <w:tcPr>
            <w:tcW w:w="1418" w:type="dxa"/>
            <w:vAlign w:val="center"/>
          </w:tcPr>
          <w:p w:rsidR="00E52333" w:rsidRPr="00F30F93" w:rsidRDefault="003E07FB" w:rsidP="009735CE">
            <w:pPr>
              <w:spacing w:line="240" w:lineRule="auto"/>
              <w:rPr>
                <w:rFonts w:cs="Arial"/>
                <w:sz w:val="18"/>
                <w:szCs w:val="18"/>
                <w:lang w:val="ro-RO"/>
              </w:rPr>
            </w:pPr>
            <w:r>
              <w:rPr>
                <w:rFonts w:cs="Arial"/>
                <w:sz w:val="18"/>
                <w:szCs w:val="18"/>
                <w:lang w:val="ro-RO"/>
              </w:rPr>
              <w:t>20120</w:t>
            </w:r>
            <w:r w:rsidR="00F451B9">
              <w:rPr>
                <w:rFonts w:cs="Arial"/>
                <w:sz w:val="18"/>
                <w:szCs w:val="18"/>
                <w:lang w:val="ro-RO"/>
              </w:rPr>
              <w:t>-</w:t>
            </w:r>
            <w:r>
              <w:rPr>
                <w:rFonts w:cs="Arial"/>
                <w:sz w:val="18"/>
                <w:szCs w:val="18"/>
                <w:lang w:val="ro-RO"/>
              </w:rPr>
              <w:t>2022</w:t>
            </w:r>
          </w:p>
        </w:tc>
        <w:tc>
          <w:tcPr>
            <w:tcW w:w="1559" w:type="dxa"/>
            <w:vAlign w:val="center"/>
          </w:tcPr>
          <w:p w:rsidR="00E52333" w:rsidRPr="00F30F93" w:rsidRDefault="00E560CA" w:rsidP="009735CE">
            <w:pPr>
              <w:spacing w:line="240" w:lineRule="auto"/>
              <w:rPr>
                <w:rFonts w:cs="Arial"/>
                <w:sz w:val="18"/>
                <w:szCs w:val="18"/>
                <w:lang w:val="ro-RO"/>
              </w:rPr>
            </w:pPr>
            <w:r w:rsidRPr="00E560CA">
              <w:rPr>
                <w:rFonts w:cs="Arial"/>
                <w:sz w:val="18"/>
                <w:szCs w:val="18"/>
                <w:lang w:val="ro-RO"/>
              </w:rPr>
              <w:t>APL 1, SA, CLC</w:t>
            </w:r>
          </w:p>
        </w:tc>
        <w:tc>
          <w:tcPr>
            <w:tcW w:w="1134" w:type="dxa"/>
            <w:vAlign w:val="center"/>
          </w:tcPr>
          <w:p w:rsidR="00E52333" w:rsidRPr="0027582E" w:rsidRDefault="003E07FB" w:rsidP="009735CE">
            <w:pPr>
              <w:spacing w:line="240" w:lineRule="auto"/>
              <w:jc w:val="right"/>
              <w:rPr>
                <w:rFonts w:cs="Arial"/>
                <w:sz w:val="18"/>
                <w:szCs w:val="18"/>
                <w:lang w:val="ro-RO"/>
              </w:rPr>
            </w:pPr>
            <w:r>
              <w:rPr>
                <w:rFonts w:cs="Arial"/>
                <w:sz w:val="18"/>
                <w:szCs w:val="18"/>
                <w:lang w:val="ro-RO"/>
              </w:rPr>
              <w:t>4</w:t>
            </w:r>
            <w:r w:rsidR="00771F95">
              <w:rPr>
                <w:rFonts w:cs="Arial"/>
                <w:sz w:val="18"/>
                <w:szCs w:val="18"/>
                <w:lang w:val="ro-RO"/>
              </w:rPr>
              <w:t>0 000</w:t>
            </w:r>
          </w:p>
        </w:tc>
        <w:tc>
          <w:tcPr>
            <w:tcW w:w="1276" w:type="dxa"/>
            <w:vAlign w:val="center"/>
          </w:tcPr>
          <w:p w:rsidR="00E52333" w:rsidRPr="004158CD" w:rsidRDefault="00771F95" w:rsidP="009735CE">
            <w:pPr>
              <w:spacing w:line="240" w:lineRule="auto"/>
              <w:rPr>
                <w:rFonts w:cs="Arial"/>
                <w:sz w:val="18"/>
                <w:szCs w:val="18"/>
                <w:lang w:val="ro-RO"/>
              </w:rPr>
            </w:pPr>
            <w:r w:rsidRPr="00771F95">
              <w:rPr>
                <w:rFonts w:cs="Arial"/>
                <w:sz w:val="18"/>
                <w:szCs w:val="18"/>
                <w:lang w:val="ro-RO"/>
              </w:rPr>
              <w:t>APL1, APL 2, FEL, FEN, FNDR, alte fonduri disponibile</w:t>
            </w:r>
          </w:p>
        </w:tc>
        <w:tc>
          <w:tcPr>
            <w:tcW w:w="4111" w:type="dxa"/>
            <w:vAlign w:val="center"/>
          </w:tcPr>
          <w:p w:rsidR="00E52333" w:rsidRDefault="00264E5E" w:rsidP="00264E5E">
            <w:pPr>
              <w:spacing w:line="240" w:lineRule="auto"/>
              <w:rPr>
                <w:rFonts w:cs="Arial"/>
                <w:sz w:val="18"/>
                <w:szCs w:val="18"/>
                <w:lang w:val="ro-RO"/>
              </w:rPr>
            </w:pPr>
            <w:r>
              <w:rPr>
                <w:rFonts w:cs="Arial"/>
                <w:sz w:val="18"/>
                <w:szCs w:val="18"/>
                <w:lang w:val="ro-RO"/>
              </w:rPr>
              <w:t xml:space="preserve">Materiale informative elaborate si plasate, repartizate, </w:t>
            </w:r>
            <w:r w:rsidRPr="00264E5E">
              <w:rPr>
                <w:rFonts w:cs="Arial"/>
                <w:sz w:val="18"/>
                <w:szCs w:val="18"/>
                <w:lang w:val="ro-RO"/>
              </w:rPr>
              <w:t xml:space="preserve">foto &amp; </w:t>
            </w:r>
            <w:r>
              <w:rPr>
                <w:rFonts w:cs="Arial"/>
                <w:sz w:val="18"/>
                <w:szCs w:val="18"/>
                <w:lang w:val="ro-RO"/>
              </w:rPr>
              <w:t xml:space="preserve">spoturi </w:t>
            </w:r>
            <w:r w:rsidRPr="00264E5E">
              <w:rPr>
                <w:rFonts w:cs="Arial"/>
                <w:sz w:val="18"/>
                <w:szCs w:val="18"/>
                <w:lang w:val="ro-RO"/>
              </w:rPr>
              <w:t xml:space="preserve">video </w:t>
            </w:r>
            <w:r>
              <w:rPr>
                <w:rFonts w:cs="Arial"/>
                <w:sz w:val="18"/>
                <w:szCs w:val="18"/>
                <w:lang w:val="ro-RO"/>
              </w:rPr>
              <w:t>promoționale</w:t>
            </w:r>
            <w:r w:rsidRPr="00264E5E">
              <w:rPr>
                <w:rFonts w:cs="Arial"/>
                <w:sz w:val="18"/>
                <w:szCs w:val="18"/>
                <w:lang w:val="ro-RO"/>
              </w:rPr>
              <w:t xml:space="preserve">, plasarea lor pe pagini web ca </w:t>
            </w:r>
            <w:proofErr w:type="spellStart"/>
            <w:r w:rsidRPr="00264E5E">
              <w:rPr>
                <w:rFonts w:cs="Arial"/>
                <w:sz w:val="18"/>
                <w:szCs w:val="18"/>
                <w:lang w:val="ro-RO"/>
              </w:rPr>
              <w:t>facebook</w:t>
            </w:r>
            <w:proofErr w:type="spellEnd"/>
            <w:r w:rsidRPr="00264E5E">
              <w:rPr>
                <w:rFonts w:cs="Arial"/>
                <w:sz w:val="18"/>
                <w:szCs w:val="18"/>
                <w:lang w:val="ro-RO"/>
              </w:rPr>
              <w:t xml:space="preserve">, </w:t>
            </w:r>
            <w:proofErr w:type="spellStart"/>
            <w:r w:rsidRPr="00264E5E">
              <w:rPr>
                <w:rFonts w:cs="Arial"/>
                <w:sz w:val="18"/>
                <w:szCs w:val="18"/>
                <w:lang w:val="ro-RO"/>
              </w:rPr>
              <w:t>youtube</w:t>
            </w:r>
            <w:proofErr w:type="spellEnd"/>
            <w:r w:rsidRPr="00264E5E">
              <w:rPr>
                <w:rFonts w:cs="Arial"/>
                <w:sz w:val="18"/>
                <w:szCs w:val="18"/>
                <w:lang w:val="ro-RO"/>
              </w:rPr>
              <w:t>, s.a.</w:t>
            </w:r>
          </w:p>
        </w:tc>
      </w:tr>
      <w:tr w:rsidR="002D5602" w:rsidRPr="001C5790" w:rsidTr="009735CE">
        <w:trPr>
          <w:trHeight w:val="316"/>
        </w:trPr>
        <w:tc>
          <w:tcPr>
            <w:tcW w:w="9351" w:type="dxa"/>
            <w:gridSpan w:val="6"/>
            <w:tcBorders>
              <w:right w:val="single" w:sz="2" w:space="0" w:color="000000"/>
            </w:tcBorders>
            <w:vAlign w:val="center"/>
          </w:tcPr>
          <w:p w:rsidR="002D5602" w:rsidRPr="001C5790" w:rsidRDefault="002D5602" w:rsidP="009735CE">
            <w:pPr>
              <w:spacing w:line="240" w:lineRule="auto"/>
              <w:rPr>
                <w:rFonts w:cs="Arial"/>
                <w:b/>
                <w:sz w:val="18"/>
                <w:szCs w:val="18"/>
                <w:lang w:val="ro-RO"/>
              </w:rPr>
            </w:pPr>
            <w:r>
              <w:rPr>
                <w:rFonts w:cs="Arial"/>
                <w:b/>
                <w:sz w:val="18"/>
                <w:szCs w:val="18"/>
                <w:lang w:val="ro-RO"/>
              </w:rPr>
              <w:t>Obiectivul specific 4</w:t>
            </w:r>
            <w:r w:rsidRPr="001C5790">
              <w:rPr>
                <w:rFonts w:cs="Arial"/>
                <w:b/>
                <w:sz w:val="18"/>
                <w:szCs w:val="18"/>
                <w:lang w:val="ro-RO"/>
              </w:rPr>
              <w:t xml:space="preserve">. </w:t>
            </w:r>
            <w:r w:rsidRPr="002D5602">
              <w:rPr>
                <w:b/>
                <w:sz w:val="18"/>
                <w:szCs w:val="18"/>
                <w:lang w:val="ro-RO"/>
              </w:rPr>
              <w:t>Asigurarea eliminării/ recuperării în condiții de siguranță a minimum 30% din deșeurile din construcții și demolări în local</w:t>
            </w:r>
            <w:r w:rsidR="00567AE1">
              <w:rPr>
                <w:b/>
                <w:sz w:val="18"/>
                <w:szCs w:val="18"/>
                <w:lang w:val="ro-RO"/>
              </w:rPr>
              <w:t>itate până la finele anului 2022</w:t>
            </w:r>
            <w:r w:rsidRPr="002D5602">
              <w:rPr>
                <w:b/>
                <w:sz w:val="18"/>
                <w:szCs w:val="18"/>
                <w:lang w:val="ro-RO"/>
              </w:rPr>
              <w:t>.</w:t>
            </w:r>
          </w:p>
        </w:tc>
        <w:tc>
          <w:tcPr>
            <w:tcW w:w="4111" w:type="dxa"/>
            <w:tcBorders>
              <w:left w:val="single" w:sz="2" w:space="0" w:color="000000"/>
            </w:tcBorders>
            <w:vAlign w:val="center"/>
          </w:tcPr>
          <w:p w:rsidR="002D5602" w:rsidRPr="001C5790" w:rsidRDefault="00CC6807" w:rsidP="00CC6807">
            <w:pPr>
              <w:rPr>
                <w:rFonts w:cs="Arial"/>
                <w:b/>
                <w:sz w:val="18"/>
                <w:szCs w:val="18"/>
                <w:lang w:val="ro-RO"/>
              </w:rPr>
            </w:pPr>
            <w:r w:rsidRPr="00CC6807">
              <w:rPr>
                <w:rFonts w:cs="Arial"/>
                <w:b/>
                <w:sz w:val="18"/>
                <w:szCs w:val="18"/>
                <w:lang w:val="ro-RO"/>
              </w:rPr>
              <w:t>Eliminarea/recuperarea în siguranță a deșeurilor din construcții și demol</w:t>
            </w:r>
            <w:r>
              <w:rPr>
                <w:rFonts w:cs="Arial"/>
                <w:b/>
                <w:sz w:val="18"/>
                <w:szCs w:val="18"/>
                <w:lang w:val="ro-RO"/>
              </w:rPr>
              <w:t xml:space="preserve">ări până la finele anului </w:t>
            </w:r>
            <w:r w:rsidR="00567AE1">
              <w:rPr>
                <w:rFonts w:cs="Arial"/>
                <w:b/>
                <w:sz w:val="18"/>
                <w:szCs w:val="18"/>
                <w:lang w:val="ro-RO"/>
              </w:rPr>
              <w:t>2022</w:t>
            </w:r>
            <w:r>
              <w:rPr>
                <w:rFonts w:cs="Arial"/>
                <w:b/>
                <w:sz w:val="18"/>
                <w:szCs w:val="18"/>
                <w:lang w:val="ro-RO"/>
              </w:rPr>
              <w:t xml:space="preserve"> în volum de 30% în localitate</w:t>
            </w:r>
            <w:r w:rsidRPr="00CC6807">
              <w:rPr>
                <w:rFonts w:cs="Arial"/>
                <w:b/>
                <w:sz w:val="18"/>
                <w:szCs w:val="18"/>
                <w:lang w:val="ro-RO"/>
              </w:rPr>
              <w:t xml:space="preserve"> </w:t>
            </w:r>
          </w:p>
        </w:tc>
      </w:tr>
      <w:tr w:rsidR="002D5602" w:rsidRPr="001C5790" w:rsidTr="009735CE">
        <w:trPr>
          <w:trHeight w:val="652"/>
        </w:trPr>
        <w:tc>
          <w:tcPr>
            <w:tcW w:w="846" w:type="dxa"/>
            <w:vAlign w:val="center"/>
          </w:tcPr>
          <w:p w:rsidR="002D5602" w:rsidRPr="002D5602" w:rsidRDefault="00F451B9" w:rsidP="009735CE">
            <w:pPr>
              <w:spacing w:line="240" w:lineRule="auto"/>
              <w:rPr>
                <w:rFonts w:cs="Arial"/>
                <w:sz w:val="18"/>
                <w:szCs w:val="18"/>
              </w:rPr>
            </w:pPr>
            <w:r>
              <w:rPr>
                <w:rFonts w:cs="Arial"/>
                <w:sz w:val="18"/>
                <w:szCs w:val="18"/>
              </w:rPr>
              <w:t>4.1.</w:t>
            </w:r>
          </w:p>
        </w:tc>
        <w:tc>
          <w:tcPr>
            <w:tcW w:w="3118" w:type="dxa"/>
            <w:vAlign w:val="center"/>
          </w:tcPr>
          <w:p w:rsidR="002D5602" w:rsidRPr="00E52333" w:rsidRDefault="00F14C0F" w:rsidP="00F14C0F">
            <w:pPr>
              <w:spacing w:line="240" w:lineRule="auto"/>
              <w:rPr>
                <w:rFonts w:cs="Arial"/>
                <w:sz w:val="18"/>
                <w:szCs w:val="18"/>
                <w:lang w:val="ro-RO"/>
              </w:rPr>
            </w:pPr>
            <w:r w:rsidRPr="00F14C0F">
              <w:rPr>
                <w:rFonts w:cs="Arial"/>
                <w:sz w:val="18"/>
                <w:szCs w:val="18"/>
                <w:lang w:val="ro-RO"/>
              </w:rPr>
              <w:t xml:space="preserve">Identificarea și stabilirea locurilor (la depozitele locale de deșeuri) pentru depozitarea deșeurilor din construcții și demolări </w:t>
            </w:r>
            <w:r>
              <w:rPr>
                <w:rFonts w:cs="Arial"/>
                <w:sz w:val="18"/>
                <w:szCs w:val="18"/>
                <w:lang w:val="ro-RO"/>
              </w:rPr>
              <w:t>din localitate conectată la serviciu</w:t>
            </w:r>
            <w:r w:rsidRPr="00F14C0F">
              <w:rPr>
                <w:rFonts w:cs="Arial"/>
                <w:sz w:val="18"/>
                <w:szCs w:val="18"/>
                <w:lang w:val="ro-RO"/>
              </w:rPr>
              <w:t xml:space="preserve"> de salubrizare</w:t>
            </w:r>
          </w:p>
        </w:tc>
        <w:tc>
          <w:tcPr>
            <w:tcW w:w="1418" w:type="dxa"/>
            <w:vAlign w:val="center"/>
          </w:tcPr>
          <w:p w:rsidR="002D5602" w:rsidRPr="00F30F93" w:rsidRDefault="00AA119D" w:rsidP="009735CE">
            <w:pPr>
              <w:spacing w:line="240" w:lineRule="auto"/>
              <w:rPr>
                <w:rFonts w:cs="Arial"/>
                <w:sz w:val="18"/>
                <w:szCs w:val="18"/>
                <w:lang w:val="ro-RO"/>
              </w:rPr>
            </w:pPr>
            <w:r>
              <w:rPr>
                <w:rFonts w:cs="Arial"/>
                <w:sz w:val="18"/>
                <w:szCs w:val="18"/>
                <w:lang w:val="ro-RO"/>
              </w:rPr>
              <w:t>01-02,2019</w:t>
            </w:r>
          </w:p>
        </w:tc>
        <w:tc>
          <w:tcPr>
            <w:tcW w:w="1559" w:type="dxa"/>
            <w:vAlign w:val="center"/>
          </w:tcPr>
          <w:p w:rsidR="002D5602" w:rsidRPr="00F30F93" w:rsidRDefault="0031127C" w:rsidP="009735CE">
            <w:pPr>
              <w:spacing w:line="240" w:lineRule="auto"/>
              <w:rPr>
                <w:rFonts w:cs="Arial"/>
                <w:sz w:val="18"/>
                <w:szCs w:val="18"/>
                <w:lang w:val="ro-RO"/>
              </w:rPr>
            </w:pPr>
            <w:r>
              <w:rPr>
                <w:rFonts w:cs="Arial"/>
                <w:sz w:val="18"/>
                <w:szCs w:val="18"/>
                <w:lang w:val="ro-RO"/>
              </w:rPr>
              <w:t>APL1, SA</w:t>
            </w:r>
          </w:p>
        </w:tc>
        <w:tc>
          <w:tcPr>
            <w:tcW w:w="1134" w:type="dxa"/>
            <w:vAlign w:val="center"/>
          </w:tcPr>
          <w:p w:rsidR="002D5602" w:rsidRPr="0027582E" w:rsidRDefault="002D5602" w:rsidP="009735CE">
            <w:pPr>
              <w:spacing w:line="240" w:lineRule="auto"/>
              <w:jc w:val="right"/>
              <w:rPr>
                <w:rFonts w:cs="Arial"/>
                <w:sz w:val="18"/>
                <w:szCs w:val="18"/>
                <w:lang w:val="ro-RO"/>
              </w:rPr>
            </w:pPr>
          </w:p>
        </w:tc>
        <w:tc>
          <w:tcPr>
            <w:tcW w:w="1276" w:type="dxa"/>
            <w:vAlign w:val="center"/>
          </w:tcPr>
          <w:p w:rsidR="002D5602" w:rsidRPr="004158CD" w:rsidRDefault="002D5602" w:rsidP="009735CE">
            <w:pPr>
              <w:spacing w:line="240" w:lineRule="auto"/>
              <w:rPr>
                <w:rFonts w:cs="Arial"/>
                <w:sz w:val="18"/>
                <w:szCs w:val="18"/>
                <w:lang w:val="ro-RO"/>
              </w:rPr>
            </w:pPr>
          </w:p>
        </w:tc>
        <w:tc>
          <w:tcPr>
            <w:tcW w:w="4111" w:type="dxa"/>
            <w:vAlign w:val="center"/>
          </w:tcPr>
          <w:p w:rsidR="002D5602" w:rsidRDefault="00B42BAB" w:rsidP="009735CE">
            <w:pPr>
              <w:spacing w:line="240" w:lineRule="auto"/>
              <w:rPr>
                <w:rFonts w:cs="Arial"/>
                <w:sz w:val="18"/>
                <w:szCs w:val="18"/>
                <w:lang w:val="ro-RO"/>
              </w:rPr>
            </w:pPr>
            <w:r>
              <w:rPr>
                <w:rFonts w:cs="Arial"/>
                <w:sz w:val="18"/>
                <w:szCs w:val="18"/>
                <w:lang w:val="ro-RO"/>
              </w:rPr>
              <w:t xml:space="preserve">Decizie a CL cu privire la stabilirea locului </w:t>
            </w:r>
            <w:r w:rsidRPr="00B42BAB">
              <w:rPr>
                <w:rFonts w:cs="Arial"/>
                <w:sz w:val="18"/>
                <w:szCs w:val="18"/>
                <w:lang w:val="ro-RO"/>
              </w:rPr>
              <w:t>pentru depozitarea deșeurilor din construcții și demolări</w:t>
            </w:r>
          </w:p>
        </w:tc>
      </w:tr>
      <w:tr w:rsidR="006945F1" w:rsidRPr="001C5790" w:rsidTr="009735CE">
        <w:trPr>
          <w:trHeight w:val="652"/>
        </w:trPr>
        <w:tc>
          <w:tcPr>
            <w:tcW w:w="846" w:type="dxa"/>
            <w:vAlign w:val="center"/>
          </w:tcPr>
          <w:p w:rsidR="006945F1" w:rsidRPr="002D5602" w:rsidRDefault="00F451B9" w:rsidP="009735CE">
            <w:pPr>
              <w:spacing w:line="240" w:lineRule="auto"/>
              <w:rPr>
                <w:rFonts w:cs="Arial"/>
                <w:sz w:val="18"/>
                <w:szCs w:val="18"/>
              </w:rPr>
            </w:pPr>
            <w:r>
              <w:rPr>
                <w:rFonts w:cs="Arial"/>
                <w:sz w:val="18"/>
                <w:szCs w:val="18"/>
              </w:rPr>
              <w:t>4.2.</w:t>
            </w:r>
          </w:p>
        </w:tc>
        <w:tc>
          <w:tcPr>
            <w:tcW w:w="3118" w:type="dxa"/>
            <w:vAlign w:val="center"/>
          </w:tcPr>
          <w:p w:rsidR="006945F1" w:rsidRPr="00E52333" w:rsidRDefault="00553F6B" w:rsidP="00553F6B">
            <w:pPr>
              <w:spacing w:line="240" w:lineRule="auto"/>
              <w:rPr>
                <w:rFonts w:cs="Arial"/>
                <w:sz w:val="18"/>
                <w:szCs w:val="18"/>
                <w:lang w:val="ro-RO"/>
              </w:rPr>
            </w:pPr>
            <w:r w:rsidRPr="00553F6B">
              <w:rPr>
                <w:rFonts w:cs="Arial"/>
                <w:sz w:val="18"/>
                <w:szCs w:val="18"/>
                <w:lang w:val="ro-RO"/>
              </w:rPr>
              <w:t xml:space="preserve">Informarea locuitorilor satului despre </w:t>
            </w:r>
            <w:r>
              <w:rPr>
                <w:rFonts w:cs="Arial"/>
                <w:sz w:val="18"/>
                <w:szCs w:val="18"/>
                <w:lang w:val="ro-RO"/>
              </w:rPr>
              <w:t>stabilirea locului de depozitare a deșeurilor din construcții si demolări</w:t>
            </w:r>
          </w:p>
        </w:tc>
        <w:tc>
          <w:tcPr>
            <w:tcW w:w="1418" w:type="dxa"/>
            <w:vAlign w:val="center"/>
          </w:tcPr>
          <w:p w:rsidR="006945F1" w:rsidRPr="00F30F93" w:rsidRDefault="00AA119D" w:rsidP="009735CE">
            <w:pPr>
              <w:spacing w:line="240" w:lineRule="auto"/>
              <w:rPr>
                <w:rFonts w:cs="Arial"/>
                <w:sz w:val="18"/>
                <w:szCs w:val="18"/>
                <w:lang w:val="ro-RO"/>
              </w:rPr>
            </w:pPr>
            <w:r>
              <w:rPr>
                <w:rFonts w:cs="Arial"/>
                <w:sz w:val="18"/>
                <w:szCs w:val="18"/>
                <w:lang w:val="ro-RO"/>
              </w:rPr>
              <w:t>02-03,2019</w:t>
            </w:r>
          </w:p>
        </w:tc>
        <w:tc>
          <w:tcPr>
            <w:tcW w:w="1559" w:type="dxa"/>
            <w:vAlign w:val="center"/>
          </w:tcPr>
          <w:p w:rsidR="006945F1" w:rsidRPr="00F30F93" w:rsidRDefault="0031127C" w:rsidP="009735CE">
            <w:pPr>
              <w:spacing w:line="240" w:lineRule="auto"/>
              <w:rPr>
                <w:rFonts w:cs="Arial"/>
                <w:sz w:val="18"/>
                <w:szCs w:val="18"/>
                <w:lang w:val="ro-RO"/>
              </w:rPr>
            </w:pPr>
            <w:r>
              <w:rPr>
                <w:rFonts w:cs="Arial"/>
                <w:sz w:val="18"/>
                <w:szCs w:val="18"/>
                <w:lang w:val="ro-RO"/>
              </w:rPr>
              <w:t>APL 1, SA</w:t>
            </w:r>
          </w:p>
        </w:tc>
        <w:tc>
          <w:tcPr>
            <w:tcW w:w="1134" w:type="dxa"/>
            <w:vAlign w:val="center"/>
          </w:tcPr>
          <w:p w:rsidR="006945F1" w:rsidRPr="0027582E" w:rsidRDefault="006945F1" w:rsidP="009735CE">
            <w:pPr>
              <w:spacing w:line="240" w:lineRule="auto"/>
              <w:jc w:val="right"/>
              <w:rPr>
                <w:rFonts w:cs="Arial"/>
                <w:sz w:val="18"/>
                <w:szCs w:val="18"/>
                <w:lang w:val="ro-RO"/>
              </w:rPr>
            </w:pPr>
          </w:p>
        </w:tc>
        <w:tc>
          <w:tcPr>
            <w:tcW w:w="1276" w:type="dxa"/>
            <w:vAlign w:val="center"/>
          </w:tcPr>
          <w:p w:rsidR="006945F1" w:rsidRPr="004158CD" w:rsidRDefault="006945F1" w:rsidP="009735CE">
            <w:pPr>
              <w:spacing w:line="240" w:lineRule="auto"/>
              <w:rPr>
                <w:rFonts w:cs="Arial"/>
                <w:sz w:val="18"/>
                <w:szCs w:val="18"/>
                <w:lang w:val="ro-RO"/>
              </w:rPr>
            </w:pPr>
          </w:p>
        </w:tc>
        <w:tc>
          <w:tcPr>
            <w:tcW w:w="4111" w:type="dxa"/>
            <w:vAlign w:val="center"/>
          </w:tcPr>
          <w:p w:rsidR="006945F1" w:rsidRDefault="00B42BAB" w:rsidP="009735CE">
            <w:pPr>
              <w:spacing w:line="240" w:lineRule="auto"/>
              <w:rPr>
                <w:rFonts w:cs="Arial"/>
                <w:sz w:val="18"/>
                <w:szCs w:val="18"/>
                <w:lang w:val="ro-RO"/>
              </w:rPr>
            </w:pPr>
            <w:r>
              <w:rPr>
                <w:rFonts w:cs="Arial"/>
                <w:sz w:val="18"/>
                <w:szCs w:val="18"/>
                <w:lang w:val="ro-RO"/>
              </w:rPr>
              <w:t>Pliante informative, Note informative</w:t>
            </w:r>
          </w:p>
        </w:tc>
      </w:tr>
      <w:tr w:rsidR="006945F1" w:rsidRPr="001C5790" w:rsidTr="009735CE">
        <w:trPr>
          <w:trHeight w:val="652"/>
        </w:trPr>
        <w:tc>
          <w:tcPr>
            <w:tcW w:w="846" w:type="dxa"/>
            <w:vAlign w:val="center"/>
          </w:tcPr>
          <w:p w:rsidR="006945F1" w:rsidRPr="002D5602" w:rsidRDefault="00553F6B" w:rsidP="009735CE">
            <w:pPr>
              <w:spacing w:line="240" w:lineRule="auto"/>
              <w:rPr>
                <w:rFonts w:cs="Arial"/>
                <w:sz w:val="18"/>
                <w:szCs w:val="18"/>
              </w:rPr>
            </w:pPr>
            <w:r>
              <w:rPr>
                <w:rFonts w:cs="Arial"/>
                <w:sz w:val="18"/>
                <w:szCs w:val="18"/>
              </w:rPr>
              <w:t>4.3.</w:t>
            </w:r>
          </w:p>
        </w:tc>
        <w:tc>
          <w:tcPr>
            <w:tcW w:w="3118" w:type="dxa"/>
            <w:vAlign w:val="center"/>
          </w:tcPr>
          <w:p w:rsidR="006945F1" w:rsidRPr="00E52333" w:rsidRDefault="00553F6B" w:rsidP="006F2E62">
            <w:pPr>
              <w:spacing w:line="240" w:lineRule="auto"/>
              <w:rPr>
                <w:rFonts w:cs="Arial"/>
                <w:sz w:val="18"/>
                <w:szCs w:val="18"/>
                <w:lang w:val="ro-RO"/>
              </w:rPr>
            </w:pPr>
            <w:r>
              <w:rPr>
                <w:rFonts w:cs="Arial"/>
                <w:sz w:val="18"/>
                <w:szCs w:val="18"/>
                <w:lang w:val="ro-RO"/>
              </w:rPr>
              <w:t xml:space="preserve">Amenajarea locului pentru </w:t>
            </w:r>
            <w:r w:rsidRPr="00553F6B">
              <w:rPr>
                <w:rFonts w:cs="Arial"/>
                <w:sz w:val="18"/>
                <w:szCs w:val="18"/>
                <w:lang w:val="ro-RO"/>
              </w:rPr>
              <w:t>depozitare a deșeurilor din construcții si demolări</w:t>
            </w:r>
          </w:p>
        </w:tc>
        <w:tc>
          <w:tcPr>
            <w:tcW w:w="1418" w:type="dxa"/>
            <w:vAlign w:val="center"/>
          </w:tcPr>
          <w:p w:rsidR="006945F1" w:rsidRPr="00F30F93" w:rsidRDefault="00AA119D" w:rsidP="009735CE">
            <w:pPr>
              <w:spacing w:line="240" w:lineRule="auto"/>
              <w:rPr>
                <w:rFonts w:cs="Arial"/>
                <w:sz w:val="18"/>
                <w:szCs w:val="18"/>
                <w:lang w:val="ro-RO"/>
              </w:rPr>
            </w:pPr>
            <w:r>
              <w:rPr>
                <w:rFonts w:cs="Arial"/>
                <w:sz w:val="18"/>
                <w:szCs w:val="18"/>
                <w:lang w:val="ro-RO"/>
              </w:rPr>
              <w:t>03-04,2019</w:t>
            </w:r>
          </w:p>
        </w:tc>
        <w:tc>
          <w:tcPr>
            <w:tcW w:w="1559" w:type="dxa"/>
            <w:vAlign w:val="center"/>
          </w:tcPr>
          <w:p w:rsidR="006945F1" w:rsidRPr="00F30F93" w:rsidRDefault="0031127C" w:rsidP="009735CE">
            <w:pPr>
              <w:spacing w:line="240" w:lineRule="auto"/>
              <w:rPr>
                <w:rFonts w:cs="Arial"/>
                <w:sz w:val="18"/>
                <w:szCs w:val="18"/>
                <w:lang w:val="ro-RO"/>
              </w:rPr>
            </w:pPr>
            <w:r>
              <w:rPr>
                <w:rFonts w:cs="Arial"/>
                <w:sz w:val="18"/>
                <w:szCs w:val="18"/>
                <w:lang w:val="ro-RO"/>
              </w:rPr>
              <w:t>APL 1</w:t>
            </w:r>
          </w:p>
        </w:tc>
        <w:tc>
          <w:tcPr>
            <w:tcW w:w="1134" w:type="dxa"/>
            <w:vAlign w:val="center"/>
          </w:tcPr>
          <w:p w:rsidR="006945F1" w:rsidRPr="0027582E" w:rsidRDefault="00AA119D" w:rsidP="009735CE">
            <w:pPr>
              <w:spacing w:line="240" w:lineRule="auto"/>
              <w:jc w:val="right"/>
              <w:rPr>
                <w:rFonts w:cs="Arial"/>
                <w:sz w:val="18"/>
                <w:szCs w:val="18"/>
                <w:lang w:val="ro-RO"/>
              </w:rPr>
            </w:pPr>
            <w:r>
              <w:rPr>
                <w:rFonts w:cs="Arial"/>
                <w:sz w:val="18"/>
                <w:szCs w:val="18"/>
                <w:lang w:val="ro-RO"/>
              </w:rPr>
              <w:t>3</w:t>
            </w:r>
            <w:r w:rsidR="00874CB0">
              <w:rPr>
                <w:rFonts w:cs="Arial"/>
                <w:sz w:val="18"/>
                <w:szCs w:val="18"/>
                <w:lang w:val="ro-RO"/>
              </w:rPr>
              <w:t>0 000</w:t>
            </w:r>
          </w:p>
        </w:tc>
        <w:tc>
          <w:tcPr>
            <w:tcW w:w="1276" w:type="dxa"/>
            <w:vAlign w:val="center"/>
          </w:tcPr>
          <w:p w:rsidR="006945F1" w:rsidRPr="004158CD" w:rsidRDefault="000C68A3" w:rsidP="009735CE">
            <w:pPr>
              <w:spacing w:line="240" w:lineRule="auto"/>
              <w:rPr>
                <w:rFonts w:cs="Arial"/>
                <w:sz w:val="18"/>
                <w:szCs w:val="18"/>
                <w:lang w:val="ro-RO"/>
              </w:rPr>
            </w:pPr>
            <w:r w:rsidRPr="000C68A3">
              <w:rPr>
                <w:rFonts w:cs="Arial"/>
                <w:sz w:val="18"/>
                <w:szCs w:val="18"/>
                <w:lang w:val="ro-RO"/>
              </w:rPr>
              <w:t>APL1, APL 2, FEL, FEN, FNDR, alte fonduri disponibile</w:t>
            </w:r>
          </w:p>
        </w:tc>
        <w:tc>
          <w:tcPr>
            <w:tcW w:w="4111" w:type="dxa"/>
            <w:vAlign w:val="center"/>
          </w:tcPr>
          <w:p w:rsidR="006945F1" w:rsidRDefault="00B42BAB" w:rsidP="009735CE">
            <w:pPr>
              <w:spacing w:line="240" w:lineRule="auto"/>
              <w:rPr>
                <w:rFonts w:cs="Arial"/>
                <w:sz w:val="18"/>
                <w:szCs w:val="18"/>
                <w:lang w:val="ro-RO"/>
              </w:rPr>
            </w:pPr>
            <w:r>
              <w:rPr>
                <w:rFonts w:cs="Arial"/>
                <w:sz w:val="18"/>
                <w:szCs w:val="18"/>
                <w:lang w:val="ro-RO"/>
              </w:rPr>
              <w:t>Loc amenajat</w:t>
            </w:r>
          </w:p>
        </w:tc>
      </w:tr>
      <w:tr w:rsidR="006945F1" w:rsidRPr="001C5790" w:rsidTr="009735CE">
        <w:trPr>
          <w:trHeight w:val="652"/>
        </w:trPr>
        <w:tc>
          <w:tcPr>
            <w:tcW w:w="846" w:type="dxa"/>
            <w:vAlign w:val="center"/>
          </w:tcPr>
          <w:p w:rsidR="006945F1" w:rsidRPr="002D5602" w:rsidRDefault="00553F6B" w:rsidP="009735CE">
            <w:pPr>
              <w:spacing w:line="240" w:lineRule="auto"/>
              <w:rPr>
                <w:rFonts w:cs="Arial"/>
                <w:sz w:val="18"/>
                <w:szCs w:val="18"/>
              </w:rPr>
            </w:pPr>
            <w:r>
              <w:rPr>
                <w:rFonts w:cs="Arial"/>
                <w:sz w:val="18"/>
                <w:szCs w:val="18"/>
              </w:rPr>
              <w:t>4.4</w:t>
            </w:r>
          </w:p>
        </w:tc>
        <w:tc>
          <w:tcPr>
            <w:tcW w:w="3118" w:type="dxa"/>
            <w:vAlign w:val="center"/>
          </w:tcPr>
          <w:p w:rsidR="006945F1" w:rsidRPr="00E52333" w:rsidRDefault="00553F6B" w:rsidP="00AA119D">
            <w:pPr>
              <w:spacing w:line="240" w:lineRule="auto"/>
              <w:rPr>
                <w:rFonts w:cs="Arial"/>
                <w:sz w:val="18"/>
                <w:szCs w:val="18"/>
                <w:lang w:val="ro-RO"/>
              </w:rPr>
            </w:pPr>
            <w:r w:rsidRPr="00553F6B">
              <w:rPr>
                <w:rFonts w:cs="Arial"/>
                <w:sz w:val="18"/>
                <w:szCs w:val="18"/>
                <w:lang w:val="ro-RO"/>
              </w:rPr>
              <w:t xml:space="preserve">Informarea locuitorilor </w:t>
            </w:r>
            <w:r w:rsidR="00AA119D">
              <w:rPr>
                <w:rFonts w:cs="Arial"/>
                <w:sz w:val="18"/>
                <w:szCs w:val="18"/>
                <w:lang w:val="ro-RO"/>
              </w:rPr>
              <w:t>localității</w:t>
            </w:r>
            <w:r w:rsidRPr="00553F6B">
              <w:rPr>
                <w:rFonts w:cs="Arial"/>
                <w:sz w:val="18"/>
                <w:szCs w:val="18"/>
                <w:lang w:val="ro-RO"/>
              </w:rPr>
              <w:t xml:space="preserve"> despre </w:t>
            </w:r>
            <w:r>
              <w:rPr>
                <w:rFonts w:cs="Arial"/>
                <w:sz w:val="18"/>
                <w:szCs w:val="18"/>
                <w:lang w:val="ro-RO"/>
              </w:rPr>
              <w:t>costurile serviciului prestat de SA</w:t>
            </w:r>
            <w:r w:rsidRPr="00553F6B">
              <w:rPr>
                <w:rFonts w:cs="Arial"/>
                <w:sz w:val="18"/>
                <w:szCs w:val="18"/>
                <w:lang w:val="ro-RO"/>
              </w:rPr>
              <w:t xml:space="preserve"> </w:t>
            </w:r>
            <w:r>
              <w:rPr>
                <w:rFonts w:cs="Arial"/>
                <w:sz w:val="18"/>
                <w:szCs w:val="18"/>
                <w:lang w:val="ro-RO"/>
              </w:rPr>
              <w:t xml:space="preserve">de transportare </w:t>
            </w:r>
            <w:r w:rsidRPr="00553F6B">
              <w:rPr>
                <w:rFonts w:cs="Arial"/>
                <w:sz w:val="18"/>
                <w:szCs w:val="18"/>
                <w:lang w:val="ro-RO"/>
              </w:rPr>
              <w:t>a deșeurilor din construcții si demolări</w:t>
            </w:r>
          </w:p>
        </w:tc>
        <w:tc>
          <w:tcPr>
            <w:tcW w:w="1418" w:type="dxa"/>
            <w:vAlign w:val="center"/>
          </w:tcPr>
          <w:p w:rsidR="006945F1" w:rsidRPr="00F30F93" w:rsidRDefault="00AA119D" w:rsidP="009735CE">
            <w:pPr>
              <w:spacing w:line="240" w:lineRule="auto"/>
              <w:rPr>
                <w:rFonts w:cs="Arial"/>
                <w:sz w:val="18"/>
                <w:szCs w:val="18"/>
                <w:lang w:val="ro-RO"/>
              </w:rPr>
            </w:pPr>
            <w:r>
              <w:rPr>
                <w:rFonts w:cs="Arial"/>
                <w:sz w:val="18"/>
                <w:szCs w:val="18"/>
                <w:lang w:val="ro-RO"/>
              </w:rPr>
              <w:t>04-05,2019</w:t>
            </w:r>
          </w:p>
        </w:tc>
        <w:tc>
          <w:tcPr>
            <w:tcW w:w="1559" w:type="dxa"/>
            <w:vAlign w:val="center"/>
          </w:tcPr>
          <w:p w:rsidR="006945F1" w:rsidRPr="00F30F93" w:rsidRDefault="0031127C" w:rsidP="009735CE">
            <w:pPr>
              <w:spacing w:line="240" w:lineRule="auto"/>
              <w:rPr>
                <w:rFonts w:cs="Arial"/>
                <w:sz w:val="18"/>
                <w:szCs w:val="18"/>
                <w:lang w:val="ro-RO"/>
              </w:rPr>
            </w:pPr>
            <w:r>
              <w:rPr>
                <w:rFonts w:cs="Arial"/>
                <w:sz w:val="18"/>
                <w:szCs w:val="18"/>
                <w:lang w:val="ro-RO"/>
              </w:rPr>
              <w:t>APL 1, CLC</w:t>
            </w:r>
          </w:p>
        </w:tc>
        <w:tc>
          <w:tcPr>
            <w:tcW w:w="1134" w:type="dxa"/>
            <w:vAlign w:val="center"/>
          </w:tcPr>
          <w:p w:rsidR="006945F1" w:rsidRPr="0027582E" w:rsidRDefault="006945F1" w:rsidP="009735CE">
            <w:pPr>
              <w:spacing w:line="240" w:lineRule="auto"/>
              <w:jc w:val="right"/>
              <w:rPr>
                <w:rFonts w:cs="Arial"/>
                <w:sz w:val="18"/>
                <w:szCs w:val="18"/>
                <w:lang w:val="ro-RO"/>
              </w:rPr>
            </w:pPr>
          </w:p>
        </w:tc>
        <w:tc>
          <w:tcPr>
            <w:tcW w:w="1276" w:type="dxa"/>
            <w:vAlign w:val="center"/>
          </w:tcPr>
          <w:p w:rsidR="006945F1" w:rsidRPr="004158CD" w:rsidRDefault="006945F1" w:rsidP="009735CE">
            <w:pPr>
              <w:spacing w:line="240" w:lineRule="auto"/>
              <w:rPr>
                <w:rFonts w:cs="Arial"/>
                <w:sz w:val="18"/>
                <w:szCs w:val="18"/>
                <w:lang w:val="ro-RO"/>
              </w:rPr>
            </w:pPr>
          </w:p>
        </w:tc>
        <w:tc>
          <w:tcPr>
            <w:tcW w:w="4111" w:type="dxa"/>
            <w:vAlign w:val="center"/>
          </w:tcPr>
          <w:p w:rsidR="006945F1" w:rsidRDefault="00B42BAB" w:rsidP="009735CE">
            <w:pPr>
              <w:spacing w:line="240" w:lineRule="auto"/>
              <w:rPr>
                <w:rFonts w:cs="Arial"/>
                <w:sz w:val="18"/>
                <w:szCs w:val="18"/>
                <w:lang w:val="ro-RO"/>
              </w:rPr>
            </w:pPr>
            <w:r w:rsidRPr="00B42BAB">
              <w:rPr>
                <w:rFonts w:cs="Arial"/>
                <w:sz w:val="18"/>
                <w:szCs w:val="18"/>
                <w:lang w:val="ro-RO"/>
              </w:rPr>
              <w:t>Pliante informative, Note informative</w:t>
            </w:r>
          </w:p>
        </w:tc>
      </w:tr>
      <w:tr w:rsidR="006945F1" w:rsidRPr="001C5790" w:rsidTr="009735CE">
        <w:trPr>
          <w:trHeight w:val="652"/>
        </w:trPr>
        <w:tc>
          <w:tcPr>
            <w:tcW w:w="846" w:type="dxa"/>
            <w:vAlign w:val="center"/>
          </w:tcPr>
          <w:p w:rsidR="006945F1" w:rsidRPr="002D5602" w:rsidRDefault="00553F6B" w:rsidP="009735CE">
            <w:pPr>
              <w:spacing w:line="240" w:lineRule="auto"/>
              <w:rPr>
                <w:rFonts w:cs="Arial"/>
                <w:sz w:val="18"/>
                <w:szCs w:val="18"/>
              </w:rPr>
            </w:pPr>
            <w:r>
              <w:rPr>
                <w:rFonts w:cs="Arial"/>
                <w:sz w:val="18"/>
                <w:szCs w:val="18"/>
              </w:rPr>
              <w:t>4.5</w:t>
            </w:r>
          </w:p>
        </w:tc>
        <w:tc>
          <w:tcPr>
            <w:tcW w:w="3118" w:type="dxa"/>
            <w:vAlign w:val="center"/>
          </w:tcPr>
          <w:p w:rsidR="006945F1" w:rsidRPr="00E52333" w:rsidRDefault="00553F6B" w:rsidP="00553F6B">
            <w:pPr>
              <w:spacing w:line="240" w:lineRule="auto"/>
              <w:rPr>
                <w:rFonts w:cs="Arial"/>
                <w:sz w:val="18"/>
                <w:szCs w:val="18"/>
                <w:lang w:val="ro-RO"/>
              </w:rPr>
            </w:pPr>
            <w:r w:rsidRPr="00553F6B">
              <w:rPr>
                <w:rFonts w:cs="Arial"/>
                <w:sz w:val="18"/>
                <w:szCs w:val="18"/>
                <w:lang w:val="ro-RO"/>
              </w:rPr>
              <w:t xml:space="preserve">Informarea locuitorilor satului despre costurile </w:t>
            </w:r>
            <w:r>
              <w:rPr>
                <w:rFonts w:cs="Arial"/>
                <w:sz w:val="18"/>
                <w:szCs w:val="18"/>
                <w:lang w:val="ro-RO"/>
              </w:rPr>
              <w:t xml:space="preserve">de depozitare </w:t>
            </w:r>
            <w:r w:rsidRPr="00553F6B">
              <w:rPr>
                <w:rFonts w:cs="Arial"/>
                <w:sz w:val="18"/>
                <w:szCs w:val="18"/>
                <w:lang w:val="ro-RO"/>
              </w:rPr>
              <w:t>a deșeurilor din construcții si demolări</w:t>
            </w:r>
            <w:r>
              <w:rPr>
                <w:rFonts w:cs="Arial"/>
                <w:sz w:val="18"/>
                <w:szCs w:val="18"/>
                <w:lang w:val="ro-RO"/>
              </w:rPr>
              <w:t xml:space="preserve"> la depozitul local de </w:t>
            </w:r>
            <w:r w:rsidR="0069079F">
              <w:rPr>
                <w:rFonts w:cs="Arial"/>
                <w:sz w:val="18"/>
                <w:szCs w:val="18"/>
                <w:lang w:val="ro-RO"/>
              </w:rPr>
              <w:t>deșeuri</w:t>
            </w:r>
          </w:p>
        </w:tc>
        <w:tc>
          <w:tcPr>
            <w:tcW w:w="1418" w:type="dxa"/>
            <w:vAlign w:val="center"/>
          </w:tcPr>
          <w:p w:rsidR="006945F1" w:rsidRPr="00F30F93" w:rsidRDefault="00AA119D" w:rsidP="009735CE">
            <w:pPr>
              <w:spacing w:line="240" w:lineRule="auto"/>
              <w:rPr>
                <w:rFonts w:cs="Arial"/>
                <w:sz w:val="18"/>
                <w:szCs w:val="18"/>
                <w:lang w:val="ro-RO"/>
              </w:rPr>
            </w:pPr>
            <w:r>
              <w:rPr>
                <w:rFonts w:cs="Arial"/>
                <w:sz w:val="18"/>
                <w:szCs w:val="18"/>
                <w:lang w:val="ro-RO"/>
              </w:rPr>
              <w:t>04-05,2019</w:t>
            </w:r>
          </w:p>
        </w:tc>
        <w:tc>
          <w:tcPr>
            <w:tcW w:w="1559" w:type="dxa"/>
            <w:vAlign w:val="center"/>
          </w:tcPr>
          <w:p w:rsidR="006945F1" w:rsidRPr="00F30F93" w:rsidRDefault="0031127C" w:rsidP="009735CE">
            <w:pPr>
              <w:spacing w:line="240" w:lineRule="auto"/>
              <w:rPr>
                <w:rFonts w:cs="Arial"/>
                <w:sz w:val="18"/>
                <w:szCs w:val="18"/>
                <w:lang w:val="ro-RO"/>
              </w:rPr>
            </w:pPr>
            <w:r>
              <w:rPr>
                <w:rFonts w:cs="Arial"/>
                <w:sz w:val="18"/>
                <w:szCs w:val="18"/>
                <w:lang w:val="ro-RO"/>
              </w:rPr>
              <w:t xml:space="preserve">APL1, CLC </w:t>
            </w:r>
          </w:p>
        </w:tc>
        <w:tc>
          <w:tcPr>
            <w:tcW w:w="1134" w:type="dxa"/>
            <w:vAlign w:val="center"/>
          </w:tcPr>
          <w:p w:rsidR="006945F1" w:rsidRPr="0027582E" w:rsidRDefault="006945F1" w:rsidP="009735CE">
            <w:pPr>
              <w:spacing w:line="240" w:lineRule="auto"/>
              <w:jc w:val="right"/>
              <w:rPr>
                <w:rFonts w:cs="Arial"/>
                <w:sz w:val="18"/>
                <w:szCs w:val="18"/>
                <w:lang w:val="ro-RO"/>
              </w:rPr>
            </w:pPr>
          </w:p>
        </w:tc>
        <w:tc>
          <w:tcPr>
            <w:tcW w:w="1276" w:type="dxa"/>
            <w:vAlign w:val="center"/>
          </w:tcPr>
          <w:p w:rsidR="006945F1" w:rsidRPr="004158CD" w:rsidRDefault="006945F1" w:rsidP="009735CE">
            <w:pPr>
              <w:spacing w:line="240" w:lineRule="auto"/>
              <w:rPr>
                <w:rFonts w:cs="Arial"/>
                <w:sz w:val="18"/>
                <w:szCs w:val="18"/>
                <w:lang w:val="ro-RO"/>
              </w:rPr>
            </w:pPr>
          </w:p>
        </w:tc>
        <w:tc>
          <w:tcPr>
            <w:tcW w:w="4111" w:type="dxa"/>
            <w:vAlign w:val="center"/>
          </w:tcPr>
          <w:p w:rsidR="006945F1" w:rsidRDefault="00B42BAB" w:rsidP="009735CE">
            <w:pPr>
              <w:spacing w:line="240" w:lineRule="auto"/>
              <w:rPr>
                <w:rFonts w:cs="Arial"/>
                <w:sz w:val="18"/>
                <w:szCs w:val="18"/>
                <w:lang w:val="ro-RO"/>
              </w:rPr>
            </w:pPr>
            <w:r w:rsidRPr="00B42BAB">
              <w:rPr>
                <w:rFonts w:cs="Arial"/>
                <w:sz w:val="18"/>
                <w:szCs w:val="18"/>
                <w:lang w:val="ro-RO"/>
              </w:rPr>
              <w:t>Pliante informative, Note informative</w:t>
            </w:r>
          </w:p>
        </w:tc>
      </w:tr>
      <w:tr w:rsidR="00967430" w:rsidRPr="001C5790" w:rsidTr="009735CE">
        <w:trPr>
          <w:trHeight w:val="652"/>
        </w:trPr>
        <w:tc>
          <w:tcPr>
            <w:tcW w:w="846" w:type="dxa"/>
            <w:vAlign w:val="center"/>
          </w:tcPr>
          <w:p w:rsidR="00967430" w:rsidRPr="002D5602" w:rsidRDefault="00C55E58" w:rsidP="009735CE">
            <w:pPr>
              <w:spacing w:line="240" w:lineRule="auto"/>
              <w:rPr>
                <w:rFonts w:cs="Arial"/>
                <w:sz w:val="18"/>
                <w:szCs w:val="18"/>
              </w:rPr>
            </w:pPr>
            <w:r>
              <w:rPr>
                <w:rFonts w:cs="Arial"/>
                <w:sz w:val="18"/>
                <w:szCs w:val="18"/>
              </w:rPr>
              <w:t>4.6.</w:t>
            </w:r>
          </w:p>
        </w:tc>
        <w:tc>
          <w:tcPr>
            <w:tcW w:w="3118" w:type="dxa"/>
            <w:vAlign w:val="center"/>
          </w:tcPr>
          <w:p w:rsidR="00967430" w:rsidRPr="0069079F" w:rsidRDefault="00967430" w:rsidP="006F2E62">
            <w:pPr>
              <w:spacing w:line="240" w:lineRule="auto"/>
              <w:rPr>
                <w:rFonts w:cs="Arial"/>
                <w:sz w:val="18"/>
                <w:szCs w:val="18"/>
                <w:lang w:val="ro-RO"/>
              </w:rPr>
            </w:pPr>
            <w:r w:rsidRPr="00967430">
              <w:rPr>
                <w:rFonts w:cs="Arial"/>
                <w:sz w:val="18"/>
                <w:szCs w:val="18"/>
                <w:lang w:val="ro-RO"/>
              </w:rPr>
              <w:t>Afișarea materialelor promoționale, postere, pe panoul informative al primăriei</w:t>
            </w:r>
            <w:r>
              <w:rPr>
                <w:rFonts w:cs="Arial"/>
                <w:sz w:val="18"/>
                <w:szCs w:val="18"/>
                <w:lang w:val="ro-RO"/>
              </w:rPr>
              <w:t xml:space="preserve"> cu privire la depozitarea, evacuarea </w:t>
            </w:r>
            <w:r w:rsidRPr="00967430">
              <w:rPr>
                <w:rFonts w:cs="Arial"/>
                <w:sz w:val="18"/>
                <w:szCs w:val="18"/>
                <w:lang w:val="ro-RO"/>
              </w:rPr>
              <w:t>deșeurilor din construcții si demolări la depozitul local de deșeuri</w:t>
            </w:r>
            <w:r>
              <w:rPr>
                <w:rFonts w:cs="Arial"/>
                <w:sz w:val="18"/>
                <w:szCs w:val="18"/>
                <w:lang w:val="ro-RO"/>
              </w:rPr>
              <w:t xml:space="preserve"> sau transportarea lor in alte locuri stabilite.</w:t>
            </w:r>
          </w:p>
        </w:tc>
        <w:tc>
          <w:tcPr>
            <w:tcW w:w="1418" w:type="dxa"/>
            <w:vAlign w:val="center"/>
          </w:tcPr>
          <w:p w:rsidR="00967430" w:rsidRPr="00F30F93" w:rsidRDefault="00AA119D" w:rsidP="009735CE">
            <w:pPr>
              <w:spacing w:line="240" w:lineRule="auto"/>
              <w:rPr>
                <w:rFonts w:cs="Arial"/>
                <w:sz w:val="18"/>
                <w:szCs w:val="18"/>
                <w:lang w:val="ro-RO"/>
              </w:rPr>
            </w:pPr>
            <w:r>
              <w:rPr>
                <w:rFonts w:cs="Arial"/>
                <w:sz w:val="18"/>
                <w:szCs w:val="18"/>
                <w:lang w:val="ro-RO"/>
              </w:rPr>
              <w:t>04-06,2019</w:t>
            </w:r>
          </w:p>
        </w:tc>
        <w:tc>
          <w:tcPr>
            <w:tcW w:w="1559" w:type="dxa"/>
            <w:vAlign w:val="center"/>
          </w:tcPr>
          <w:p w:rsidR="00967430" w:rsidRPr="00F30F93" w:rsidRDefault="0031127C" w:rsidP="009735CE">
            <w:pPr>
              <w:spacing w:line="240" w:lineRule="auto"/>
              <w:rPr>
                <w:rFonts w:cs="Arial"/>
                <w:sz w:val="18"/>
                <w:szCs w:val="18"/>
                <w:lang w:val="ro-RO"/>
              </w:rPr>
            </w:pPr>
            <w:r>
              <w:rPr>
                <w:rFonts w:cs="Arial"/>
                <w:sz w:val="18"/>
                <w:szCs w:val="18"/>
                <w:lang w:val="ro-RO"/>
              </w:rPr>
              <w:t>APL 1</w:t>
            </w:r>
          </w:p>
        </w:tc>
        <w:tc>
          <w:tcPr>
            <w:tcW w:w="1134" w:type="dxa"/>
            <w:vAlign w:val="center"/>
          </w:tcPr>
          <w:p w:rsidR="00967430" w:rsidRPr="0027582E" w:rsidRDefault="00967430" w:rsidP="009735CE">
            <w:pPr>
              <w:spacing w:line="240" w:lineRule="auto"/>
              <w:jc w:val="right"/>
              <w:rPr>
                <w:rFonts w:cs="Arial"/>
                <w:sz w:val="18"/>
                <w:szCs w:val="18"/>
                <w:lang w:val="ro-RO"/>
              </w:rPr>
            </w:pPr>
          </w:p>
        </w:tc>
        <w:tc>
          <w:tcPr>
            <w:tcW w:w="1276" w:type="dxa"/>
            <w:vAlign w:val="center"/>
          </w:tcPr>
          <w:p w:rsidR="00967430" w:rsidRPr="004158CD" w:rsidRDefault="00967430" w:rsidP="009735CE">
            <w:pPr>
              <w:spacing w:line="240" w:lineRule="auto"/>
              <w:rPr>
                <w:rFonts w:cs="Arial"/>
                <w:sz w:val="18"/>
                <w:szCs w:val="18"/>
                <w:lang w:val="ro-RO"/>
              </w:rPr>
            </w:pPr>
          </w:p>
        </w:tc>
        <w:tc>
          <w:tcPr>
            <w:tcW w:w="4111" w:type="dxa"/>
            <w:vAlign w:val="center"/>
          </w:tcPr>
          <w:p w:rsidR="00967430" w:rsidRDefault="00B42BAB" w:rsidP="009735CE">
            <w:pPr>
              <w:spacing w:line="240" w:lineRule="auto"/>
              <w:rPr>
                <w:rFonts w:cs="Arial"/>
                <w:sz w:val="18"/>
                <w:szCs w:val="18"/>
                <w:lang w:val="ro-RO"/>
              </w:rPr>
            </w:pPr>
            <w:r>
              <w:rPr>
                <w:rFonts w:cs="Arial"/>
                <w:sz w:val="18"/>
                <w:szCs w:val="18"/>
                <w:lang w:val="ro-RO"/>
              </w:rPr>
              <w:t>Materiale promoționale, Materiale si postere informative</w:t>
            </w:r>
          </w:p>
        </w:tc>
      </w:tr>
      <w:tr w:rsidR="006945F1" w:rsidRPr="001C5790" w:rsidTr="009735CE">
        <w:trPr>
          <w:trHeight w:val="652"/>
        </w:trPr>
        <w:tc>
          <w:tcPr>
            <w:tcW w:w="846" w:type="dxa"/>
            <w:vAlign w:val="center"/>
          </w:tcPr>
          <w:p w:rsidR="006945F1" w:rsidRPr="002D5602" w:rsidRDefault="00C55E58" w:rsidP="009735CE">
            <w:pPr>
              <w:spacing w:line="240" w:lineRule="auto"/>
              <w:rPr>
                <w:rFonts w:cs="Arial"/>
                <w:sz w:val="18"/>
                <w:szCs w:val="18"/>
              </w:rPr>
            </w:pPr>
            <w:r>
              <w:rPr>
                <w:rFonts w:cs="Arial"/>
                <w:sz w:val="18"/>
                <w:szCs w:val="18"/>
              </w:rPr>
              <w:t>4.7.</w:t>
            </w:r>
          </w:p>
        </w:tc>
        <w:tc>
          <w:tcPr>
            <w:tcW w:w="3118" w:type="dxa"/>
            <w:vAlign w:val="center"/>
          </w:tcPr>
          <w:p w:rsidR="006945F1" w:rsidRPr="00E52333" w:rsidRDefault="0069079F" w:rsidP="006F2E62">
            <w:pPr>
              <w:spacing w:line="240" w:lineRule="auto"/>
              <w:rPr>
                <w:rFonts w:cs="Arial"/>
                <w:sz w:val="18"/>
                <w:szCs w:val="18"/>
                <w:lang w:val="ro-RO"/>
              </w:rPr>
            </w:pPr>
            <w:r w:rsidRPr="0069079F">
              <w:rPr>
                <w:rFonts w:cs="Arial"/>
                <w:sz w:val="18"/>
                <w:szCs w:val="18"/>
                <w:lang w:val="ro-RO"/>
              </w:rPr>
              <w:t>Stabilirea parteneriatelor cu firme</w:t>
            </w:r>
            <w:r>
              <w:rPr>
                <w:rFonts w:cs="Arial"/>
                <w:sz w:val="18"/>
                <w:szCs w:val="18"/>
                <w:lang w:val="ro-RO"/>
              </w:rPr>
              <w:t>le</w:t>
            </w:r>
            <w:r w:rsidRPr="0069079F">
              <w:rPr>
                <w:rFonts w:cs="Arial"/>
                <w:sz w:val="18"/>
                <w:szCs w:val="18"/>
                <w:lang w:val="ro-RO"/>
              </w:rPr>
              <w:t xml:space="preserve"> de construcții și producători de materiale de construcții pentru valorificarea deșeurilor din construcții și demolări</w:t>
            </w:r>
            <w:r>
              <w:rPr>
                <w:rFonts w:cs="Arial"/>
                <w:sz w:val="18"/>
                <w:szCs w:val="18"/>
                <w:lang w:val="ro-RO"/>
              </w:rPr>
              <w:t xml:space="preserve"> produse in localitate.</w:t>
            </w:r>
          </w:p>
        </w:tc>
        <w:tc>
          <w:tcPr>
            <w:tcW w:w="1418" w:type="dxa"/>
            <w:vAlign w:val="center"/>
          </w:tcPr>
          <w:p w:rsidR="006945F1" w:rsidRPr="00F30F93" w:rsidRDefault="00AA119D" w:rsidP="009735CE">
            <w:pPr>
              <w:spacing w:line="240" w:lineRule="auto"/>
              <w:rPr>
                <w:rFonts w:cs="Arial"/>
                <w:sz w:val="18"/>
                <w:szCs w:val="18"/>
                <w:lang w:val="ro-RO"/>
              </w:rPr>
            </w:pPr>
            <w:r>
              <w:rPr>
                <w:rFonts w:cs="Arial"/>
                <w:sz w:val="18"/>
                <w:szCs w:val="18"/>
                <w:lang w:val="ro-RO"/>
              </w:rPr>
              <w:t>06,2019</w:t>
            </w:r>
          </w:p>
        </w:tc>
        <w:tc>
          <w:tcPr>
            <w:tcW w:w="1559" w:type="dxa"/>
            <w:vAlign w:val="center"/>
          </w:tcPr>
          <w:p w:rsidR="006945F1" w:rsidRPr="00F30F93" w:rsidRDefault="0031127C" w:rsidP="009735CE">
            <w:pPr>
              <w:spacing w:line="240" w:lineRule="auto"/>
              <w:rPr>
                <w:rFonts w:cs="Arial"/>
                <w:sz w:val="18"/>
                <w:szCs w:val="18"/>
                <w:lang w:val="ro-RO"/>
              </w:rPr>
            </w:pPr>
            <w:r>
              <w:rPr>
                <w:rFonts w:cs="Arial"/>
                <w:sz w:val="18"/>
                <w:szCs w:val="18"/>
                <w:lang w:val="ro-RO"/>
              </w:rPr>
              <w:t>APL 1, SA, companii de construcții</w:t>
            </w:r>
          </w:p>
        </w:tc>
        <w:tc>
          <w:tcPr>
            <w:tcW w:w="1134" w:type="dxa"/>
            <w:vAlign w:val="center"/>
          </w:tcPr>
          <w:p w:rsidR="006945F1" w:rsidRPr="0027582E" w:rsidRDefault="006945F1" w:rsidP="009735CE">
            <w:pPr>
              <w:spacing w:line="240" w:lineRule="auto"/>
              <w:jc w:val="right"/>
              <w:rPr>
                <w:rFonts w:cs="Arial"/>
                <w:sz w:val="18"/>
                <w:szCs w:val="18"/>
                <w:lang w:val="ro-RO"/>
              </w:rPr>
            </w:pPr>
          </w:p>
        </w:tc>
        <w:tc>
          <w:tcPr>
            <w:tcW w:w="1276" w:type="dxa"/>
            <w:vAlign w:val="center"/>
          </w:tcPr>
          <w:p w:rsidR="006945F1" w:rsidRPr="004158CD" w:rsidRDefault="006945F1" w:rsidP="009735CE">
            <w:pPr>
              <w:spacing w:line="240" w:lineRule="auto"/>
              <w:rPr>
                <w:rFonts w:cs="Arial"/>
                <w:sz w:val="18"/>
                <w:szCs w:val="18"/>
                <w:lang w:val="ro-RO"/>
              </w:rPr>
            </w:pPr>
          </w:p>
        </w:tc>
        <w:tc>
          <w:tcPr>
            <w:tcW w:w="4111" w:type="dxa"/>
            <w:vAlign w:val="center"/>
          </w:tcPr>
          <w:p w:rsidR="006945F1" w:rsidRDefault="007C2162" w:rsidP="009735CE">
            <w:pPr>
              <w:spacing w:line="240" w:lineRule="auto"/>
              <w:rPr>
                <w:rFonts w:cs="Arial"/>
                <w:sz w:val="18"/>
                <w:szCs w:val="18"/>
                <w:lang w:val="ro-RO"/>
              </w:rPr>
            </w:pPr>
            <w:r>
              <w:rPr>
                <w:rFonts w:cs="Arial"/>
                <w:sz w:val="18"/>
                <w:szCs w:val="18"/>
                <w:lang w:val="ro-RO"/>
              </w:rPr>
              <w:t>Acorduri semnate</w:t>
            </w:r>
          </w:p>
        </w:tc>
      </w:tr>
      <w:tr w:rsidR="006945F1" w:rsidRPr="001C5790" w:rsidTr="009735CE">
        <w:trPr>
          <w:trHeight w:val="652"/>
        </w:trPr>
        <w:tc>
          <w:tcPr>
            <w:tcW w:w="846" w:type="dxa"/>
            <w:vAlign w:val="center"/>
          </w:tcPr>
          <w:p w:rsidR="006945F1" w:rsidRPr="002D5602" w:rsidRDefault="00C55E58" w:rsidP="009735CE">
            <w:pPr>
              <w:spacing w:line="240" w:lineRule="auto"/>
              <w:rPr>
                <w:rFonts w:cs="Arial"/>
                <w:sz w:val="18"/>
                <w:szCs w:val="18"/>
              </w:rPr>
            </w:pPr>
            <w:r>
              <w:rPr>
                <w:rFonts w:cs="Arial"/>
                <w:sz w:val="18"/>
                <w:szCs w:val="18"/>
              </w:rPr>
              <w:t>4.8.</w:t>
            </w:r>
          </w:p>
        </w:tc>
        <w:tc>
          <w:tcPr>
            <w:tcW w:w="3118" w:type="dxa"/>
            <w:vAlign w:val="center"/>
          </w:tcPr>
          <w:p w:rsidR="006945F1" w:rsidRPr="00E52333" w:rsidRDefault="00C55E58" w:rsidP="006F2E62">
            <w:pPr>
              <w:spacing w:line="240" w:lineRule="auto"/>
              <w:rPr>
                <w:rFonts w:cs="Arial"/>
                <w:sz w:val="18"/>
                <w:szCs w:val="18"/>
                <w:lang w:val="ro-RO"/>
              </w:rPr>
            </w:pPr>
            <w:r w:rsidRPr="00C55E58">
              <w:rPr>
                <w:rFonts w:cs="Arial"/>
                <w:sz w:val="18"/>
                <w:szCs w:val="18"/>
                <w:lang w:val="ro-RO"/>
              </w:rPr>
              <w:t xml:space="preserve">Începerea depozitării </w:t>
            </w:r>
            <w:r>
              <w:rPr>
                <w:rFonts w:cs="Arial"/>
                <w:sz w:val="18"/>
                <w:szCs w:val="18"/>
                <w:lang w:val="ro-RO"/>
              </w:rPr>
              <w:t xml:space="preserve">și evacuării </w:t>
            </w:r>
            <w:r w:rsidRPr="00C55E58">
              <w:rPr>
                <w:rFonts w:cs="Arial"/>
                <w:sz w:val="18"/>
                <w:szCs w:val="18"/>
                <w:lang w:val="ro-RO"/>
              </w:rPr>
              <w:t>deșeurilor din construcții și demolări la locurile special stabilite</w:t>
            </w:r>
            <w:r>
              <w:rPr>
                <w:rFonts w:cs="Arial"/>
                <w:sz w:val="18"/>
                <w:szCs w:val="18"/>
                <w:lang w:val="ro-RO"/>
              </w:rPr>
              <w:t xml:space="preserve"> </w:t>
            </w:r>
          </w:p>
        </w:tc>
        <w:tc>
          <w:tcPr>
            <w:tcW w:w="1418" w:type="dxa"/>
            <w:vAlign w:val="center"/>
          </w:tcPr>
          <w:p w:rsidR="006945F1" w:rsidRPr="00F30F93" w:rsidRDefault="00AA119D" w:rsidP="009735CE">
            <w:pPr>
              <w:spacing w:line="240" w:lineRule="auto"/>
              <w:rPr>
                <w:rFonts w:cs="Arial"/>
                <w:sz w:val="18"/>
                <w:szCs w:val="18"/>
                <w:lang w:val="ro-RO"/>
              </w:rPr>
            </w:pPr>
            <w:r>
              <w:rPr>
                <w:rFonts w:cs="Arial"/>
                <w:sz w:val="18"/>
                <w:szCs w:val="18"/>
                <w:lang w:val="ro-RO"/>
              </w:rPr>
              <w:t>07,2019</w:t>
            </w:r>
          </w:p>
        </w:tc>
        <w:tc>
          <w:tcPr>
            <w:tcW w:w="1559" w:type="dxa"/>
            <w:vAlign w:val="center"/>
          </w:tcPr>
          <w:p w:rsidR="006945F1" w:rsidRPr="00F30F93" w:rsidRDefault="0031127C" w:rsidP="009735CE">
            <w:pPr>
              <w:spacing w:line="240" w:lineRule="auto"/>
              <w:rPr>
                <w:rFonts w:cs="Arial"/>
                <w:sz w:val="18"/>
                <w:szCs w:val="18"/>
                <w:lang w:val="ro-RO"/>
              </w:rPr>
            </w:pPr>
            <w:r>
              <w:rPr>
                <w:rFonts w:cs="Arial"/>
                <w:sz w:val="18"/>
                <w:szCs w:val="18"/>
                <w:lang w:val="ro-RO"/>
              </w:rPr>
              <w:t>APL 1, SA</w:t>
            </w:r>
          </w:p>
        </w:tc>
        <w:tc>
          <w:tcPr>
            <w:tcW w:w="1134" w:type="dxa"/>
            <w:vAlign w:val="center"/>
          </w:tcPr>
          <w:p w:rsidR="006945F1" w:rsidRPr="0027582E" w:rsidRDefault="006945F1" w:rsidP="009735CE">
            <w:pPr>
              <w:spacing w:line="240" w:lineRule="auto"/>
              <w:jc w:val="right"/>
              <w:rPr>
                <w:rFonts w:cs="Arial"/>
                <w:sz w:val="18"/>
                <w:szCs w:val="18"/>
                <w:lang w:val="ro-RO"/>
              </w:rPr>
            </w:pPr>
          </w:p>
        </w:tc>
        <w:tc>
          <w:tcPr>
            <w:tcW w:w="1276" w:type="dxa"/>
            <w:vAlign w:val="center"/>
          </w:tcPr>
          <w:p w:rsidR="006945F1" w:rsidRPr="004158CD" w:rsidRDefault="006945F1" w:rsidP="009735CE">
            <w:pPr>
              <w:spacing w:line="240" w:lineRule="auto"/>
              <w:rPr>
                <w:rFonts w:cs="Arial"/>
                <w:sz w:val="18"/>
                <w:szCs w:val="18"/>
                <w:lang w:val="ro-RO"/>
              </w:rPr>
            </w:pPr>
          </w:p>
        </w:tc>
        <w:tc>
          <w:tcPr>
            <w:tcW w:w="4111" w:type="dxa"/>
            <w:vAlign w:val="center"/>
          </w:tcPr>
          <w:p w:rsidR="006945F1" w:rsidRDefault="007C2162" w:rsidP="009735CE">
            <w:pPr>
              <w:spacing w:line="240" w:lineRule="auto"/>
              <w:rPr>
                <w:rFonts w:cs="Arial"/>
                <w:sz w:val="18"/>
                <w:szCs w:val="18"/>
                <w:lang w:val="ro-RO"/>
              </w:rPr>
            </w:pPr>
            <w:r>
              <w:rPr>
                <w:rFonts w:cs="Arial"/>
                <w:sz w:val="18"/>
                <w:szCs w:val="18"/>
                <w:lang w:val="ro-RO"/>
              </w:rPr>
              <w:t>Deșeuri depozitate/transportate, facturi pentru prestarea serviciului</w:t>
            </w:r>
          </w:p>
        </w:tc>
      </w:tr>
      <w:tr w:rsidR="00C55E58" w:rsidRPr="001C5790" w:rsidTr="009735CE">
        <w:trPr>
          <w:trHeight w:val="316"/>
        </w:trPr>
        <w:tc>
          <w:tcPr>
            <w:tcW w:w="9351" w:type="dxa"/>
            <w:gridSpan w:val="6"/>
            <w:tcBorders>
              <w:right w:val="single" w:sz="2" w:space="0" w:color="000000"/>
            </w:tcBorders>
            <w:vAlign w:val="center"/>
          </w:tcPr>
          <w:p w:rsidR="00C55E58" w:rsidRPr="001C5790" w:rsidRDefault="00C55E58" w:rsidP="009735CE">
            <w:pPr>
              <w:spacing w:line="240" w:lineRule="auto"/>
              <w:rPr>
                <w:rFonts w:cs="Arial"/>
                <w:b/>
                <w:sz w:val="18"/>
                <w:szCs w:val="18"/>
                <w:lang w:val="ro-RO"/>
              </w:rPr>
            </w:pPr>
            <w:r>
              <w:rPr>
                <w:rFonts w:cs="Arial"/>
                <w:b/>
                <w:sz w:val="18"/>
                <w:szCs w:val="18"/>
                <w:lang w:val="ro-RO"/>
              </w:rPr>
              <w:t>Obiectivul specific 5</w:t>
            </w:r>
            <w:r w:rsidRPr="001C5790">
              <w:rPr>
                <w:rFonts w:cs="Arial"/>
                <w:b/>
                <w:sz w:val="18"/>
                <w:szCs w:val="18"/>
                <w:lang w:val="ro-RO"/>
              </w:rPr>
              <w:t xml:space="preserve">. </w:t>
            </w:r>
            <w:r w:rsidR="00B15C7B" w:rsidRPr="00B15C7B">
              <w:rPr>
                <w:b/>
                <w:sz w:val="18"/>
                <w:szCs w:val="18"/>
                <w:lang w:val="ro-RO"/>
              </w:rPr>
              <w:t>Promovarea compostării descentralizate a deșeurilor organice/ agricole în gospodării în vederea reduc</w:t>
            </w:r>
            <w:r w:rsidR="00CF173C">
              <w:rPr>
                <w:b/>
                <w:sz w:val="18"/>
                <w:szCs w:val="18"/>
                <w:lang w:val="ro-RO"/>
              </w:rPr>
              <w:t>erii, până la finele anului 2022</w:t>
            </w:r>
            <w:r w:rsidR="00B15C7B" w:rsidRPr="00B15C7B">
              <w:rPr>
                <w:b/>
                <w:sz w:val="18"/>
                <w:szCs w:val="18"/>
                <w:lang w:val="ro-RO"/>
              </w:rPr>
              <w:t>, cu cel puțin 30% a cantității acestor deșeuri gestionate defectuos (ex: depozitate la gunoiști, incinerate în cadrul gospodăriilor, aruncate pe malul râurilor, etc.).</w:t>
            </w:r>
          </w:p>
        </w:tc>
        <w:tc>
          <w:tcPr>
            <w:tcW w:w="4111" w:type="dxa"/>
            <w:tcBorders>
              <w:left w:val="single" w:sz="2" w:space="0" w:color="000000"/>
            </w:tcBorders>
            <w:vAlign w:val="center"/>
          </w:tcPr>
          <w:p w:rsidR="00C55E58" w:rsidRPr="001C5790" w:rsidRDefault="001B09BF" w:rsidP="001B09BF">
            <w:pPr>
              <w:rPr>
                <w:rFonts w:cs="Arial"/>
                <w:b/>
                <w:sz w:val="18"/>
                <w:szCs w:val="18"/>
                <w:lang w:val="ro-RO"/>
              </w:rPr>
            </w:pPr>
            <w:r w:rsidRPr="001B09BF">
              <w:rPr>
                <w:rFonts w:cs="Arial"/>
                <w:b/>
                <w:sz w:val="18"/>
                <w:szCs w:val="18"/>
                <w:lang w:val="ro-RO"/>
              </w:rPr>
              <w:t>Deșeuri organice/agricole compostate până la</w:t>
            </w:r>
            <w:r w:rsidR="00CF173C">
              <w:rPr>
                <w:rFonts w:cs="Arial"/>
                <w:b/>
                <w:sz w:val="18"/>
                <w:szCs w:val="18"/>
                <w:lang w:val="ro-RO"/>
              </w:rPr>
              <w:t xml:space="preserve"> finele anului 2022</w:t>
            </w:r>
            <w:r>
              <w:rPr>
                <w:rFonts w:cs="Arial"/>
                <w:b/>
                <w:sz w:val="18"/>
                <w:szCs w:val="18"/>
                <w:lang w:val="ro-RO"/>
              </w:rPr>
              <w:t xml:space="preserve"> în volum de </w:t>
            </w:r>
            <w:r w:rsidRPr="001B09BF">
              <w:rPr>
                <w:rFonts w:cs="Arial"/>
                <w:b/>
                <w:sz w:val="18"/>
                <w:szCs w:val="18"/>
                <w:lang w:val="ro-RO"/>
              </w:rPr>
              <w:t>30% din de</w:t>
            </w:r>
            <w:r>
              <w:rPr>
                <w:rFonts w:cs="Arial"/>
                <w:b/>
                <w:sz w:val="18"/>
                <w:szCs w:val="18"/>
                <w:lang w:val="ro-RO"/>
              </w:rPr>
              <w:t>șeurile generate in gospodăriile din localitate</w:t>
            </w:r>
            <w:r w:rsidRPr="001B09BF">
              <w:rPr>
                <w:rFonts w:cs="Arial"/>
                <w:b/>
                <w:sz w:val="18"/>
                <w:szCs w:val="18"/>
                <w:lang w:val="ro-RO"/>
              </w:rPr>
              <w:t xml:space="preserve"> </w:t>
            </w:r>
          </w:p>
        </w:tc>
      </w:tr>
      <w:tr w:rsidR="002F5286" w:rsidRPr="001C5790" w:rsidTr="009735CE">
        <w:trPr>
          <w:trHeight w:val="652"/>
        </w:trPr>
        <w:tc>
          <w:tcPr>
            <w:tcW w:w="846" w:type="dxa"/>
            <w:vAlign w:val="center"/>
          </w:tcPr>
          <w:p w:rsidR="002F5286" w:rsidRPr="002D5602" w:rsidRDefault="00B84C19" w:rsidP="009735CE">
            <w:pPr>
              <w:spacing w:line="240" w:lineRule="auto"/>
              <w:rPr>
                <w:rFonts w:cs="Arial"/>
                <w:sz w:val="18"/>
                <w:szCs w:val="18"/>
              </w:rPr>
            </w:pPr>
            <w:r>
              <w:rPr>
                <w:rFonts w:cs="Arial"/>
                <w:sz w:val="18"/>
                <w:szCs w:val="18"/>
              </w:rPr>
              <w:t>5.1.</w:t>
            </w:r>
          </w:p>
        </w:tc>
        <w:tc>
          <w:tcPr>
            <w:tcW w:w="3118" w:type="dxa"/>
            <w:vAlign w:val="center"/>
          </w:tcPr>
          <w:p w:rsidR="002F5286" w:rsidRPr="007F46D5" w:rsidRDefault="002F5286" w:rsidP="002F5286">
            <w:pPr>
              <w:spacing w:line="240" w:lineRule="auto"/>
              <w:rPr>
                <w:rFonts w:cs="Arial"/>
                <w:sz w:val="18"/>
                <w:szCs w:val="18"/>
                <w:lang w:val="ro-RO"/>
              </w:rPr>
            </w:pPr>
            <w:r w:rsidRPr="002F5286">
              <w:rPr>
                <w:rFonts w:cs="Arial"/>
                <w:sz w:val="18"/>
                <w:szCs w:val="18"/>
                <w:lang w:val="ro-RO"/>
              </w:rPr>
              <w:t xml:space="preserve">Identificarea și stabilirea locurilor (la depozitele locale de deșeuri) pentru depozitarea </w:t>
            </w:r>
            <w:r>
              <w:rPr>
                <w:rFonts w:cs="Arial"/>
                <w:sz w:val="18"/>
                <w:szCs w:val="18"/>
                <w:lang w:val="ro-RO"/>
              </w:rPr>
              <w:t xml:space="preserve">si compostarea </w:t>
            </w:r>
            <w:r w:rsidRPr="002F5286">
              <w:rPr>
                <w:rFonts w:cs="Arial"/>
                <w:sz w:val="18"/>
                <w:szCs w:val="18"/>
                <w:lang w:val="ro-RO"/>
              </w:rPr>
              <w:t>deșeurilor organice/agricole produse in gospodarii</w:t>
            </w:r>
          </w:p>
        </w:tc>
        <w:tc>
          <w:tcPr>
            <w:tcW w:w="1418" w:type="dxa"/>
            <w:vAlign w:val="center"/>
          </w:tcPr>
          <w:p w:rsidR="002F5286" w:rsidRPr="00F30F93" w:rsidRDefault="00794015" w:rsidP="009735CE">
            <w:pPr>
              <w:spacing w:line="240" w:lineRule="auto"/>
              <w:rPr>
                <w:rFonts w:cs="Arial"/>
                <w:sz w:val="18"/>
                <w:szCs w:val="18"/>
                <w:lang w:val="ro-RO"/>
              </w:rPr>
            </w:pPr>
            <w:r>
              <w:rPr>
                <w:rFonts w:cs="Arial"/>
                <w:sz w:val="18"/>
                <w:szCs w:val="18"/>
                <w:lang w:val="ro-RO"/>
              </w:rPr>
              <w:t>01-02,2019</w:t>
            </w:r>
          </w:p>
        </w:tc>
        <w:tc>
          <w:tcPr>
            <w:tcW w:w="1559" w:type="dxa"/>
            <w:vAlign w:val="center"/>
          </w:tcPr>
          <w:p w:rsidR="002F5286" w:rsidRPr="00F30F93" w:rsidRDefault="00C74A46" w:rsidP="009735CE">
            <w:pPr>
              <w:spacing w:line="240" w:lineRule="auto"/>
              <w:rPr>
                <w:rFonts w:cs="Arial"/>
                <w:sz w:val="18"/>
                <w:szCs w:val="18"/>
                <w:lang w:val="ro-RO"/>
              </w:rPr>
            </w:pPr>
            <w:r>
              <w:rPr>
                <w:rFonts w:cs="Arial"/>
                <w:sz w:val="18"/>
                <w:szCs w:val="18"/>
                <w:lang w:val="ro-RO"/>
              </w:rPr>
              <w:t>APL 1</w:t>
            </w:r>
          </w:p>
        </w:tc>
        <w:tc>
          <w:tcPr>
            <w:tcW w:w="1134" w:type="dxa"/>
            <w:vAlign w:val="center"/>
          </w:tcPr>
          <w:p w:rsidR="002F5286" w:rsidRPr="0027582E" w:rsidRDefault="002F5286" w:rsidP="009735CE">
            <w:pPr>
              <w:spacing w:line="240" w:lineRule="auto"/>
              <w:jc w:val="right"/>
              <w:rPr>
                <w:rFonts w:cs="Arial"/>
                <w:sz w:val="18"/>
                <w:szCs w:val="18"/>
                <w:lang w:val="ro-RO"/>
              </w:rPr>
            </w:pPr>
          </w:p>
        </w:tc>
        <w:tc>
          <w:tcPr>
            <w:tcW w:w="1276" w:type="dxa"/>
            <w:vAlign w:val="center"/>
          </w:tcPr>
          <w:p w:rsidR="002F5286" w:rsidRPr="004158CD" w:rsidRDefault="002F5286" w:rsidP="009735CE">
            <w:pPr>
              <w:spacing w:line="240" w:lineRule="auto"/>
              <w:rPr>
                <w:rFonts w:cs="Arial"/>
                <w:sz w:val="18"/>
                <w:szCs w:val="18"/>
                <w:lang w:val="ro-RO"/>
              </w:rPr>
            </w:pPr>
          </w:p>
        </w:tc>
        <w:tc>
          <w:tcPr>
            <w:tcW w:w="4111" w:type="dxa"/>
            <w:vAlign w:val="center"/>
          </w:tcPr>
          <w:p w:rsidR="002F5286" w:rsidRDefault="00435EEE" w:rsidP="009735CE">
            <w:pPr>
              <w:spacing w:line="240" w:lineRule="auto"/>
              <w:rPr>
                <w:rFonts w:cs="Arial"/>
                <w:sz w:val="18"/>
                <w:szCs w:val="18"/>
                <w:lang w:val="ro-RO"/>
              </w:rPr>
            </w:pPr>
            <w:r w:rsidRPr="00435EEE">
              <w:rPr>
                <w:rFonts w:cs="Arial"/>
                <w:sz w:val="18"/>
                <w:szCs w:val="18"/>
                <w:lang w:val="ro-RO"/>
              </w:rPr>
              <w:t>Decizie a CL cu privire la stabilirea locului pentru depozitarea si compostarea deșeurilor organice/agricole produse in gospodarii</w:t>
            </w:r>
          </w:p>
        </w:tc>
      </w:tr>
      <w:tr w:rsidR="00CE3588" w:rsidRPr="001C5790" w:rsidTr="009735CE">
        <w:trPr>
          <w:trHeight w:val="652"/>
        </w:trPr>
        <w:tc>
          <w:tcPr>
            <w:tcW w:w="846" w:type="dxa"/>
            <w:vAlign w:val="center"/>
          </w:tcPr>
          <w:p w:rsidR="00CE3588" w:rsidRPr="002D5602" w:rsidRDefault="00B84C19" w:rsidP="009735CE">
            <w:pPr>
              <w:spacing w:line="240" w:lineRule="auto"/>
              <w:rPr>
                <w:rFonts w:cs="Arial"/>
                <w:sz w:val="18"/>
                <w:szCs w:val="18"/>
              </w:rPr>
            </w:pPr>
            <w:r>
              <w:rPr>
                <w:rFonts w:cs="Arial"/>
                <w:sz w:val="18"/>
                <w:szCs w:val="18"/>
              </w:rPr>
              <w:t>5.2.</w:t>
            </w:r>
          </w:p>
        </w:tc>
        <w:tc>
          <w:tcPr>
            <w:tcW w:w="3118" w:type="dxa"/>
            <w:vAlign w:val="center"/>
          </w:tcPr>
          <w:p w:rsidR="00CE3588" w:rsidRPr="007F46D5" w:rsidRDefault="00CE3588" w:rsidP="00D935E2">
            <w:pPr>
              <w:spacing w:line="240" w:lineRule="auto"/>
              <w:rPr>
                <w:rFonts w:cs="Arial"/>
                <w:sz w:val="18"/>
                <w:szCs w:val="18"/>
                <w:lang w:val="ro-RO"/>
              </w:rPr>
            </w:pPr>
            <w:r w:rsidRPr="00CE3588">
              <w:rPr>
                <w:rFonts w:cs="Arial"/>
                <w:sz w:val="18"/>
                <w:szCs w:val="18"/>
                <w:lang w:val="ro-RO"/>
              </w:rPr>
              <w:t xml:space="preserve">Informarea locuitorilor satului despre stabilirea locului </w:t>
            </w:r>
            <w:r w:rsidR="00D935E2">
              <w:rPr>
                <w:rFonts w:cs="Arial"/>
                <w:sz w:val="18"/>
                <w:szCs w:val="18"/>
                <w:lang w:val="ro-RO"/>
              </w:rPr>
              <w:t>pentru</w:t>
            </w:r>
            <w:r w:rsidRPr="00CE3588">
              <w:rPr>
                <w:rFonts w:cs="Arial"/>
                <w:sz w:val="18"/>
                <w:szCs w:val="18"/>
                <w:lang w:val="ro-RO"/>
              </w:rPr>
              <w:t xml:space="preserve"> depozitare</w:t>
            </w:r>
            <w:r w:rsidR="00D935E2">
              <w:rPr>
                <w:rFonts w:cs="Arial"/>
                <w:sz w:val="18"/>
                <w:szCs w:val="18"/>
                <w:lang w:val="ro-RO"/>
              </w:rPr>
              <w:t>a</w:t>
            </w:r>
            <w:r w:rsidRPr="00CE3588">
              <w:rPr>
                <w:rFonts w:cs="Arial"/>
                <w:sz w:val="18"/>
                <w:szCs w:val="18"/>
                <w:lang w:val="ro-RO"/>
              </w:rPr>
              <w:t xml:space="preserve"> si compostarea deșeurilor organice/</w:t>
            </w:r>
            <w:r w:rsidR="00BA2DBB">
              <w:rPr>
                <w:rFonts w:cs="Arial"/>
                <w:sz w:val="18"/>
                <w:szCs w:val="18"/>
                <w:lang w:val="ro-RO"/>
              </w:rPr>
              <w:t xml:space="preserve"> </w:t>
            </w:r>
            <w:r w:rsidRPr="00CE3588">
              <w:rPr>
                <w:rFonts w:cs="Arial"/>
                <w:sz w:val="18"/>
                <w:szCs w:val="18"/>
                <w:lang w:val="ro-RO"/>
              </w:rPr>
              <w:t>agricole produse in gospodarii</w:t>
            </w:r>
          </w:p>
        </w:tc>
        <w:tc>
          <w:tcPr>
            <w:tcW w:w="1418" w:type="dxa"/>
            <w:vAlign w:val="center"/>
          </w:tcPr>
          <w:p w:rsidR="00CE3588" w:rsidRPr="00F30F93" w:rsidRDefault="00794015" w:rsidP="009735CE">
            <w:pPr>
              <w:spacing w:line="240" w:lineRule="auto"/>
              <w:rPr>
                <w:rFonts w:cs="Arial"/>
                <w:sz w:val="18"/>
                <w:szCs w:val="18"/>
                <w:lang w:val="ro-RO"/>
              </w:rPr>
            </w:pPr>
            <w:r>
              <w:rPr>
                <w:rFonts w:cs="Arial"/>
                <w:sz w:val="18"/>
                <w:szCs w:val="18"/>
                <w:lang w:val="ro-RO"/>
              </w:rPr>
              <w:t>02-03,2019</w:t>
            </w:r>
          </w:p>
        </w:tc>
        <w:tc>
          <w:tcPr>
            <w:tcW w:w="1559" w:type="dxa"/>
            <w:vAlign w:val="center"/>
          </w:tcPr>
          <w:p w:rsidR="00CE3588" w:rsidRPr="00F30F93" w:rsidRDefault="00C74A46" w:rsidP="009735CE">
            <w:pPr>
              <w:spacing w:line="240" w:lineRule="auto"/>
              <w:rPr>
                <w:rFonts w:cs="Arial"/>
                <w:sz w:val="18"/>
                <w:szCs w:val="18"/>
                <w:lang w:val="ro-RO"/>
              </w:rPr>
            </w:pPr>
            <w:r>
              <w:rPr>
                <w:rFonts w:cs="Arial"/>
                <w:sz w:val="18"/>
                <w:szCs w:val="18"/>
                <w:lang w:val="ro-RO"/>
              </w:rPr>
              <w:t>APL 1, CLC, SA</w:t>
            </w:r>
          </w:p>
        </w:tc>
        <w:tc>
          <w:tcPr>
            <w:tcW w:w="1134" w:type="dxa"/>
            <w:vAlign w:val="center"/>
          </w:tcPr>
          <w:p w:rsidR="00CE3588" w:rsidRPr="0027582E" w:rsidRDefault="00CE3588" w:rsidP="009735CE">
            <w:pPr>
              <w:spacing w:line="240" w:lineRule="auto"/>
              <w:jc w:val="right"/>
              <w:rPr>
                <w:rFonts w:cs="Arial"/>
                <w:sz w:val="18"/>
                <w:szCs w:val="18"/>
                <w:lang w:val="ro-RO"/>
              </w:rPr>
            </w:pPr>
          </w:p>
        </w:tc>
        <w:tc>
          <w:tcPr>
            <w:tcW w:w="1276" w:type="dxa"/>
            <w:vAlign w:val="center"/>
          </w:tcPr>
          <w:p w:rsidR="00CE3588" w:rsidRPr="004158CD" w:rsidRDefault="00CE3588" w:rsidP="009735CE">
            <w:pPr>
              <w:spacing w:line="240" w:lineRule="auto"/>
              <w:rPr>
                <w:rFonts w:cs="Arial"/>
                <w:sz w:val="18"/>
                <w:szCs w:val="18"/>
                <w:lang w:val="ro-RO"/>
              </w:rPr>
            </w:pPr>
          </w:p>
        </w:tc>
        <w:tc>
          <w:tcPr>
            <w:tcW w:w="4111" w:type="dxa"/>
            <w:vAlign w:val="center"/>
          </w:tcPr>
          <w:p w:rsidR="00CE3588" w:rsidRDefault="00435EEE" w:rsidP="009735CE">
            <w:pPr>
              <w:spacing w:line="240" w:lineRule="auto"/>
              <w:rPr>
                <w:rFonts w:cs="Arial"/>
                <w:sz w:val="18"/>
                <w:szCs w:val="18"/>
                <w:lang w:val="ro-RO"/>
              </w:rPr>
            </w:pPr>
            <w:r w:rsidRPr="00435EEE">
              <w:rPr>
                <w:rFonts w:cs="Arial"/>
                <w:sz w:val="18"/>
                <w:szCs w:val="18"/>
                <w:lang w:val="ro-RO"/>
              </w:rPr>
              <w:t>Pliante informative, Note</w:t>
            </w:r>
            <w:r>
              <w:rPr>
                <w:rFonts w:cs="Arial"/>
                <w:sz w:val="18"/>
                <w:szCs w:val="18"/>
                <w:lang w:val="ro-RO"/>
              </w:rPr>
              <w:t xml:space="preserve">, Comunicate </w:t>
            </w:r>
            <w:r w:rsidRPr="00435EEE">
              <w:rPr>
                <w:rFonts w:cs="Arial"/>
                <w:sz w:val="18"/>
                <w:szCs w:val="18"/>
                <w:lang w:val="ro-RO"/>
              </w:rPr>
              <w:t xml:space="preserve"> informative</w:t>
            </w:r>
            <w:r>
              <w:rPr>
                <w:rFonts w:cs="Arial"/>
                <w:sz w:val="18"/>
                <w:szCs w:val="18"/>
                <w:lang w:val="ro-RO"/>
              </w:rPr>
              <w:t>,</w:t>
            </w:r>
          </w:p>
        </w:tc>
      </w:tr>
      <w:tr w:rsidR="00352EBF" w:rsidRPr="001C5790" w:rsidTr="009735CE">
        <w:trPr>
          <w:trHeight w:val="652"/>
        </w:trPr>
        <w:tc>
          <w:tcPr>
            <w:tcW w:w="846" w:type="dxa"/>
            <w:vAlign w:val="center"/>
          </w:tcPr>
          <w:p w:rsidR="00352EBF" w:rsidRDefault="00352EBF" w:rsidP="009735CE">
            <w:pPr>
              <w:spacing w:line="240" w:lineRule="auto"/>
              <w:rPr>
                <w:rFonts w:cs="Arial"/>
                <w:sz w:val="18"/>
                <w:szCs w:val="18"/>
              </w:rPr>
            </w:pPr>
            <w:r>
              <w:rPr>
                <w:rFonts w:cs="Arial"/>
                <w:sz w:val="18"/>
                <w:szCs w:val="18"/>
              </w:rPr>
              <w:t>5.3.</w:t>
            </w:r>
          </w:p>
        </w:tc>
        <w:tc>
          <w:tcPr>
            <w:tcW w:w="3118" w:type="dxa"/>
            <w:vAlign w:val="center"/>
          </w:tcPr>
          <w:p w:rsidR="00352EBF" w:rsidRPr="00D935E2" w:rsidRDefault="00352EBF" w:rsidP="007F46D5">
            <w:pPr>
              <w:spacing w:line="240" w:lineRule="auto"/>
              <w:rPr>
                <w:rFonts w:cs="Arial"/>
                <w:sz w:val="18"/>
                <w:szCs w:val="18"/>
                <w:lang w:val="ro-RO"/>
              </w:rPr>
            </w:pPr>
            <w:r w:rsidRPr="00352EBF">
              <w:rPr>
                <w:rFonts w:cs="Arial"/>
                <w:sz w:val="18"/>
                <w:szCs w:val="18"/>
                <w:lang w:val="ro-RO"/>
              </w:rPr>
              <w:t>Înregistrare</w:t>
            </w:r>
            <w:r>
              <w:rPr>
                <w:rFonts w:cs="Arial"/>
                <w:sz w:val="18"/>
                <w:szCs w:val="18"/>
                <w:lang w:val="ro-RO"/>
              </w:rPr>
              <w:t>a căruțelor, instruirea dețină</w:t>
            </w:r>
            <w:r w:rsidRPr="00352EBF">
              <w:rPr>
                <w:rFonts w:cs="Arial"/>
                <w:sz w:val="18"/>
                <w:szCs w:val="18"/>
                <w:lang w:val="ro-RO"/>
              </w:rPr>
              <w:t>torilor de uni</w:t>
            </w:r>
            <w:r>
              <w:rPr>
                <w:rFonts w:cs="Arial"/>
                <w:sz w:val="18"/>
                <w:szCs w:val="18"/>
                <w:lang w:val="ro-RO"/>
              </w:rPr>
              <w:t>tăți tractate cu privire la mo</w:t>
            </w:r>
            <w:r w:rsidRPr="00352EBF">
              <w:rPr>
                <w:rFonts w:cs="Arial"/>
                <w:sz w:val="18"/>
                <w:szCs w:val="18"/>
                <w:lang w:val="ro-RO"/>
              </w:rPr>
              <w:t>dalitatea și</w:t>
            </w:r>
            <w:r>
              <w:rPr>
                <w:rFonts w:cs="Arial"/>
                <w:sz w:val="18"/>
                <w:szCs w:val="18"/>
                <w:lang w:val="ro-RO"/>
              </w:rPr>
              <w:t xml:space="preserve"> locul de depozitare a deșeuri</w:t>
            </w:r>
            <w:r w:rsidRPr="00352EBF">
              <w:rPr>
                <w:rFonts w:cs="Arial"/>
                <w:sz w:val="18"/>
                <w:szCs w:val="18"/>
                <w:lang w:val="ro-RO"/>
              </w:rPr>
              <w:t>lor solide.</w:t>
            </w:r>
          </w:p>
        </w:tc>
        <w:tc>
          <w:tcPr>
            <w:tcW w:w="1418" w:type="dxa"/>
            <w:vAlign w:val="center"/>
          </w:tcPr>
          <w:p w:rsidR="00352EBF" w:rsidRDefault="00794015" w:rsidP="009735CE">
            <w:pPr>
              <w:spacing w:line="240" w:lineRule="auto"/>
              <w:rPr>
                <w:rFonts w:cs="Arial"/>
                <w:sz w:val="18"/>
                <w:szCs w:val="18"/>
                <w:lang w:val="ro-RO"/>
              </w:rPr>
            </w:pPr>
            <w:r>
              <w:rPr>
                <w:rFonts w:cs="Arial"/>
                <w:sz w:val="18"/>
                <w:szCs w:val="18"/>
                <w:lang w:val="ro-RO"/>
              </w:rPr>
              <w:t>02-03,2019</w:t>
            </w:r>
          </w:p>
        </w:tc>
        <w:tc>
          <w:tcPr>
            <w:tcW w:w="1559" w:type="dxa"/>
            <w:vAlign w:val="center"/>
          </w:tcPr>
          <w:p w:rsidR="00352EBF" w:rsidRDefault="003D6DB5" w:rsidP="009735CE">
            <w:pPr>
              <w:spacing w:line="240" w:lineRule="auto"/>
              <w:rPr>
                <w:rFonts w:cs="Arial"/>
                <w:sz w:val="18"/>
                <w:szCs w:val="18"/>
                <w:lang w:val="ro-RO"/>
              </w:rPr>
            </w:pPr>
            <w:r>
              <w:rPr>
                <w:rFonts w:cs="Arial"/>
                <w:sz w:val="18"/>
                <w:szCs w:val="18"/>
                <w:lang w:val="ro-RO"/>
              </w:rPr>
              <w:t>APL 1</w:t>
            </w:r>
          </w:p>
        </w:tc>
        <w:tc>
          <w:tcPr>
            <w:tcW w:w="1134" w:type="dxa"/>
            <w:vAlign w:val="center"/>
          </w:tcPr>
          <w:p w:rsidR="00352EBF" w:rsidRDefault="00352EBF" w:rsidP="009735CE">
            <w:pPr>
              <w:spacing w:line="240" w:lineRule="auto"/>
              <w:jc w:val="right"/>
              <w:rPr>
                <w:rFonts w:cs="Arial"/>
                <w:sz w:val="18"/>
                <w:szCs w:val="18"/>
                <w:lang w:val="ro-RO"/>
              </w:rPr>
            </w:pPr>
          </w:p>
        </w:tc>
        <w:tc>
          <w:tcPr>
            <w:tcW w:w="1276" w:type="dxa"/>
            <w:vAlign w:val="center"/>
          </w:tcPr>
          <w:p w:rsidR="00352EBF" w:rsidRPr="004E6C4B" w:rsidRDefault="00352EBF" w:rsidP="009735CE">
            <w:pPr>
              <w:spacing w:line="240" w:lineRule="auto"/>
              <w:rPr>
                <w:rFonts w:cs="Arial"/>
                <w:sz w:val="18"/>
                <w:szCs w:val="18"/>
                <w:lang w:val="ro-RO"/>
              </w:rPr>
            </w:pPr>
          </w:p>
        </w:tc>
        <w:tc>
          <w:tcPr>
            <w:tcW w:w="4111" w:type="dxa"/>
            <w:vAlign w:val="center"/>
          </w:tcPr>
          <w:p w:rsidR="00352EBF" w:rsidRDefault="003D6DB5" w:rsidP="009735CE">
            <w:pPr>
              <w:spacing w:line="240" w:lineRule="auto"/>
              <w:rPr>
                <w:rFonts w:cs="Arial"/>
                <w:sz w:val="18"/>
                <w:szCs w:val="18"/>
                <w:lang w:val="ro-RO"/>
              </w:rPr>
            </w:pPr>
            <w:r w:rsidRPr="003D6DB5">
              <w:rPr>
                <w:rFonts w:cs="Arial"/>
                <w:sz w:val="18"/>
                <w:szCs w:val="18"/>
                <w:lang w:val="ro-RO"/>
              </w:rPr>
              <w:t>Registre de evidenta</w:t>
            </w:r>
          </w:p>
        </w:tc>
      </w:tr>
      <w:tr w:rsidR="00CE3588" w:rsidRPr="001C5790" w:rsidTr="009735CE">
        <w:trPr>
          <w:trHeight w:val="652"/>
        </w:trPr>
        <w:tc>
          <w:tcPr>
            <w:tcW w:w="846" w:type="dxa"/>
            <w:vAlign w:val="center"/>
          </w:tcPr>
          <w:p w:rsidR="00CE3588" w:rsidRPr="002D5602" w:rsidRDefault="00352EBF" w:rsidP="009735CE">
            <w:pPr>
              <w:spacing w:line="240" w:lineRule="auto"/>
              <w:rPr>
                <w:rFonts w:cs="Arial"/>
                <w:sz w:val="18"/>
                <w:szCs w:val="18"/>
              </w:rPr>
            </w:pPr>
            <w:r>
              <w:rPr>
                <w:rFonts w:cs="Arial"/>
                <w:sz w:val="18"/>
                <w:szCs w:val="18"/>
              </w:rPr>
              <w:t>5.4</w:t>
            </w:r>
            <w:r w:rsidR="00B84C19">
              <w:rPr>
                <w:rFonts w:cs="Arial"/>
                <w:sz w:val="18"/>
                <w:szCs w:val="18"/>
              </w:rPr>
              <w:t>.</w:t>
            </w:r>
          </w:p>
        </w:tc>
        <w:tc>
          <w:tcPr>
            <w:tcW w:w="3118" w:type="dxa"/>
            <w:vAlign w:val="center"/>
          </w:tcPr>
          <w:p w:rsidR="00CE3588" w:rsidRPr="00CE3588" w:rsidRDefault="00D935E2" w:rsidP="007F46D5">
            <w:pPr>
              <w:spacing w:line="240" w:lineRule="auto"/>
              <w:rPr>
                <w:rFonts w:cs="Arial"/>
                <w:sz w:val="18"/>
                <w:szCs w:val="18"/>
                <w:lang w:val="ro-RO"/>
              </w:rPr>
            </w:pPr>
            <w:r w:rsidRPr="00D935E2">
              <w:rPr>
                <w:rFonts w:cs="Arial"/>
                <w:sz w:val="18"/>
                <w:szCs w:val="18"/>
                <w:lang w:val="ro-RO"/>
              </w:rPr>
              <w:t>Amenajarea locului pentru depozitare si compostarea deșeurilor organice/ agricole produse in gospodarii</w:t>
            </w:r>
          </w:p>
        </w:tc>
        <w:tc>
          <w:tcPr>
            <w:tcW w:w="1418" w:type="dxa"/>
            <w:vAlign w:val="center"/>
          </w:tcPr>
          <w:p w:rsidR="00CE3588" w:rsidRPr="00F30F93" w:rsidRDefault="00794015" w:rsidP="009735CE">
            <w:pPr>
              <w:spacing w:line="240" w:lineRule="auto"/>
              <w:rPr>
                <w:rFonts w:cs="Arial"/>
                <w:sz w:val="18"/>
                <w:szCs w:val="18"/>
                <w:lang w:val="ro-RO"/>
              </w:rPr>
            </w:pPr>
            <w:r>
              <w:rPr>
                <w:rFonts w:cs="Arial"/>
                <w:sz w:val="18"/>
                <w:szCs w:val="18"/>
                <w:lang w:val="ro-RO"/>
              </w:rPr>
              <w:t>03-04,2019</w:t>
            </w:r>
          </w:p>
        </w:tc>
        <w:tc>
          <w:tcPr>
            <w:tcW w:w="1559" w:type="dxa"/>
            <w:vAlign w:val="center"/>
          </w:tcPr>
          <w:p w:rsidR="00CE3588" w:rsidRPr="00F30F93" w:rsidRDefault="00C74A46" w:rsidP="009735CE">
            <w:pPr>
              <w:spacing w:line="240" w:lineRule="auto"/>
              <w:rPr>
                <w:rFonts w:cs="Arial"/>
                <w:sz w:val="18"/>
                <w:szCs w:val="18"/>
                <w:lang w:val="ro-RO"/>
              </w:rPr>
            </w:pPr>
            <w:r>
              <w:rPr>
                <w:rFonts w:cs="Arial"/>
                <w:sz w:val="18"/>
                <w:szCs w:val="18"/>
                <w:lang w:val="ro-RO"/>
              </w:rPr>
              <w:t>APL 1, SA</w:t>
            </w:r>
          </w:p>
        </w:tc>
        <w:tc>
          <w:tcPr>
            <w:tcW w:w="1134" w:type="dxa"/>
            <w:vAlign w:val="center"/>
          </w:tcPr>
          <w:p w:rsidR="00CE3588" w:rsidRPr="0027582E" w:rsidRDefault="00794015" w:rsidP="009735CE">
            <w:pPr>
              <w:spacing w:line="240" w:lineRule="auto"/>
              <w:jc w:val="right"/>
              <w:rPr>
                <w:rFonts w:cs="Arial"/>
                <w:sz w:val="18"/>
                <w:szCs w:val="18"/>
                <w:lang w:val="ro-RO"/>
              </w:rPr>
            </w:pPr>
            <w:r>
              <w:rPr>
                <w:rFonts w:cs="Arial"/>
                <w:sz w:val="18"/>
                <w:szCs w:val="18"/>
                <w:lang w:val="ro-RO"/>
              </w:rPr>
              <w:t>3</w:t>
            </w:r>
            <w:r w:rsidR="004E6C4B">
              <w:rPr>
                <w:rFonts w:cs="Arial"/>
                <w:sz w:val="18"/>
                <w:szCs w:val="18"/>
                <w:lang w:val="ro-RO"/>
              </w:rPr>
              <w:t>0 000</w:t>
            </w:r>
          </w:p>
        </w:tc>
        <w:tc>
          <w:tcPr>
            <w:tcW w:w="1276" w:type="dxa"/>
            <w:vAlign w:val="center"/>
          </w:tcPr>
          <w:p w:rsidR="00CE3588" w:rsidRPr="004158CD" w:rsidRDefault="004E6C4B" w:rsidP="009735CE">
            <w:pPr>
              <w:spacing w:line="240" w:lineRule="auto"/>
              <w:rPr>
                <w:rFonts w:cs="Arial"/>
                <w:sz w:val="18"/>
                <w:szCs w:val="18"/>
                <w:lang w:val="ro-RO"/>
              </w:rPr>
            </w:pPr>
            <w:r w:rsidRPr="004E6C4B">
              <w:rPr>
                <w:rFonts w:cs="Arial"/>
                <w:sz w:val="18"/>
                <w:szCs w:val="18"/>
                <w:lang w:val="ro-RO"/>
              </w:rPr>
              <w:t>APL1, APL 2, FEL, FEN, FNDR, alte fonduri disponibile</w:t>
            </w:r>
          </w:p>
        </w:tc>
        <w:tc>
          <w:tcPr>
            <w:tcW w:w="4111" w:type="dxa"/>
            <w:vAlign w:val="center"/>
          </w:tcPr>
          <w:p w:rsidR="00CE3588" w:rsidRDefault="00FE6245" w:rsidP="009735CE">
            <w:pPr>
              <w:spacing w:line="240" w:lineRule="auto"/>
              <w:rPr>
                <w:rFonts w:cs="Arial"/>
                <w:sz w:val="18"/>
                <w:szCs w:val="18"/>
                <w:lang w:val="ro-RO"/>
              </w:rPr>
            </w:pPr>
            <w:r>
              <w:rPr>
                <w:rFonts w:cs="Arial"/>
                <w:sz w:val="18"/>
                <w:szCs w:val="18"/>
                <w:lang w:val="ro-RO"/>
              </w:rPr>
              <w:t xml:space="preserve">Loc amenajat </w:t>
            </w:r>
          </w:p>
        </w:tc>
      </w:tr>
      <w:tr w:rsidR="00D935E2" w:rsidRPr="001C5790" w:rsidTr="009735CE">
        <w:trPr>
          <w:trHeight w:val="652"/>
        </w:trPr>
        <w:tc>
          <w:tcPr>
            <w:tcW w:w="846" w:type="dxa"/>
            <w:vAlign w:val="center"/>
          </w:tcPr>
          <w:p w:rsidR="00D935E2" w:rsidRPr="002D5602" w:rsidRDefault="00352EBF" w:rsidP="009735CE">
            <w:pPr>
              <w:spacing w:line="240" w:lineRule="auto"/>
              <w:rPr>
                <w:rFonts w:cs="Arial"/>
                <w:sz w:val="18"/>
                <w:szCs w:val="18"/>
              </w:rPr>
            </w:pPr>
            <w:r>
              <w:rPr>
                <w:rFonts w:cs="Arial"/>
                <w:sz w:val="18"/>
                <w:szCs w:val="18"/>
              </w:rPr>
              <w:t>5.5</w:t>
            </w:r>
            <w:r w:rsidR="00B84C19">
              <w:rPr>
                <w:rFonts w:cs="Arial"/>
                <w:sz w:val="18"/>
                <w:szCs w:val="18"/>
              </w:rPr>
              <w:t>.</w:t>
            </w:r>
          </w:p>
        </w:tc>
        <w:tc>
          <w:tcPr>
            <w:tcW w:w="3118" w:type="dxa"/>
            <w:vAlign w:val="center"/>
          </w:tcPr>
          <w:p w:rsidR="00D935E2" w:rsidRPr="00D935E2" w:rsidRDefault="00D935E2" w:rsidP="007F46D5">
            <w:pPr>
              <w:spacing w:line="240" w:lineRule="auto"/>
              <w:rPr>
                <w:rFonts w:cs="Arial"/>
                <w:sz w:val="18"/>
                <w:szCs w:val="18"/>
                <w:lang w:val="ro-RO"/>
              </w:rPr>
            </w:pPr>
            <w:r>
              <w:rPr>
                <w:rFonts w:cs="Arial"/>
                <w:sz w:val="18"/>
                <w:szCs w:val="18"/>
                <w:lang w:val="ro-RO"/>
              </w:rPr>
              <w:t>Stabilirea si evidența numărului de animale/pasări domestice aflate in gospodăriile din localitate</w:t>
            </w:r>
          </w:p>
        </w:tc>
        <w:tc>
          <w:tcPr>
            <w:tcW w:w="1418" w:type="dxa"/>
            <w:vAlign w:val="center"/>
          </w:tcPr>
          <w:p w:rsidR="00D935E2" w:rsidRPr="00F30F93" w:rsidRDefault="00794015" w:rsidP="009735CE">
            <w:pPr>
              <w:spacing w:line="240" w:lineRule="auto"/>
              <w:rPr>
                <w:rFonts w:cs="Arial"/>
                <w:sz w:val="18"/>
                <w:szCs w:val="18"/>
                <w:lang w:val="ro-RO"/>
              </w:rPr>
            </w:pPr>
            <w:r>
              <w:rPr>
                <w:rFonts w:cs="Arial"/>
                <w:sz w:val="18"/>
                <w:szCs w:val="18"/>
                <w:lang w:val="ro-RO"/>
              </w:rPr>
              <w:t>04-05,2019</w:t>
            </w:r>
          </w:p>
        </w:tc>
        <w:tc>
          <w:tcPr>
            <w:tcW w:w="1559" w:type="dxa"/>
            <w:vAlign w:val="center"/>
          </w:tcPr>
          <w:p w:rsidR="00D935E2" w:rsidRPr="00F30F93" w:rsidRDefault="00C74A46" w:rsidP="009735CE">
            <w:pPr>
              <w:spacing w:line="240" w:lineRule="auto"/>
              <w:rPr>
                <w:rFonts w:cs="Arial"/>
                <w:sz w:val="18"/>
                <w:szCs w:val="18"/>
                <w:lang w:val="ro-RO"/>
              </w:rPr>
            </w:pPr>
            <w:r>
              <w:rPr>
                <w:rFonts w:cs="Arial"/>
                <w:sz w:val="18"/>
                <w:szCs w:val="18"/>
                <w:lang w:val="ro-RO"/>
              </w:rPr>
              <w:t>APL 1, serviciile desconcentrate</w:t>
            </w:r>
            <w:r w:rsidR="007C42BB">
              <w:rPr>
                <w:rFonts w:cs="Arial"/>
                <w:sz w:val="18"/>
                <w:szCs w:val="18"/>
                <w:lang w:val="ro-RO"/>
              </w:rPr>
              <w:t xml:space="preserve"> din teritoriu</w:t>
            </w:r>
          </w:p>
        </w:tc>
        <w:tc>
          <w:tcPr>
            <w:tcW w:w="1134" w:type="dxa"/>
            <w:vAlign w:val="center"/>
          </w:tcPr>
          <w:p w:rsidR="00D935E2" w:rsidRPr="0027582E" w:rsidRDefault="00D935E2" w:rsidP="009735CE">
            <w:pPr>
              <w:spacing w:line="240" w:lineRule="auto"/>
              <w:jc w:val="right"/>
              <w:rPr>
                <w:rFonts w:cs="Arial"/>
                <w:sz w:val="18"/>
                <w:szCs w:val="18"/>
                <w:lang w:val="ro-RO"/>
              </w:rPr>
            </w:pPr>
          </w:p>
        </w:tc>
        <w:tc>
          <w:tcPr>
            <w:tcW w:w="1276" w:type="dxa"/>
            <w:vAlign w:val="center"/>
          </w:tcPr>
          <w:p w:rsidR="00D935E2" w:rsidRPr="004158CD" w:rsidRDefault="00D935E2" w:rsidP="009735CE">
            <w:pPr>
              <w:spacing w:line="240" w:lineRule="auto"/>
              <w:rPr>
                <w:rFonts w:cs="Arial"/>
                <w:sz w:val="18"/>
                <w:szCs w:val="18"/>
                <w:lang w:val="ro-RO"/>
              </w:rPr>
            </w:pPr>
          </w:p>
        </w:tc>
        <w:tc>
          <w:tcPr>
            <w:tcW w:w="4111" w:type="dxa"/>
            <w:vAlign w:val="center"/>
          </w:tcPr>
          <w:p w:rsidR="00D935E2" w:rsidRDefault="00FE6245" w:rsidP="009735CE">
            <w:pPr>
              <w:spacing w:line="240" w:lineRule="auto"/>
              <w:rPr>
                <w:rFonts w:cs="Arial"/>
                <w:sz w:val="18"/>
                <w:szCs w:val="18"/>
                <w:lang w:val="ro-RO"/>
              </w:rPr>
            </w:pPr>
            <w:r>
              <w:rPr>
                <w:rFonts w:cs="Arial"/>
                <w:sz w:val="18"/>
                <w:szCs w:val="18"/>
                <w:lang w:val="ro-RO"/>
              </w:rPr>
              <w:t>Registre de evidenta</w:t>
            </w:r>
          </w:p>
        </w:tc>
      </w:tr>
      <w:tr w:rsidR="006945F1" w:rsidRPr="001C5790" w:rsidTr="009735CE">
        <w:trPr>
          <w:trHeight w:val="652"/>
        </w:trPr>
        <w:tc>
          <w:tcPr>
            <w:tcW w:w="846" w:type="dxa"/>
            <w:vAlign w:val="center"/>
          </w:tcPr>
          <w:p w:rsidR="006945F1" w:rsidRPr="002D5602" w:rsidRDefault="00352EBF" w:rsidP="009735CE">
            <w:pPr>
              <w:spacing w:line="240" w:lineRule="auto"/>
              <w:rPr>
                <w:rFonts w:cs="Arial"/>
                <w:sz w:val="18"/>
                <w:szCs w:val="18"/>
              </w:rPr>
            </w:pPr>
            <w:r>
              <w:rPr>
                <w:rFonts w:cs="Arial"/>
                <w:sz w:val="18"/>
                <w:szCs w:val="18"/>
              </w:rPr>
              <w:t>5.6</w:t>
            </w:r>
            <w:r w:rsidR="00B84C19">
              <w:rPr>
                <w:rFonts w:cs="Arial"/>
                <w:sz w:val="18"/>
                <w:szCs w:val="18"/>
              </w:rPr>
              <w:t>.</w:t>
            </w:r>
          </w:p>
        </w:tc>
        <w:tc>
          <w:tcPr>
            <w:tcW w:w="3118" w:type="dxa"/>
            <w:vAlign w:val="center"/>
          </w:tcPr>
          <w:p w:rsidR="006945F1" w:rsidRPr="00E52333" w:rsidRDefault="007F46D5" w:rsidP="007F46D5">
            <w:pPr>
              <w:spacing w:line="240" w:lineRule="auto"/>
              <w:rPr>
                <w:rFonts w:cs="Arial"/>
                <w:sz w:val="18"/>
                <w:szCs w:val="18"/>
                <w:lang w:val="ro-RO"/>
              </w:rPr>
            </w:pPr>
            <w:r w:rsidRPr="007F46D5">
              <w:rPr>
                <w:rFonts w:cs="Arial"/>
                <w:sz w:val="18"/>
                <w:szCs w:val="18"/>
                <w:lang w:val="ro-RO"/>
              </w:rPr>
              <w:t xml:space="preserve">Planificarea campaniei de sensibilizare, cu referire la </w:t>
            </w:r>
            <w:r>
              <w:rPr>
                <w:rFonts w:cs="Arial"/>
                <w:sz w:val="18"/>
                <w:szCs w:val="18"/>
                <w:lang w:val="ro-RO"/>
              </w:rPr>
              <w:t>compostarea deșeurilor organice/agricole produse in gos</w:t>
            </w:r>
            <w:r w:rsidR="002629EE">
              <w:rPr>
                <w:rFonts w:cs="Arial"/>
                <w:sz w:val="18"/>
                <w:szCs w:val="18"/>
                <w:lang w:val="ro-RO"/>
              </w:rPr>
              <w:t>po</w:t>
            </w:r>
            <w:r>
              <w:rPr>
                <w:rFonts w:cs="Arial"/>
                <w:sz w:val="18"/>
                <w:szCs w:val="18"/>
                <w:lang w:val="ro-RO"/>
              </w:rPr>
              <w:t>darii</w:t>
            </w:r>
          </w:p>
        </w:tc>
        <w:tc>
          <w:tcPr>
            <w:tcW w:w="1418" w:type="dxa"/>
            <w:vAlign w:val="center"/>
          </w:tcPr>
          <w:p w:rsidR="006945F1" w:rsidRPr="00F30F93" w:rsidRDefault="00794015" w:rsidP="009735CE">
            <w:pPr>
              <w:spacing w:line="240" w:lineRule="auto"/>
              <w:rPr>
                <w:rFonts w:cs="Arial"/>
                <w:sz w:val="18"/>
                <w:szCs w:val="18"/>
                <w:lang w:val="ro-RO"/>
              </w:rPr>
            </w:pPr>
            <w:r>
              <w:rPr>
                <w:rFonts w:cs="Arial"/>
                <w:sz w:val="18"/>
                <w:szCs w:val="18"/>
                <w:lang w:val="ro-RO"/>
              </w:rPr>
              <w:t>05,2019</w:t>
            </w:r>
          </w:p>
        </w:tc>
        <w:tc>
          <w:tcPr>
            <w:tcW w:w="1559" w:type="dxa"/>
            <w:vAlign w:val="center"/>
          </w:tcPr>
          <w:p w:rsidR="006945F1" w:rsidRPr="00F30F93" w:rsidRDefault="007C42BB" w:rsidP="009735CE">
            <w:pPr>
              <w:spacing w:line="240" w:lineRule="auto"/>
              <w:rPr>
                <w:rFonts w:cs="Arial"/>
                <w:sz w:val="18"/>
                <w:szCs w:val="18"/>
                <w:lang w:val="ro-RO"/>
              </w:rPr>
            </w:pPr>
            <w:r w:rsidRPr="007C42BB">
              <w:rPr>
                <w:rFonts w:cs="Arial"/>
                <w:sz w:val="18"/>
                <w:szCs w:val="18"/>
                <w:lang w:val="ro-RO"/>
              </w:rPr>
              <w:t xml:space="preserve">APL 1, </w:t>
            </w:r>
            <w:r>
              <w:rPr>
                <w:rFonts w:cs="Arial"/>
                <w:sz w:val="18"/>
                <w:szCs w:val="18"/>
                <w:lang w:val="ro-RO"/>
              </w:rPr>
              <w:t xml:space="preserve">APL 2, </w:t>
            </w:r>
            <w:r w:rsidRPr="007C42BB">
              <w:rPr>
                <w:rFonts w:cs="Arial"/>
                <w:sz w:val="18"/>
                <w:szCs w:val="18"/>
                <w:lang w:val="ro-RO"/>
              </w:rPr>
              <w:t>SA</w:t>
            </w:r>
          </w:p>
        </w:tc>
        <w:tc>
          <w:tcPr>
            <w:tcW w:w="1134" w:type="dxa"/>
            <w:vAlign w:val="center"/>
          </w:tcPr>
          <w:p w:rsidR="006945F1" w:rsidRPr="0027582E" w:rsidRDefault="006945F1" w:rsidP="009735CE">
            <w:pPr>
              <w:spacing w:line="240" w:lineRule="auto"/>
              <w:jc w:val="right"/>
              <w:rPr>
                <w:rFonts w:cs="Arial"/>
                <w:sz w:val="18"/>
                <w:szCs w:val="18"/>
                <w:lang w:val="ro-RO"/>
              </w:rPr>
            </w:pPr>
          </w:p>
        </w:tc>
        <w:tc>
          <w:tcPr>
            <w:tcW w:w="1276" w:type="dxa"/>
            <w:vAlign w:val="center"/>
          </w:tcPr>
          <w:p w:rsidR="006945F1" w:rsidRPr="004158CD" w:rsidRDefault="006945F1" w:rsidP="009735CE">
            <w:pPr>
              <w:spacing w:line="240" w:lineRule="auto"/>
              <w:rPr>
                <w:rFonts w:cs="Arial"/>
                <w:sz w:val="18"/>
                <w:szCs w:val="18"/>
                <w:lang w:val="ro-RO"/>
              </w:rPr>
            </w:pPr>
          </w:p>
        </w:tc>
        <w:tc>
          <w:tcPr>
            <w:tcW w:w="4111" w:type="dxa"/>
            <w:vAlign w:val="center"/>
          </w:tcPr>
          <w:p w:rsidR="006945F1" w:rsidRDefault="00FE6245" w:rsidP="009735CE">
            <w:pPr>
              <w:spacing w:line="240" w:lineRule="auto"/>
              <w:rPr>
                <w:rFonts w:cs="Arial"/>
                <w:sz w:val="18"/>
                <w:szCs w:val="18"/>
                <w:lang w:val="ro-RO"/>
              </w:rPr>
            </w:pPr>
            <w:r w:rsidRPr="00FE6245">
              <w:rPr>
                <w:rFonts w:cs="Arial"/>
                <w:sz w:val="18"/>
                <w:szCs w:val="18"/>
                <w:lang w:val="ro-RO"/>
              </w:rPr>
              <w:t>Plan de acțiuni elaborat</w:t>
            </w:r>
          </w:p>
        </w:tc>
      </w:tr>
      <w:tr w:rsidR="009735CE" w:rsidRPr="001C5790" w:rsidTr="009735CE">
        <w:trPr>
          <w:trHeight w:val="652"/>
        </w:trPr>
        <w:tc>
          <w:tcPr>
            <w:tcW w:w="846" w:type="dxa"/>
            <w:vAlign w:val="center"/>
          </w:tcPr>
          <w:p w:rsidR="009735CE" w:rsidRPr="002D5602" w:rsidRDefault="00352EBF" w:rsidP="009735CE">
            <w:pPr>
              <w:spacing w:line="240" w:lineRule="auto"/>
              <w:rPr>
                <w:rFonts w:cs="Arial"/>
                <w:sz w:val="18"/>
                <w:szCs w:val="18"/>
              </w:rPr>
            </w:pPr>
            <w:r>
              <w:rPr>
                <w:rFonts w:cs="Arial"/>
                <w:sz w:val="18"/>
                <w:szCs w:val="18"/>
              </w:rPr>
              <w:t>5.7</w:t>
            </w:r>
            <w:r w:rsidR="00B84C19">
              <w:rPr>
                <w:rFonts w:cs="Arial"/>
                <w:sz w:val="18"/>
                <w:szCs w:val="18"/>
              </w:rPr>
              <w:t>.</w:t>
            </w:r>
          </w:p>
        </w:tc>
        <w:tc>
          <w:tcPr>
            <w:tcW w:w="3118" w:type="dxa"/>
            <w:vAlign w:val="center"/>
          </w:tcPr>
          <w:p w:rsidR="009735CE" w:rsidRPr="00E52333" w:rsidRDefault="00295722" w:rsidP="006F2E62">
            <w:pPr>
              <w:spacing w:line="240" w:lineRule="auto"/>
              <w:rPr>
                <w:rFonts w:cs="Arial"/>
                <w:sz w:val="18"/>
                <w:szCs w:val="18"/>
                <w:lang w:val="ro-RO"/>
              </w:rPr>
            </w:pPr>
            <w:r w:rsidRPr="00295722">
              <w:rPr>
                <w:rFonts w:cs="Arial"/>
                <w:sz w:val="18"/>
                <w:szCs w:val="18"/>
                <w:lang w:val="ro-RO"/>
              </w:rPr>
              <w:t xml:space="preserve">Identificarea surselor financiare necesare pentru desfășurarea campaniei de informare si conștientizare,  elaborarea si editarea materialelor informaționale </w:t>
            </w:r>
            <w:r w:rsidR="00904EEE" w:rsidRPr="00904EEE">
              <w:rPr>
                <w:rFonts w:cs="Arial"/>
                <w:sz w:val="18"/>
                <w:szCs w:val="18"/>
                <w:lang w:val="ro-RO"/>
              </w:rPr>
              <w:t>cu referire la compostarea deșeurilor organice/agricole produse in gospodarii</w:t>
            </w:r>
          </w:p>
        </w:tc>
        <w:tc>
          <w:tcPr>
            <w:tcW w:w="1418" w:type="dxa"/>
            <w:vAlign w:val="center"/>
          </w:tcPr>
          <w:p w:rsidR="009735CE" w:rsidRPr="00F30F93" w:rsidRDefault="00794015" w:rsidP="009735CE">
            <w:pPr>
              <w:spacing w:line="240" w:lineRule="auto"/>
              <w:rPr>
                <w:rFonts w:cs="Arial"/>
                <w:sz w:val="18"/>
                <w:szCs w:val="18"/>
                <w:lang w:val="ro-RO"/>
              </w:rPr>
            </w:pPr>
            <w:r>
              <w:rPr>
                <w:rFonts w:cs="Arial"/>
                <w:sz w:val="18"/>
                <w:szCs w:val="18"/>
                <w:lang w:val="ro-RO"/>
              </w:rPr>
              <w:t>05-06,2019</w:t>
            </w:r>
          </w:p>
        </w:tc>
        <w:tc>
          <w:tcPr>
            <w:tcW w:w="1559" w:type="dxa"/>
            <w:vAlign w:val="center"/>
          </w:tcPr>
          <w:p w:rsidR="009735CE" w:rsidRPr="00F30F93" w:rsidRDefault="007C42BB" w:rsidP="009735CE">
            <w:pPr>
              <w:spacing w:line="240" w:lineRule="auto"/>
              <w:rPr>
                <w:rFonts w:cs="Arial"/>
                <w:sz w:val="18"/>
                <w:szCs w:val="18"/>
                <w:lang w:val="ro-RO"/>
              </w:rPr>
            </w:pPr>
            <w:r>
              <w:rPr>
                <w:rFonts w:cs="Arial"/>
                <w:sz w:val="18"/>
                <w:szCs w:val="18"/>
                <w:lang w:val="ro-RO"/>
              </w:rPr>
              <w:t>APL 1, APL 2</w:t>
            </w:r>
          </w:p>
        </w:tc>
        <w:tc>
          <w:tcPr>
            <w:tcW w:w="1134" w:type="dxa"/>
            <w:vAlign w:val="center"/>
          </w:tcPr>
          <w:p w:rsidR="009735CE" w:rsidRPr="0027582E" w:rsidRDefault="00794015" w:rsidP="009735CE">
            <w:pPr>
              <w:spacing w:line="240" w:lineRule="auto"/>
              <w:jc w:val="right"/>
              <w:rPr>
                <w:rFonts w:cs="Arial"/>
                <w:sz w:val="18"/>
                <w:szCs w:val="18"/>
                <w:lang w:val="ro-RO"/>
              </w:rPr>
            </w:pPr>
            <w:r>
              <w:rPr>
                <w:rFonts w:cs="Arial"/>
                <w:sz w:val="18"/>
                <w:szCs w:val="18"/>
                <w:lang w:val="ro-RO"/>
              </w:rPr>
              <w:t>2</w:t>
            </w:r>
            <w:r w:rsidR="006B1923">
              <w:rPr>
                <w:rFonts w:cs="Arial"/>
                <w:sz w:val="18"/>
                <w:szCs w:val="18"/>
                <w:lang w:val="ro-RO"/>
              </w:rPr>
              <w:t>0 000</w:t>
            </w:r>
          </w:p>
        </w:tc>
        <w:tc>
          <w:tcPr>
            <w:tcW w:w="1276" w:type="dxa"/>
            <w:vAlign w:val="center"/>
          </w:tcPr>
          <w:p w:rsidR="009735CE" w:rsidRPr="004158CD" w:rsidRDefault="006B1923" w:rsidP="009735CE">
            <w:pPr>
              <w:spacing w:line="240" w:lineRule="auto"/>
              <w:rPr>
                <w:rFonts w:cs="Arial"/>
                <w:sz w:val="18"/>
                <w:szCs w:val="18"/>
                <w:lang w:val="ro-RO"/>
              </w:rPr>
            </w:pPr>
            <w:r w:rsidRPr="006B1923">
              <w:rPr>
                <w:rFonts w:cs="Arial"/>
                <w:sz w:val="18"/>
                <w:szCs w:val="18"/>
                <w:lang w:val="ro-RO"/>
              </w:rPr>
              <w:t>APL1, APL 2, FEL, FEN, FNDR, alte fonduri disponibile</w:t>
            </w:r>
          </w:p>
        </w:tc>
        <w:tc>
          <w:tcPr>
            <w:tcW w:w="4111" w:type="dxa"/>
            <w:vAlign w:val="center"/>
          </w:tcPr>
          <w:p w:rsidR="009735CE" w:rsidRDefault="00FE6245" w:rsidP="009735CE">
            <w:pPr>
              <w:spacing w:line="240" w:lineRule="auto"/>
              <w:rPr>
                <w:rFonts w:cs="Arial"/>
                <w:sz w:val="18"/>
                <w:szCs w:val="18"/>
                <w:lang w:val="ro-RO"/>
              </w:rPr>
            </w:pPr>
            <w:r w:rsidRPr="00FE6245">
              <w:rPr>
                <w:rFonts w:cs="Arial"/>
                <w:sz w:val="18"/>
                <w:szCs w:val="18"/>
                <w:lang w:val="ro-RO"/>
              </w:rPr>
              <w:t>Decizia APL 1, APL 2 cu privire la alocarea surselor financiare, Contract de grant semnat cu ONG</w:t>
            </w:r>
          </w:p>
        </w:tc>
      </w:tr>
      <w:tr w:rsidR="009735CE" w:rsidRPr="001C5790" w:rsidTr="009735CE">
        <w:trPr>
          <w:trHeight w:val="652"/>
        </w:trPr>
        <w:tc>
          <w:tcPr>
            <w:tcW w:w="846" w:type="dxa"/>
            <w:vAlign w:val="center"/>
          </w:tcPr>
          <w:p w:rsidR="009735CE" w:rsidRPr="002D5602" w:rsidRDefault="00352EBF" w:rsidP="009735CE">
            <w:pPr>
              <w:spacing w:line="240" w:lineRule="auto"/>
              <w:rPr>
                <w:rFonts w:cs="Arial"/>
                <w:sz w:val="18"/>
                <w:szCs w:val="18"/>
              </w:rPr>
            </w:pPr>
            <w:r>
              <w:rPr>
                <w:rFonts w:cs="Arial"/>
                <w:sz w:val="18"/>
                <w:szCs w:val="18"/>
              </w:rPr>
              <w:t>5.8</w:t>
            </w:r>
            <w:r w:rsidR="00B84C19">
              <w:rPr>
                <w:rFonts w:cs="Arial"/>
                <w:sz w:val="18"/>
                <w:szCs w:val="18"/>
              </w:rPr>
              <w:t>.</w:t>
            </w:r>
          </w:p>
        </w:tc>
        <w:tc>
          <w:tcPr>
            <w:tcW w:w="3118" w:type="dxa"/>
            <w:vAlign w:val="center"/>
          </w:tcPr>
          <w:p w:rsidR="009735CE" w:rsidRPr="00E52333" w:rsidRDefault="00C5139E" w:rsidP="006F2E62">
            <w:pPr>
              <w:spacing w:line="240" w:lineRule="auto"/>
              <w:rPr>
                <w:rFonts w:cs="Arial"/>
                <w:sz w:val="18"/>
                <w:szCs w:val="18"/>
                <w:lang w:val="ro-RO"/>
              </w:rPr>
            </w:pPr>
            <w:r w:rsidRPr="00C5139E">
              <w:rPr>
                <w:rFonts w:cs="Arial"/>
                <w:sz w:val="18"/>
                <w:szCs w:val="18"/>
                <w:lang w:val="ro-RO"/>
              </w:rPr>
              <w:t>Convocarea comitetului local de cetățeni CLC din localitate privind organizarea de evenimente publice de informare/ sensibilizare</w:t>
            </w:r>
            <w:r>
              <w:rPr>
                <w:rFonts w:cs="Arial"/>
                <w:sz w:val="18"/>
                <w:szCs w:val="18"/>
                <w:lang w:val="ro-RO"/>
              </w:rPr>
              <w:t xml:space="preserve"> </w:t>
            </w:r>
            <w:r w:rsidRPr="00C5139E">
              <w:rPr>
                <w:rFonts w:cs="Arial"/>
                <w:sz w:val="18"/>
                <w:szCs w:val="18"/>
                <w:lang w:val="ro-RO"/>
              </w:rPr>
              <w:t>cu referire la compostarea deșeurilor organice/agricole produse in gospodarii</w:t>
            </w:r>
          </w:p>
        </w:tc>
        <w:tc>
          <w:tcPr>
            <w:tcW w:w="1418" w:type="dxa"/>
            <w:vAlign w:val="center"/>
          </w:tcPr>
          <w:p w:rsidR="009735CE" w:rsidRPr="00F30F93" w:rsidRDefault="00794015" w:rsidP="009735CE">
            <w:pPr>
              <w:spacing w:line="240" w:lineRule="auto"/>
              <w:rPr>
                <w:rFonts w:cs="Arial"/>
                <w:sz w:val="18"/>
                <w:szCs w:val="18"/>
                <w:lang w:val="ro-RO"/>
              </w:rPr>
            </w:pPr>
            <w:r>
              <w:rPr>
                <w:rFonts w:cs="Arial"/>
                <w:sz w:val="18"/>
                <w:szCs w:val="18"/>
                <w:lang w:val="ro-RO"/>
              </w:rPr>
              <w:t>05-06,2019</w:t>
            </w:r>
          </w:p>
        </w:tc>
        <w:tc>
          <w:tcPr>
            <w:tcW w:w="1559" w:type="dxa"/>
            <w:vAlign w:val="center"/>
          </w:tcPr>
          <w:p w:rsidR="009735CE" w:rsidRPr="00F30F93" w:rsidRDefault="007C42BB" w:rsidP="009735CE">
            <w:pPr>
              <w:spacing w:line="240" w:lineRule="auto"/>
              <w:rPr>
                <w:rFonts w:cs="Arial"/>
                <w:sz w:val="18"/>
                <w:szCs w:val="18"/>
                <w:lang w:val="ro-RO"/>
              </w:rPr>
            </w:pPr>
            <w:r>
              <w:rPr>
                <w:rFonts w:cs="Arial"/>
                <w:sz w:val="18"/>
                <w:szCs w:val="18"/>
                <w:lang w:val="ro-RO"/>
              </w:rPr>
              <w:t>APL 1, CLC, SA</w:t>
            </w:r>
          </w:p>
        </w:tc>
        <w:tc>
          <w:tcPr>
            <w:tcW w:w="1134" w:type="dxa"/>
            <w:vAlign w:val="center"/>
          </w:tcPr>
          <w:p w:rsidR="009735CE" w:rsidRPr="0027582E" w:rsidRDefault="009735CE" w:rsidP="009735CE">
            <w:pPr>
              <w:spacing w:line="240" w:lineRule="auto"/>
              <w:jc w:val="right"/>
              <w:rPr>
                <w:rFonts w:cs="Arial"/>
                <w:sz w:val="18"/>
                <w:szCs w:val="18"/>
                <w:lang w:val="ro-RO"/>
              </w:rPr>
            </w:pPr>
          </w:p>
        </w:tc>
        <w:tc>
          <w:tcPr>
            <w:tcW w:w="1276" w:type="dxa"/>
            <w:vAlign w:val="center"/>
          </w:tcPr>
          <w:p w:rsidR="009735CE" w:rsidRPr="004158CD" w:rsidRDefault="009735CE" w:rsidP="009735CE">
            <w:pPr>
              <w:spacing w:line="240" w:lineRule="auto"/>
              <w:rPr>
                <w:rFonts w:cs="Arial"/>
                <w:sz w:val="18"/>
                <w:szCs w:val="18"/>
                <w:lang w:val="ro-RO"/>
              </w:rPr>
            </w:pPr>
          </w:p>
        </w:tc>
        <w:tc>
          <w:tcPr>
            <w:tcW w:w="4111" w:type="dxa"/>
            <w:vAlign w:val="center"/>
          </w:tcPr>
          <w:p w:rsidR="009735CE" w:rsidRDefault="00FE6245" w:rsidP="009735CE">
            <w:pPr>
              <w:spacing w:line="240" w:lineRule="auto"/>
              <w:rPr>
                <w:rFonts w:cs="Arial"/>
                <w:sz w:val="18"/>
                <w:szCs w:val="18"/>
                <w:lang w:val="ro-RO"/>
              </w:rPr>
            </w:pPr>
            <w:r w:rsidRPr="00FE6245">
              <w:rPr>
                <w:rFonts w:cs="Arial"/>
                <w:sz w:val="18"/>
                <w:szCs w:val="18"/>
                <w:lang w:val="ro-RO"/>
              </w:rPr>
              <w:t>Proces verbal al ședinței CLC</w:t>
            </w:r>
          </w:p>
        </w:tc>
      </w:tr>
      <w:tr w:rsidR="009735CE" w:rsidRPr="001C5790" w:rsidTr="009735CE">
        <w:trPr>
          <w:trHeight w:val="652"/>
        </w:trPr>
        <w:tc>
          <w:tcPr>
            <w:tcW w:w="846" w:type="dxa"/>
            <w:vAlign w:val="center"/>
          </w:tcPr>
          <w:p w:rsidR="009735CE" w:rsidRPr="002D5602" w:rsidRDefault="00352EBF" w:rsidP="009735CE">
            <w:pPr>
              <w:spacing w:line="240" w:lineRule="auto"/>
              <w:rPr>
                <w:rFonts w:cs="Arial"/>
                <w:sz w:val="18"/>
                <w:szCs w:val="18"/>
              </w:rPr>
            </w:pPr>
            <w:r>
              <w:rPr>
                <w:rFonts w:cs="Arial"/>
                <w:sz w:val="18"/>
                <w:szCs w:val="18"/>
              </w:rPr>
              <w:t>5.9</w:t>
            </w:r>
            <w:r w:rsidR="00B84C19">
              <w:rPr>
                <w:rFonts w:cs="Arial"/>
                <w:sz w:val="18"/>
                <w:szCs w:val="18"/>
              </w:rPr>
              <w:t>.</w:t>
            </w:r>
          </w:p>
        </w:tc>
        <w:tc>
          <w:tcPr>
            <w:tcW w:w="3118" w:type="dxa"/>
            <w:vAlign w:val="center"/>
          </w:tcPr>
          <w:p w:rsidR="009735CE" w:rsidRPr="00E52333" w:rsidRDefault="006419F8" w:rsidP="006F2E62">
            <w:pPr>
              <w:spacing w:line="240" w:lineRule="auto"/>
              <w:rPr>
                <w:rFonts w:cs="Arial"/>
                <w:sz w:val="18"/>
                <w:szCs w:val="18"/>
                <w:lang w:val="ro-RO"/>
              </w:rPr>
            </w:pPr>
            <w:r w:rsidRPr="006419F8">
              <w:rPr>
                <w:rFonts w:cs="Arial"/>
                <w:sz w:val="18"/>
                <w:szCs w:val="18"/>
                <w:lang w:val="ro-RO"/>
              </w:rPr>
              <w:t>Identificarea si contractarea ONG-ului local care va desfășura campania de informare si conștientizare</w:t>
            </w:r>
          </w:p>
        </w:tc>
        <w:tc>
          <w:tcPr>
            <w:tcW w:w="1418" w:type="dxa"/>
            <w:vAlign w:val="center"/>
          </w:tcPr>
          <w:p w:rsidR="009735CE" w:rsidRPr="00F30F93" w:rsidRDefault="00794015" w:rsidP="009735CE">
            <w:pPr>
              <w:spacing w:line="240" w:lineRule="auto"/>
              <w:rPr>
                <w:rFonts w:cs="Arial"/>
                <w:sz w:val="18"/>
                <w:szCs w:val="18"/>
                <w:lang w:val="ro-RO"/>
              </w:rPr>
            </w:pPr>
            <w:r>
              <w:rPr>
                <w:rFonts w:cs="Arial"/>
                <w:sz w:val="18"/>
                <w:szCs w:val="18"/>
                <w:lang w:val="ro-RO"/>
              </w:rPr>
              <w:t>06-07,2019</w:t>
            </w:r>
          </w:p>
        </w:tc>
        <w:tc>
          <w:tcPr>
            <w:tcW w:w="1559" w:type="dxa"/>
            <w:vAlign w:val="center"/>
          </w:tcPr>
          <w:p w:rsidR="009735CE" w:rsidRPr="00F30F93" w:rsidRDefault="007C42BB" w:rsidP="009735CE">
            <w:pPr>
              <w:spacing w:line="240" w:lineRule="auto"/>
              <w:rPr>
                <w:rFonts w:cs="Arial"/>
                <w:sz w:val="18"/>
                <w:szCs w:val="18"/>
                <w:lang w:val="ro-RO"/>
              </w:rPr>
            </w:pPr>
            <w:r>
              <w:rPr>
                <w:rFonts w:cs="Arial"/>
                <w:sz w:val="18"/>
                <w:szCs w:val="18"/>
                <w:lang w:val="ro-RO"/>
              </w:rPr>
              <w:t>APL 1, APL 2</w:t>
            </w:r>
          </w:p>
        </w:tc>
        <w:tc>
          <w:tcPr>
            <w:tcW w:w="1134" w:type="dxa"/>
            <w:vAlign w:val="center"/>
          </w:tcPr>
          <w:p w:rsidR="009735CE" w:rsidRPr="0027582E" w:rsidRDefault="009735CE" w:rsidP="009735CE">
            <w:pPr>
              <w:spacing w:line="240" w:lineRule="auto"/>
              <w:jc w:val="right"/>
              <w:rPr>
                <w:rFonts w:cs="Arial"/>
                <w:sz w:val="18"/>
                <w:szCs w:val="18"/>
                <w:lang w:val="ro-RO"/>
              </w:rPr>
            </w:pPr>
          </w:p>
        </w:tc>
        <w:tc>
          <w:tcPr>
            <w:tcW w:w="1276" w:type="dxa"/>
            <w:vAlign w:val="center"/>
          </w:tcPr>
          <w:p w:rsidR="009735CE" w:rsidRPr="004158CD" w:rsidRDefault="009735CE" w:rsidP="009735CE">
            <w:pPr>
              <w:spacing w:line="240" w:lineRule="auto"/>
              <w:rPr>
                <w:rFonts w:cs="Arial"/>
                <w:sz w:val="18"/>
                <w:szCs w:val="18"/>
                <w:lang w:val="ro-RO"/>
              </w:rPr>
            </w:pPr>
          </w:p>
        </w:tc>
        <w:tc>
          <w:tcPr>
            <w:tcW w:w="4111" w:type="dxa"/>
            <w:vAlign w:val="center"/>
          </w:tcPr>
          <w:p w:rsidR="009735CE" w:rsidRDefault="00FE6245" w:rsidP="009735CE">
            <w:pPr>
              <w:spacing w:line="240" w:lineRule="auto"/>
              <w:rPr>
                <w:rFonts w:cs="Arial"/>
                <w:sz w:val="18"/>
                <w:szCs w:val="18"/>
                <w:lang w:val="ro-RO"/>
              </w:rPr>
            </w:pPr>
            <w:r w:rsidRPr="00FE6245">
              <w:rPr>
                <w:rFonts w:cs="Arial"/>
                <w:sz w:val="18"/>
                <w:szCs w:val="18"/>
                <w:lang w:val="ro-RO"/>
              </w:rPr>
              <w:t>Contract cu ONG desemnat</w:t>
            </w:r>
          </w:p>
        </w:tc>
      </w:tr>
      <w:tr w:rsidR="00551932" w:rsidRPr="001C5790" w:rsidTr="009735CE">
        <w:trPr>
          <w:trHeight w:val="652"/>
        </w:trPr>
        <w:tc>
          <w:tcPr>
            <w:tcW w:w="846" w:type="dxa"/>
            <w:vAlign w:val="center"/>
          </w:tcPr>
          <w:p w:rsidR="00551932" w:rsidRPr="002D5602" w:rsidRDefault="00352EBF" w:rsidP="009735CE">
            <w:pPr>
              <w:spacing w:line="240" w:lineRule="auto"/>
              <w:rPr>
                <w:rFonts w:cs="Arial"/>
                <w:sz w:val="18"/>
                <w:szCs w:val="18"/>
              </w:rPr>
            </w:pPr>
            <w:r>
              <w:rPr>
                <w:rFonts w:cs="Arial"/>
                <w:sz w:val="18"/>
                <w:szCs w:val="18"/>
              </w:rPr>
              <w:t>5.10</w:t>
            </w:r>
            <w:r w:rsidR="00B84C19">
              <w:rPr>
                <w:rFonts w:cs="Arial"/>
                <w:sz w:val="18"/>
                <w:szCs w:val="18"/>
              </w:rPr>
              <w:t>.</w:t>
            </w:r>
          </w:p>
        </w:tc>
        <w:tc>
          <w:tcPr>
            <w:tcW w:w="3118" w:type="dxa"/>
            <w:vAlign w:val="center"/>
          </w:tcPr>
          <w:p w:rsidR="00551932" w:rsidRPr="006419F8" w:rsidRDefault="00551932" w:rsidP="006F2E62">
            <w:pPr>
              <w:spacing w:line="240" w:lineRule="auto"/>
              <w:rPr>
                <w:rFonts w:cs="Arial"/>
                <w:sz w:val="18"/>
                <w:szCs w:val="18"/>
                <w:lang w:val="ro-RO"/>
              </w:rPr>
            </w:pPr>
            <w:r w:rsidRPr="00551932">
              <w:rPr>
                <w:rFonts w:cs="Arial"/>
                <w:sz w:val="18"/>
                <w:szCs w:val="18"/>
                <w:lang w:val="ro-RO"/>
              </w:rPr>
              <w:t>Elaborarea si editarea materialelor  informaționale privind colectarea și compostarea deșeurilor organice/agricole produse in gospodarii</w:t>
            </w:r>
          </w:p>
        </w:tc>
        <w:tc>
          <w:tcPr>
            <w:tcW w:w="1418" w:type="dxa"/>
            <w:vAlign w:val="center"/>
          </w:tcPr>
          <w:p w:rsidR="00551932" w:rsidRPr="00F30F93" w:rsidRDefault="00794015" w:rsidP="009735CE">
            <w:pPr>
              <w:spacing w:line="240" w:lineRule="auto"/>
              <w:rPr>
                <w:rFonts w:cs="Arial"/>
                <w:sz w:val="18"/>
                <w:szCs w:val="18"/>
                <w:lang w:val="ro-RO"/>
              </w:rPr>
            </w:pPr>
            <w:r>
              <w:rPr>
                <w:rFonts w:cs="Arial"/>
                <w:sz w:val="18"/>
                <w:szCs w:val="18"/>
                <w:lang w:val="ro-RO"/>
              </w:rPr>
              <w:t>07-08,2019</w:t>
            </w:r>
          </w:p>
        </w:tc>
        <w:tc>
          <w:tcPr>
            <w:tcW w:w="1559" w:type="dxa"/>
            <w:vAlign w:val="center"/>
          </w:tcPr>
          <w:p w:rsidR="00551932" w:rsidRPr="00F30F93" w:rsidRDefault="007C42BB" w:rsidP="009735CE">
            <w:pPr>
              <w:spacing w:line="240" w:lineRule="auto"/>
              <w:rPr>
                <w:rFonts w:cs="Arial"/>
                <w:sz w:val="18"/>
                <w:szCs w:val="18"/>
                <w:lang w:val="ro-RO"/>
              </w:rPr>
            </w:pPr>
            <w:r>
              <w:rPr>
                <w:rFonts w:cs="Arial"/>
                <w:sz w:val="18"/>
                <w:szCs w:val="18"/>
                <w:lang w:val="ro-RO"/>
              </w:rPr>
              <w:t>ONG</w:t>
            </w:r>
          </w:p>
        </w:tc>
        <w:tc>
          <w:tcPr>
            <w:tcW w:w="1134" w:type="dxa"/>
            <w:vAlign w:val="center"/>
          </w:tcPr>
          <w:p w:rsidR="00551932" w:rsidRPr="0027582E" w:rsidRDefault="00551932" w:rsidP="009735CE">
            <w:pPr>
              <w:spacing w:line="240" w:lineRule="auto"/>
              <w:jc w:val="right"/>
              <w:rPr>
                <w:rFonts w:cs="Arial"/>
                <w:sz w:val="18"/>
                <w:szCs w:val="18"/>
                <w:lang w:val="ro-RO"/>
              </w:rPr>
            </w:pPr>
          </w:p>
        </w:tc>
        <w:tc>
          <w:tcPr>
            <w:tcW w:w="1276" w:type="dxa"/>
            <w:vAlign w:val="center"/>
          </w:tcPr>
          <w:p w:rsidR="00551932" w:rsidRPr="004158CD" w:rsidRDefault="00551932" w:rsidP="009735CE">
            <w:pPr>
              <w:spacing w:line="240" w:lineRule="auto"/>
              <w:rPr>
                <w:rFonts w:cs="Arial"/>
                <w:sz w:val="18"/>
                <w:szCs w:val="18"/>
                <w:lang w:val="ro-RO"/>
              </w:rPr>
            </w:pPr>
          </w:p>
        </w:tc>
        <w:tc>
          <w:tcPr>
            <w:tcW w:w="4111" w:type="dxa"/>
            <w:vAlign w:val="center"/>
          </w:tcPr>
          <w:p w:rsidR="00551932" w:rsidRDefault="00FE6245" w:rsidP="009735CE">
            <w:pPr>
              <w:spacing w:line="240" w:lineRule="auto"/>
              <w:rPr>
                <w:rFonts w:cs="Arial"/>
                <w:sz w:val="18"/>
                <w:szCs w:val="18"/>
                <w:lang w:val="ro-RO"/>
              </w:rPr>
            </w:pPr>
            <w:r w:rsidRPr="00FE6245">
              <w:rPr>
                <w:rFonts w:cs="Arial"/>
                <w:sz w:val="18"/>
                <w:szCs w:val="18"/>
                <w:lang w:val="ro-RO"/>
              </w:rPr>
              <w:t>Materiale elaborate si imprimate</w:t>
            </w:r>
          </w:p>
        </w:tc>
      </w:tr>
      <w:tr w:rsidR="009735CE" w:rsidRPr="001C5790" w:rsidTr="009735CE">
        <w:trPr>
          <w:trHeight w:val="652"/>
        </w:trPr>
        <w:tc>
          <w:tcPr>
            <w:tcW w:w="846" w:type="dxa"/>
            <w:vAlign w:val="center"/>
          </w:tcPr>
          <w:p w:rsidR="009735CE" w:rsidRPr="002D5602" w:rsidRDefault="00352EBF" w:rsidP="009735CE">
            <w:pPr>
              <w:spacing w:line="240" w:lineRule="auto"/>
              <w:rPr>
                <w:rFonts w:cs="Arial"/>
                <w:sz w:val="18"/>
                <w:szCs w:val="18"/>
              </w:rPr>
            </w:pPr>
            <w:r>
              <w:rPr>
                <w:rFonts w:cs="Arial"/>
                <w:sz w:val="18"/>
                <w:szCs w:val="18"/>
              </w:rPr>
              <w:t>5.11</w:t>
            </w:r>
            <w:r w:rsidR="00B84C19">
              <w:rPr>
                <w:rFonts w:cs="Arial"/>
                <w:sz w:val="18"/>
                <w:szCs w:val="18"/>
              </w:rPr>
              <w:t>.</w:t>
            </w:r>
          </w:p>
        </w:tc>
        <w:tc>
          <w:tcPr>
            <w:tcW w:w="3118" w:type="dxa"/>
            <w:vAlign w:val="center"/>
          </w:tcPr>
          <w:p w:rsidR="009735CE" w:rsidRPr="00E52333" w:rsidRDefault="006419F8" w:rsidP="006F2E62">
            <w:pPr>
              <w:spacing w:line="240" w:lineRule="auto"/>
              <w:rPr>
                <w:rFonts w:cs="Arial"/>
                <w:sz w:val="18"/>
                <w:szCs w:val="18"/>
                <w:lang w:val="ro-RO"/>
              </w:rPr>
            </w:pPr>
            <w:r w:rsidRPr="006419F8">
              <w:rPr>
                <w:rFonts w:cs="Arial"/>
                <w:sz w:val="18"/>
                <w:szCs w:val="18"/>
                <w:lang w:val="ro-RO"/>
              </w:rPr>
              <w:t>Desfășurarea campaniei de informare si conștientizare locale privind colectarea</w:t>
            </w:r>
            <w:r>
              <w:rPr>
                <w:rFonts w:cs="Arial"/>
                <w:sz w:val="18"/>
                <w:szCs w:val="18"/>
                <w:lang w:val="ro-RO"/>
              </w:rPr>
              <w:t xml:space="preserve"> și</w:t>
            </w:r>
            <w:r w:rsidRPr="006419F8">
              <w:rPr>
                <w:rFonts w:cs="Arial"/>
                <w:sz w:val="18"/>
                <w:szCs w:val="18"/>
                <w:lang w:val="ro-RO"/>
              </w:rPr>
              <w:t xml:space="preserve"> compostarea deșeurilor organice/agricole produse in gospodarii</w:t>
            </w:r>
          </w:p>
        </w:tc>
        <w:tc>
          <w:tcPr>
            <w:tcW w:w="1418" w:type="dxa"/>
            <w:vAlign w:val="center"/>
          </w:tcPr>
          <w:p w:rsidR="009735CE" w:rsidRPr="00F30F93" w:rsidRDefault="00794015" w:rsidP="009735CE">
            <w:pPr>
              <w:spacing w:line="240" w:lineRule="auto"/>
              <w:rPr>
                <w:rFonts w:cs="Arial"/>
                <w:sz w:val="18"/>
                <w:szCs w:val="18"/>
                <w:lang w:val="ro-RO"/>
              </w:rPr>
            </w:pPr>
            <w:r>
              <w:rPr>
                <w:rFonts w:cs="Arial"/>
                <w:sz w:val="18"/>
                <w:szCs w:val="18"/>
                <w:lang w:val="ro-RO"/>
              </w:rPr>
              <w:t>09-10,2019</w:t>
            </w:r>
          </w:p>
        </w:tc>
        <w:tc>
          <w:tcPr>
            <w:tcW w:w="1559" w:type="dxa"/>
            <w:vAlign w:val="center"/>
          </w:tcPr>
          <w:p w:rsidR="009735CE" w:rsidRPr="00F30F93" w:rsidRDefault="007C42BB" w:rsidP="009735CE">
            <w:pPr>
              <w:spacing w:line="240" w:lineRule="auto"/>
              <w:rPr>
                <w:rFonts w:cs="Arial"/>
                <w:sz w:val="18"/>
                <w:szCs w:val="18"/>
                <w:lang w:val="ro-RO"/>
              </w:rPr>
            </w:pPr>
            <w:r>
              <w:rPr>
                <w:rFonts w:cs="Arial"/>
                <w:sz w:val="18"/>
                <w:szCs w:val="18"/>
                <w:lang w:val="ro-RO"/>
              </w:rPr>
              <w:t>ONG, APL 1, SA</w:t>
            </w:r>
          </w:p>
        </w:tc>
        <w:tc>
          <w:tcPr>
            <w:tcW w:w="1134" w:type="dxa"/>
            <w:vAlign w:val="center"/>
          </w:tcPr>
          <w:p w:rsidR="009735CE" w:rsidRPr="0027582E" w:rsidRDefault="009735CE" w:rsidP="009735CE">
            <w:pPr>
              <w:spacing w:line="240" w:lineRule="auto"/>
              <w:jc w:val="right"/>
              <w:rPr>
                <w:rFonts w:cs="Arial"/>
                <w:sz w:val="18"/>
                <w:szCs w:val="18"/>
                <w:lang w:val="ro-RO"/>
              </w:rPr>
            </w:pPr>
          </w:p>
        </w:tc>
        <w:tc>
          <w:tcPr>
            <w:tcW w:w="1276" w:type="dxa"/>
            <w:vAlign w:val="center"/>
          </w:tcPr>
          <w:p w:rsidR="009735CE" w:rsidRPr="004158CD" w:rsidRDefault="009735CE" w:rsidP="009735CE">
            <w:pPr>
              <w:spacing w:line="240" w:lineRule="auto"/>
              <w:rPr>
                <w:rFonts w:cs="Arial"/>
                <w:sz w:val="18"/>
                <w:szCs w:val="18"/>
                <w:lang w:val="ro-RO"/>
              </w:rPr>
            </w:pPr>
          </w:p>
        </w:tc>
        <w:tc>
          <w:tcPr>
            <w:tcW w:w="4111" w:type="dxa"/>
            <w:vAlign w:val="center"/>
          </w:tcPr>
          <w:p w:rsidR="009735CE" w:rsidRDefault="00FE6245" w:rsidP="009735CE">
            <w:pPr>
              <w:spacing w:line="240" w:lineRule="auto"/>
              <w:rPr>
                <w:rFonts w:cs="Arial"/>
                <w:sz w:val="18"/>
                <w:szCs w:val="18"/>
                <w:lang w:val="ro-RO"/>
              </w:rPr>
            </w:pPr>
            <w:r w:rsidRPr="00FE6245">
              <w:rPr>
                <w:rFonts w:cs="Arial"/>
                <w:sz w:val="18"/>
                <w:szCs w:val="18"/>
                <w:lang w:val="ro-RO"/>
              </w:rPr>
              <w:t xml:space="preserve">Procese verbale, acte de documentare, foto &amp; video de la evenimente, plasarea lor pe pagini web ca </w:t>
            </w:r>
            <w:proofErr w:type="spellStart"/>
            <w:r w:rsidRPr="00FE6245">
              <w:rPr>
                <w:rFonts w:cs="Arial"/>
                <w:sz w:val="18"/>
                <w:szCs w:val="18"/>
                <w:lang w:val="ro-RO"/>
              </w:rPr>
              <w:t>facebook</w:t>
            </w:r>
            <w:proofErr w:type="spellEnd"/>
            <w:r w:rsidRPr="00FE6245">
              <w:rPr>
                <w:rFonts w:cs="Arial"/>
                <w:sz w:val="18"/>
                <w:szCs w:val="18"/>
                <w:lang w:val="ro-RO"/>
              </w:rPr>
              <w:t xml:space="preserve">, </w:t>
            </w:r>
            <w:proofErr w:type="spellStart"/>
            <w:r w:rsidRPr="00FE6245">
              <w:rPr>
                <w:rFonts w:cs="Arial"/>
                <w:sz w:val="18"/>
                <w:szCs w:val="18"/>
                <w:lang w:val="ro-RO"/>
              </w:rPr>
              <w:t>youtube</w:t>
            </w:r>
            <w:proofErr w:type="spellEnd"/>
            <w:r w:rsidRPr="00FE6245">
              <w:rPr>
                <w:rFonts w:cs="Arial"/>
                <w:sz w:val="18"/>
                <w:szCs w:val="18"/>
                <w:lang w:val="ro-RO"/>
              </w:rPr>
              <w:t>, s.a.</w:t>
            </w:r>
          </w:p>
        </w:tc>
      </w:tr>
      <w:tr w:rsidR="009735CE" w:rsidRPr="001C5790" w:rsidTr="009735CE">
        <w:trPr>
          <w:trHeight w:val="652"/>
        </w:trPr>
        <w:tc>
          <w:tcPr>
            <w:tcW w:w="846" w:type="dxa"/>
            <w:vAlign w:val="center"/>
          </w:tcPr>
          <w:p w:rsidR="009735CE" w:rsidRPr="002D5602" w:rsidRDefault="00352EBF" w:rsidP="009735CE">
            <w:pPr>
              <w:spacing w:line="240" w:lineRule="auto"/>
              <w:rPr>
                <w:rFonts w:cs="Arial"/>
                <w:sz w:val="18"/>
                <w:szCs w:val="18"/>
              </w:rPr>
            </w:pPr>
            <w:r>
              <w:rPr>
                <w:rFonts w:cs="Arial"/>
                <w:sz w:val="18"/>
                <w:szCs w:val="18"/>
              </w:rPr>
              <w:t>5.12</w:t>
            </w:r>
            <w:r w:rsidR="00B84C19">
              <w:rPr>
                <w:rFonts w:cs="Arial"/>
                <w:sz w:val="18"/>
                <w:szCs w:val="18"/>
              </w:rPr>
              <w:t>.</w:t>
            </w:r>
          </w:p>
        </w:tc>
        <w:tc>
          <w:tcPr>
            <w:tcW w:w="3118" w:type="dxa"/>
            <w:vAlign w:val="center"/>
          </w:tcPr>
          <w:p w:rsidR="009735CE" w:rsidRPr="00E52333" w:rsidRDefault="00737127" w:rsidP="006F2E62">
            <w:pPr>
              <w:spacing w:line="240" w:lineRule="auto"/>
              <w:rPr>
                <w:rFonts w:cs="Arial"/>
                <w:sz w:val="18"/>
                <w:szCs w:val="18"/>
                <w:lang w:val="ro-RO"/>
              </w:rPr>
            </w:pPr>
            <w:r w:rsidRPr="00737127">
              <w:rPr>
                <w:rFonts w:cs="Arial"/>
                <w:sz w:val="18"/>
                <w:szCs w:val="18"/>
                <w:lang w:val="ro-RO"/>
              </w:rPr>
              <w:t>Instruirea populației privind colectarea și compostarea deșeurilor organice/agricole produse in gospodarii</w:t>
            </w:r>
          </w:p>
        </w:tc>
        <w:tc>
          <w:tcPr>
            <w:tcW w:w="1418" w:type="dxa"/>
            <w:vAlign w:val="center"/>
          </w:tcPr>
          <w:p w:rsidR="009735CE" w:rsidRPr="00F30F93" w:rsidRDefault="00794015" w:rsidP="009735CE">
            <w:pPr>
              <w:spacing w:line="240" w:lineRule="auto"/>
              <w:rPr>
                <w:rFonts w:cs="Arial"/>
                <w:sz w:val="18"/>
                <w:szCs w:val="18"/>
                <w:lang w:val="ro-RO"/>
              </w:rPr>
            </w:pPr>
            <w:r>
              <w:rPr>
                <w:rFonts w:cs="Arial"/>
                <w:sz w:val="18"/>
                <w:szCs w:val="18"/>
                <w:lang w:val="ro-RO"/>
              </w:rPr>
              <w:t>09-10,2019</w:t>
            </w:r>
          </w:p>
        </w:tc>
        <w:tc>
          <w:tcPr>
            <w:tcW w:w="1559" w:type="dxa"/>
            <w:vAlign w:val="center"/>
          </w:tcPr>
          <w:p w:rsidR="009735CE" w:rsidRPr="00F30F93" w:rsidRDefault="007C42BB" w:rsidP="009735CE">
            <w:pPr>
              <w:spacing w:line="240" w:lineRule="auto"/>
              <w:rPr>
                <w:rFonts w:cs="Arial"/>
                <w:sz w:val="18"/>
                <w:szCs w:val="18"/>
                <w:lang w:val="ro-RO"/>
              </w:rPr>
            </w:pPr>
            <w:r w:rsidRPr="007C42BB">
              <w:rPr>
                <w:rFonts w:cs="Arial"/>
                <w:sz w:val="18"/>
                <w:szCs w:val="18"/>
                <w:lang w:val="ro-RO"/>
              </w:rPr>
              <w:t>ONG, APL 1, SA</w:t>
            </w:r>
          </w:p>
        </w:tc>
        <w:tc>
          <w:tcPr>
            <w:tcW w:w="1134" w:type="dxa"/>
            <w:vAlign w:val="center"/>
          </w:tcPr>
          <w:p w:rsidR="009735CE" w:rsidRPr="0027582E" w:rsidRDefault="009735CE" w:rsidP="009735CE">
            <w:pPr>
              <w:spacing w:line="240" w:lineRule="auto"/>
              <w:jc w:val="right"/>
              <w:rPr>
                <w:rFonts w:cs="Arial"/>
                <w:sz w:val="18"/>
                <w:szCs w:val="18"/>
                <w:lang w:val="ro-RO"/>
              </w:rPr>
            </w:pPr>
          </w:p>
        </w:tc>
        <w:tc>
          <w:tcPr>
            <w:tcW w:w="1276" w:type="dxa"/>
            <w:vAlign w:val="center"/>
          </w:tcPr>
          <w:p w:rsidR="009735CE" w:rsidRPr="004158CD" w:rsidRDefault="009735CE" w:rsidP="009735CE">
            <w:pPr>
              <w:spacing w:line="240" w:lineRule="auto"/>
              <w:rPr>
                <w:rFonts w:cs="Arial"/>
                <w:sz w:val="18"/>
                <w:szCs w:val="18"/>
                <w:lang w:val="ro-RO"/>
              </w:rPr>
            </w:pPr>
          </w:p>
        </w:tc>
        <w:tc>
          <w:tcPr>
            <w:tcW w:w="4111" w:type="dxa"/>
            <w:vAlign w:val="center"/>
          </w:tcPr>
          <w:p w:rsidR="009735CE" w:rsidRDefault="00BD6960" w:rsidP="009735CE">
            <w:pPr>
              <w:spacing w:line="240" w:lineRule="auto"/>
              <w:rPr>
                <w:rFonts w:cs="Arial"/>
                <w:sz w:val="18"/>
                <w:szCs w:val="18"/>
                <w:lang w:val="ro-RO"/>
              </w:rPr>
            </w:pPr>
            <w:r w:rsidRPr="00BD6960">
              <w:rPr>
                <w:rFonts w:cs="Arial"/>
                <w:sz w:val="18"/>
                <w:szCs w:val="18"/>
                <w:lang w:val="ro-RO"/>
              </w:rPr>
              <w:t xml:space="preserve">Sesiuni de instruire organizate, foto &amp; video de la evenimente, plasarea lor pe pagini web ca </w:t>
            </w:r>
            <w:proofErr w:type="spellStart"/>
            <w:r w:rsidRPr="00BD6960">
              <w:rPr>
                <w:rFonts w:cs="Arial"/>
                <w:sz w:val="18"/>
                <w:szCs w:val="18"/>
                <w:lang w:val="ro-RO"/>
              </w:rPr>
              <w:t>facebook</w:t>
            </w:r>
            <w:proofErr w:type="spellEnd"/>
            <w:r w:rsidRPr="00BD6960">
              <w:rPr>
                <w:rFonts w:cs="Arial"/>
                <w:sz w:val="18"/>
                <w:szCs w:val="18"/>
                <w:lang w:val="ro-RO"/>
              </w:rPr>
              <w:t xml:space="preserve">, </w:t>
            </w:r>
            <w:proofErr w:type="spellStart"/>
            <w:r w:rsidRPr="00BD6960">
              <w:rPr>
                <w:rFonts w:cs="Arial"/>
                <w:sz w:val="18"/>
                <w:szCs w:val="18"/>
                <w:lang w:val="ro-RO"/>
              </w:rPr>
              <w:t>youtube</w:t>
            </w:r>
            <w:proofErr w:type="spellEnd"/>
            <w:r w:rsidRPr="00BD6960">
              <w:rPr>
                <w:rFonts w:cs="Arial"/>
                <w:sz w:val="18"/>
                <w:szCs w:val="18"/>
                <w:lang w:val="ro-RO"/>
              </w:rPr>
              <w:t>, s.a.</w:t>
            </w:r>
          </w:p>
        </w:tc>
      </w:tr>
      <w:tr w:rsidR="009735CE" w:rsidRPr="001C5790" w:rsidTr="009735CE">
        <w:trPr>
          <w:trHeight w:val="652"/>
        </w:trPr>
        <w:tc>
          <w:tcPr>
            <w:tcW w:w="846" w:type="dxa"/>
            <w:vAlign w:val="center"/>
          </w:tcPr>
          <w:p w:rsidR="009735CE" w:rsidRPr="002D5602" w:rsidRDefault="00352EBF" w:rsidP="009735CE">
            <w:pPr>
              <w:spacing w:line="240" w:lineRule="auto"/>
              <w:rPr>
                <w:rFonts w:cs="Arial"/>
                <w:sz w:val="18"/>
                <w:szCs w:val="18"/>
              </w:rPr>
            </w:pPr>
            <w:r>
              <w:rPr>
                <w:rFonts w:cs="Arial"/>
                <w:sz w:val="18"/>
                <w:szCs w:val="18"/>
              </w:rPr>
              <w:t>5.13</w:t>
            </w:r>
            <w:r w:rsidR="00B84C19">
              <w:rPr>
                <w:rFonts w:cs="Arial"/>
                <w:sz w:val="18"/>
                <w:szCs w:val="18"/>
              </w:rPr>
              <w:t>.</w:t>
            </w:r>
          </w:p>
        </w:tc>
        <w:tc>
          <w:tcPr>
            <w:tcW w:w="3118" w:type="dxa"/>
            <w:vAlign w:val="center"/>
          </w:tcPr>
          <w:p w:rsidR="009735CE" w:rsidRPr="00E52333" w:rsidRDefault="00737127" w:rsidP="006F2E62">
            <w:pPr>
              <w:spacing w:line="240" w:lineRule="auto"/>
              <w:rPr>
                <w:rFonts w:cs="Arial"/>
                <w:sz w:val="18"/>
                <w:szCs w:val="18"/>
                <w:lang w:val="ro-RO"/>
              </w:rPr>
            </w:pPr>
            <w:r w:rsidRPr="00737127">
              <w:rPr>
                <w:rFonts w:cs="Arial"/>
                <w:sz w:val="18"/>
                <w:szCs w:val="18"/>
                <w:lang w:val="ro-RO"/>
              </w:rPr>
              <w:t>Organizarea de proiecte demonstrative privind compostarea în gospodării</w:t>
            </w:r>
          </w:p>
        </w:tc>
        <w:tc>
          <w:tcPr>
            <w:tcW w:w="1418" w:type="dxa"/>
            <w:vAlign w:val="center"/>
          </w:tcPr>
          <w:p w:rsidR="009735CE" w:rsidRPr="00F30F93" w:rsidRDefault="00794015" w:rsidP="009735CE">
            <w:pPr>
              <w:spacing w:line="240" w:lineRule="auto"/>
              <w:rPr>
                <w:rFonts w:cs="Arial"/>
                <w:sz w:val="18"/>
                <w:szCs w:val="18"/>
                <w:lang w:val="ro-RO"/>
              </w:rPr>
            </w:pPr>
            <w:r>
              <w:rPr>
                <w:rFonts w:cs="Arial"/>
                <w:sz w:val="18"/>
                <w:szCs w:val="18"/>
                <w:lang w:val="ro-RO"/>
              </w:rPr>
              <w:t>09-10,2019</w:t>
            </w:r>
          </w:p>
        </w:tc>
        <w:tc>
          <w:tcPr>
            <w:tcW w:w="1559" w:type="dxa"/>
            <w:vAlign w:val="center"/>
          </w:tcPr>
          <w:p w:rsidR="009735CE" w:rsidRPr="00F30F93" w:rsidRDefault="007C42BB" w:rsidP="009735CE">
            <w:pPr>
              <w:spacing w:line="240" w:lineRule="auto"/>
              <w:rPr>
                <w:rFonts w:cs="Arial"/>
                <w:sz w:val="18"/>
                <w:szCs w:val="18"/>
                <w:lang w:val="ro-RO"/>
              </w:rPr>
            </w:pPr>
            <w:r w:rsidRPr="007C42BB">
              <w:rPr>
                <w:rFonts w:cs="Arial"/>
                <w:sz w:val="18"/>
                <w:szCs w:val="18"/>
                <w:lang w:val="ro-RO"/>
              </w:rPr>
              <w:t>ONG, APL 1, SA</w:t>
            </w:r>
          </w:p>
        </w:tc>
        <w:tc>
          <w:tcPr>
            <w:tcW w:w="1134" w:type="dxa"/>
            <w:vAlign w:val="center"/>
          </w:tcPr>
          <w:p w:rsidR="009735CE" w:rsidRPr="0027582E" w:rsidRDefault="009735CE" w:rsidP="009735CE">
            <w:pPr>
              <w:spacing w:line="240" w:lineRule="auto"/>
              <w:jc w:val="right"/>
              <w:rPr>
                <w:rFonts w:cs="Arial"/>
                <w:sz w:val="18"/>
                <w:szCs w:val="18"/>
                <w:lang w:val="ro-RO"/>
              </w:rPr>
            </w:pPr>
          </w:p>
        </w:tc>
        <w:tc>
          <w:tcPr>
            <w:tcW w:w="1276" w:type="dxa"/>
            <w:vAlign w:val="center"/>
          </w:tcPr>
          <w:p w:rsidR="009735CE" w:rsidRPr="004158CD" w:rsidRDefault="009735CE" w:rsidP="009735CE">
            <w:pPr>
              <w:spacing w:line="240" w:lineRule="auto"/>
              <w:rPr>
                <w:rFonts w:cs="Arial"/>
                <w:sz w:val="18"/>
                <w:szCs w:val="18"/>
                <w:lang w:val="ro-RO"/>
              </w:rPr>
            </w:pPr>
          </w:p>
        </w:tc>
        <w:tc>
          <w:tcPr>
            <w:tcW w:w="4111" w:type="dxa"/>
            <w:vAlign w:val="center"/>
          </w:tcPr>
          <w:p w:rsidR="009735CE" w:rsidRDefault="00BD6960" w:rsidP="009735CE">
            <w:pPr>
              <w:spacing w:line="240" w:lineRule="auto"/>
              <w:rPr>
                <w:rFonts w:cs="Arial"/>
                <w:sz w:val="18"/>
                <w:szCs w:val="18"/>
                <w:lang w:val="ro-RO"/>
              </w:rPr>
            </w:pPr>
            <w:r w:rsidRPr="00BD6960">
              <w:rPr>
                <w:rFonts w:cs="Arial"/>
                <w:sz w:val="18"/>
                <w:szCs w:val="18"/>
                <w:lang w:val="ro-RO"/>
              </w:rPr>
              <w:t xml:space="preserve">Sesiuni de instruire organizate, foto &amp; video de la evenimente, plasarea lor pe pagini web ca </w:t>
            </w:r>
            <w:proofErr w:type="spellStart"/>
            <w:r w:rsidRPr="00BD6960">
              <w:rPr>
                <w:rFonts w:cs="Arial"/>
                <w:sz w:val="18"/>
                <w:szCs w:val="18"/>
                <w:lang w:val="ro-RO"/>
              </w:rPr>
              <w:t>facebook</w:t>
            </w:r>
            <w:proofErr w:type="spellEnd"/>
            <w:r w:rsidRPr="00BD6960">
              <w:rPr>
                <w:rFonts w:cs="Arial"/>
                <w:sz w:val="18"/>
                <w:szCs w:val="18"/>
                <w:lang w:val="ro-RO"/>
              </w:rPr>
              <w:t xml:space="preserve">, </w:t>
            </w:r>
            <w:proofErr w:type="spellStart"/>
            <w:r w:rsidRPr="00BD6960">
              <w:rPr>
                <w:rFonts w:cs="Arial"/>
                <w:sz w:val="18"/>
                <w:szCs w:val="18"/>
                <w:lang w:val="ro-RO"/>
              </w:rPr>
              <w:t>youtube</w:t>
            </w:r>
            <w:proofErr w:type="spellEnd"/>
            <w:r w:rsidRPr="00BD6960">
              <w:rPr>
                <w:rFonts w:cs="Arial"/>
                <w:sz w:val="18"/>
                <w:szCs w:val="18"/>
                <w:lang w:val="ro-RO"/>
              </w:rPr>
              <w:t>, s.a.</w:t>
            </w:r>
          </w:p>
        </w:tc>
      </w:tr>
      <w:tr w:rsidR="00174DEC" w:rsidRPr="001C5790" w:rsidTr="009735CE">
        <w:trPr>
          <w:trHeight w:val="652"/>
        </w:trPr>
        <w:tc>
          <w:tcPr>
            <w:tcW w:w="846" w:type="dxa"/>
            <w:vAlign w:val="center"/>
          </w:tcPr>
          <w:p w:rsidR="00174DEC" w:rsidRPr="002D5602" w:rsidRDefault="00352EBF" w:rsidP="009735CE">
            <w:pPr>
              <w:spacing w:line="240" w:lineRule="auto"/>
              <w:rPr>
                <w:rFonts w:cs="Arial"/>
                <w:sz w:val="18"/>
                <w:szCs w:val="18"/>
              </w:rPr>
            </w:pPr>
            <w:r>
              <w:rPr>
                <w:rFonts w:cs="Arial"/>
                <w:sz w:val="18"/>
                <w:szCs w:val="18"/>
              </w:rPr>
              <w:t>5.14</w:t>
            </w:r>
            <w:r w:rsidR="00B84C19">
              <w:rPr>
                <w:rFonts w:cs="Arial"/>
                <w:sz w:val="18"/>
                <w:szCs w:val="18"/>
              </w:rPr>
              <w:t>.</w:t>
            </w:r>
          </w:p>
        </w:tc>
        <w:tc>
          <w:tcPr>
            <w:tcW w:w="3118" w:type="dxa"/>
            <w:vAlign w:val="center"/>
          </w:tcPr>
          <w:p w:rsidR="00174DEC" w:rsidRPr="00E52333" w:rsidRDefault="008174C7" w:rsidP="006F2E62">
            <w:pPr>
              <w:spacing w:line="240" w:lineRule="auto"/>
              <w:rPr>
                <w:rFonts w:cs="Arial"/>
                <w:sz w:val="18"/>
                <w:szCs w:val="18"/>
                <w:lang w:val="ro-RO"/>
              </w:rPr>
            </w:pPr>
            <w:r w:rsidRPr="008174C7">
              <w:rPr>
                <w:rFonts w:cs="Arial"/>
                <w:sz w:val="18"/>
                <w:szCs w:val="18"/>
                <w:lang w:val="ro-RO"/>
              </w:rPr>
              <w:t xml:space="preserve">Afișarea </w:t>
            </w:r>
            <w:r>
              <w:rPr>
                <w:rFonts w:cs="Arial"/>
                <w:sz w:val="18"/>
                <w:szCs w:val="18"/>
                <w:lang w:val="ro-RO"/>
              </w:rPr>
              <w:t>materialelor promoționale, pos</w:t>
            </w:r>
            <w:r w:rsidRPr="008174C7">
              <w:rPr>
                <w:rFonts w:cs="Arial"/>
                <w:sz w:val="18"/>
                <w:szCs w:val="18"/>
                <w:lang w:val="ro-RO"/>
              </w:rPr>
              <w:t>tere, pe panoul informati</w:t>
            </w:r>
            <w:r w:rsidR="00E87E8F">
              <w:rPr>
                <w:rFonts w:cs="Arial"/>
                <w:sz w:val="18"/>
                <w:szCs w:val="18"/>
                <w:lang w:val="ro-RO"/>
              </w:rPr>
              <w:t>v</w:t>
            </w:r>
            <w:r w:rsidRPr="008174C7">
              <w:rPr>
                <w:rFonts w:cs="Arial"/>
                <w:sz w:val="18"/>
                <w:szCs w:val="18"/>
                <w:lang w:val="ro-RO"/>
              </w:rPr>
              <w:t xml:space="preserve"> al primăriei</w:t>
            </w:r>
          </w:p>
        </w:tc>
        <w:tc>
          <w:tcPr>
            <w:tcW w:w="1418" w:type="dxa"/>
            <w:vAlign w:val="center"/>
          </w:tcPr>
          <w:p w:rsidR="00174DEC" w:rsidRPr="00F30F93" w:rsidRDefault="00794015" w:rsidP="009735CE">
            <w:pPr>
              <w:spacing w:line="240" w:lineRule="auto"/>
              <w:rPr>
                <w:rFonts w:cs="Arial"/>
                <w:sz w:val="18"/>
                <w:szCs w:val="18"/>
                <w:lang w:val="ro-RO"/>
              </w:rPr>
            </w:pPr>
            <w:r>
              <w:rPr>
                <w:rFonts w:cs="Arial"/>
                <w:sz w:val="18"/>
                <w:szCs w:val="18"/>
                <w:lang w:val="ro-RO"/>
              </w:rPr>
              <w:t>09-10,2019</w:t>
            </w:r>
          </w:p>
        </w:tc>
        <w:tc>
          <w:tcPr>
            <w:tcW w:w="1559" w:type="dxa"/>
            <w:vAlign w:val="center"/>
          </w:tcPr>
          <w:p w:rsidR="00174DEC" w:rsidRPr="00F30F93" w:rsidRDefault="007C42BB" w:rsidP="009735CE">
            <w:pPr>
              <w:spacing w:line="240" w:lineRule="auto"/>
              <w:rPr>
                <w:rFonts w:cs="Arial"/>
                <w:sz w:val="18"/>
                <w:szCs w:val="18"/>
                <w:lang w:val="ro-RO"/>
              </w:rPr>
            </w:pPr>
            <w:r w:rsidRPr="007C42BB">
              <w:rPr>
                <w:rFonts w:cs="Arial"/>
                <w:sz w:val="18"/>
                <w:szCs w:val="18"/>
                <w:lang w:val="ro-RO"/>
              </w:rPr>
              <w:t>ONG, APL 1,</w:t>
            </w:r>
          </w:p>
        </w:tc>
        <w:tc>
          <w:tcPr>
            <w:tcW w:w="1134" w:type="dxa"/>
            <w:vAlign w:val="center"/>
          </w:tcPr>
          <w:p w:rsidR="00174DEC" w:rsidRPr="0027582E" w:rsidRDefault="00174DEC" w:rsidP="009735CE">
            <w:pPr>
              <w:spacing w:line="240" w:lineRule="auto"/>
              <w:jc w:val="right"/>
              <w:rPr>
                <w:rFonts w:cs="Arial"/>
                <w:sz w:val="18"/>
                <w:szCs w:val="18"/>
                <w:lang w:val="ro-RO"/>
              </w:rPr>
            </w:pPr>
          </w:p>
        </w:tc>
        <w:tc>
          <w:tcPr>
            <w:tcW w:w="1276" w:type="dxa"/>
            <w:vAlign w:val="center"/>
          </w:tcPr>
          <w:p w:rsidR="00174DEC" w:rsidRPr="004158CD" w:rsidRDefault="00174DEC" w:rsidP="009735CE">
            <w:pPr>
              <w:spacing w:line="240" w:lineRule="auto"/>
              <w:rPr>
                <w:rFonts w:cs="Arial"/>
                <w:sz w:val="18"/>
                <w:szCs w:val="18"/>
                <w:lang w:val="ro-RO"/>
              </w:rPr>
            </w:pPr>
          </w:p>
        </w:tc>
        <w:tc>
          <w:tcPr>
            <w:tcW w:w="4111" w:type="dxa"/>
            <w:vAlign w:val="center"/>
          </w:tcPr>
          <w:p w:rsidR="00174DEC" w:rsidRDefault="00BD6960" w:rsidP="009735CE">
            <w:pPr>
              <w:spacing w:line="240" w:lineRule="auto"/>
              <w:rPr>
                <w:rFonts w:cs="Arial"/>
                <w:sz w:val="18"/>
                <w:szCs w:val="18"/>
                <w:lang w:val="ro-RO"/>
              </w:rPr>
            </w:pPr>
            <w:r w:rsidRPr="00BD6960">
              <w:rPr>
                <w:rFonts w:cs="Arial"/>
                <w:sz w:val="18"/>
                <w:szCs w:val="18"/>
                <w:lang w:val="ro-RO"/>
              </w:rPr>
              <w:t>Materiale promoționale afișate, foto de documentare</w:t>
            </w:r>
          </w:p>
        </w:tc>
      </w:tr>
      <w:tr w:rsidR="00174DEC" w:rsidRPr="001C5790" w:rsidTr="009735CE">
        <w:trPr>
          <w:trHeight w:val="652"/>
        </w:trPr>
        <w:tc>
          <w:tcPr>
            <w:tcW w:w="846" w:type="dxa"/>
            <w:vAlign w:val="center"/>
          </w:tcPr>
          <w:p w:rsidR="00174DEC" w:rsidRPr="002D5602" w:rsidRDefault="00352EBF" w:rsidP="009735CE">
            <w:pPr>
              <w:spacing w:line="240" w:lineRule="auto"/>
              <w:rPr>
                <w:rFonts w:cs="Arial"/>
                <w:sz w:val="18"/>
                <w:szCs w:val="18"/>
              </w:rPr>
            </w:pPr>
            <w:r>
              <w:rPr>
                <w:rFonts w:cs="Arial"/>
                <w:sz w:val="18"/>
                <w:szCs w:val="18"/>
              </w:rPr>
              <w:t>5.15</w:t>
            </w:r>
            <w:r w:rsidR="00B84C19">
              <w:rPr>
                <w:rFonts w:cs="Arial"/>
                <w:sz w:val="18"/>
                <w:szCs w:val="18"/>
              </w:rPr>
              <w:t>.</w:t>
            </w:r>
          </w:p>
        </w:tc>
        <w:tc>
          <w:tcPr>
            <w:tcW w:w="3118" w:type="dxa"/>
            <w:vAlign w:val="center"/>
          </w:tcPr>
          <w:p w:rsidR="00174DEC" w:rsidRPr="00E52333" w:rsidRDefault="008174C7" w:rsidP="006F2E62">
            <w:pPr>
              <w:spacing w:line="240" w:lineRule="auto"/>
              <w:rPr>
                <w:rFonts w:cs="Arial"/>
                <w:sz w:val="18"/>
                <w:szCs w:val="18"/>
                <w:lang w:val="ro-RO"/>
              </w:rPr>
            </w:pPr>
            <w:r w:rsidRPr="008174C7">
              <w:rPr>
                <w:rFonts w:cs="Arial"/>
                <w:sz w:val="18"/>
                <w:szCs w:val="18"/>
                <w:lang w:val="ro-RO"/>
              </w:rPr>
              <w:t>Organizarea acțiunilor comunitare de salubrizare a terenurilor publice</w:t>
            </w:r>
            <w:r>
              <w:rPr>
                <w:rFonts w:cs="Arial"/>
                <w:sz w:val="18"/>
                <w:szCs w:val="18"/>
                <w:lang w:val="ro-RO"/>
              </w:rPr>
              <w:t xml:space="preserve"> si locurilor (râuri, râpi, parcuri, fășii forestiere )unde sunt stocate nesancționat deșeurile  </w:t>
            </w:r>
            <w:r w:rsidRPr="008174C7">
              <w:rPr>
                <w:rFonts w:cs="Arial"/>
                <w:sz w:val="18"/>
                <w:szCs w:val="18"/>
                <w:lang w:val="ro-RO"/>
              </w:rPr>
              <w:t>organice/agricole</w:t>
            </w:r>
          </w:p>
        </w:tc>
        <w:tc>
          <w:tcPr>
            <w:tcW w:w="1418" w:type="dxa"/>
            <w:vAlign w:val="center"/>
          </w:tcPr>
          <w:p w:rsidR="00174DEC" w:rsidRPr="00F30F93" w:rsidRDefault="00794015" w:rsidP="009735CE">
            <w:pPr>
              <w:spacing w:line="240" w:lineRule="auto"/>
              <w:rPr>
                <w:rFonts w:cs="Arial"/>
                <w:sz w:val="18"/>
                <w:szCs w:val="18"/>
                <w:lang w:val="ro-RO"/>
              </w:rPr>
            </w:pPr>
            <w:r>
              <w:rPr>
                <w:rFonts w:cs="Arial"/>
                <w:sz w:val="18"/>
                <w:szCs w:val="18"/>
                <w:lang w:val="ro-RO"/>
              </w:rPr>
              <w:t>10,2019</w:t>
            </w:r>
          </w:p>
        </w:tc>
        <w:tc>
          <w:tcPr>
            <w:tcW w:w="1559" w:type="dxa"/>
            <w:vAlign w:val="center"/>
          </w:tcPr>
          <w:p w:rsidR="00174DEC" w:rsidRPr="00F30F93" w:rsidRDefault="007C42BB" w:rsidP="009735CE">
            <w:pPr>
              <w:spacing w:line="240" w:lineRule="auto"/>
              <w:rPr>
                <w:rFonts w:cs="Arial"/>
                <w:sz w:val="18"/>
                <w:szCs w:val="18"/>
                <w:lang w:val="ro-RO"/>
              </w:rPr>
            </w:pPr>
            <w:r w:rsidRPr="007C42BB">
              <w:rPr>
                <w:rFonts w:cs="Arial"/>
                <w:sz w:val="18"/>
                <w:szCs w:val="18"/>
                <w:lang w:val="ro-RO"/>
              </w:rPr>
              <w:t>APL 1, SA</w:t>
            </w:r>
          </w:p>
        </w:tc>
        <w:tc>
          <w:tcPr>
            <w:tcW w:w="1134" w:type="dxa"/>
            <w:vAlign w:val="center"/>
          </w:tcPr>
          <w:p w:rsidR="00174DEC" w:rsidRPr="0027582E" w:rsidRDefault="00174DEC" w:rsidP="009735CE">
            <w:pPr>
              <w:spacing w:line="240" w:lineRule="auto"/>
              <w:jc w:val="right"/>
              <w:rPr>
                <w:rFonts w:cs="Arial"/>
                <w:sz w:val="18"/>
                <w:szCs w:val="18"/>
                <w:lang w:val="ro-RO"/>
              </w:rPr>
            </w:pPr>
          </w:p>
        </w:tc>
        <w:tc>
          <w:tcPr>
            <w:tcW w:w="1276" w:type="dxa"/>
            <w:vAlign w:val="center"/>
          </w:tcPr>
          <w:p w:rsidR="00174DEC" w:rsidRPr="004158CD" w:rsidRDefault="00174DEC" w:rsidP="009735CE">
            <w:pPr>
              <w:spacing w:line="240" w:lineRule="auto"/>
              <w:rPr>
                <w:rFonts w:cs="Arial"/>
                <w:sz w:val="18"/>
                <w:szCs w:val="18"/>
                <w:lang w:val="ro-RO"/>
              </w:rPr>
            </w:pPr>
          </w:p>
        </w:tc>
        <w:tc>
          <w:tcPr>
            <w:tcW w:w="4111" w:type="dxa"/>
            <w:vAlign w:val="center"/>
          </w:tcPr>
          <w:p w:rsidR="00174DEC" w:rsidRDefault="00BD6960" w:rsidP="009735CE">
            <w:pPr>
              <w:spacing w:line="240" w:lineRule="auto"/>
              <w:rPr>
                <w:rFonts w:cs="Arial"/>
                <w:sz w:val="18"/>
                <w:szCs w:val="18"/>
                <w:lang w:val="ro-RO"/>
              </w:rPr>
            </w:pPr>
            <w:r w:rsidRPr="00BD6960">
              <w:rPr>
                <w:rFonts w:cs="Arial"/>
                <w:sz w:val="18"/>
                <w:szCs w:val="18"/>
                <w:lang w:val="ro-RO"/>
              </w:rPr>
              <w:t xml:space="preserve">Acțiuni de salubrizare organizate, foto &amp; video de la evenimente, plasarea lor pe pagini web ca </w:t>
            </w:r>
            <w:proofErr w:type="spellStart"/>
            <w:r w:rsidRPr="00BD6960">
              <w:rPr>
                <w:rFonts w:cs="Arial"/>
                <w:sz w:val="18"/>
                <w:szCs w:val="18"/>
                <w:lang w:val="ro-RO"/>
              </w:rPr>
              <w:t>facebook</w:t>
            </w:r>
            <w:proofErr w:type="spellEnd"/>
            <w:r w:rsidRPr="00BD6960">
              <w:rPr>
                <w:rFonts w:cs="Arial"/>
                <w:sz w:val="18"/>
                <w:szCs w:val="18"/>
                <w:lang w:val="ro-RO"/>
              </w:rPr>
              <w:t xml:space="preserve">, </w:t>
            </w:r>
            <w:proofErr w:type="spellStart"/>
            <w:r w:rsidRPr="00BD6960">
              <w:rPr>
                <w:rFonts w:cs="Arial"/>
                <w:sz w:val="18"/>
                <w:szCs w:val="18"/>
                <w:lang w:val="ro-RO"/>
              </w:rPr>
              <w:t>youtube</w:t>
            </w:r>
            <w:proofErr w:type="spellEnd"/>
            <w:r w:rsidRPr="00BD6960">
              <w:rPr>
                <w:rFonts w:cs="Arial"/>
                <w:sz w:val="18"/>
                <w:szCs w:val="18"/>
                <w:lang w:val="ro-RO"/>
              </w:rPr>
              <w:t>, s.a.</w:t>
            </w:r>
          </w:p>
        </w:tc>
      </w:tr>
      <w:tr w:rsidR="008174C7" w:rsidRPr="001C5790" w:rsidTr="009735CE">
        <w:trPr>
          <w:trHeight w:val="652"/>
        </w:trPr>
        <w:tc>
          <w:tcPr>
            <w:tcW w:w="846" w:type="dxa"/>
            <w:vAlign w:val="center"/>
          </w:tcPr>
          <w:p w:rsidR="008174C7" w:rsidRPr="002D5602" w:rsidRDefault="00352EBF" w:rsidP="009735CE">
            <w:pPr>
              <w:spacing w:line="240" w:lineRule="auto"/>
              <w:rPr>
                <w:rFonts w:cs="Arial"/>
                <w:sz w:val="18"/>
                <w:szCs w:val="18"/>
              </w:rPr>
            </w:pPr>
            <w:r>
              <w:rPr>
                <w:rFonts w:cs="Arial"/>
                <w:sz w:val="18"/>
                <w:szCs w:val="18"/>
              </w:rPr>
              <w:t>5.16</w:t>
            </w:r>
            <w:r w:rsidR="00B84C19">
              <w:rPr>
                <w:rFonts w:cs="Arial"/>
                <w:sz w:val="18"/>
                <w:szCs w:val="18"/>
              </w:rPr>
              <w:t>.</w:t>
            </w:r>
          </w:p>
        </w:tc>
        <w:tc>
          <w:tcPr>
            <w:tcW w:w="3118" w:type="dxa"/>
            <w:vAlign w:val="center"/>
          </w:tcPr>
          <w:p w:rsidR="008174C7" w:rsidRPr="00E52333" w:rsidRDefault="00CB19CB" w:rsidP="00CB19CB">
            <w:pPr>
              <w:spacing w:line="240" w:lineRule="auto"/>
              <w:rPr>
                <w:rFonts w:cs="Arial"/>
                <w:sz w:val="18"/>
                <w:szCs w:val="18"/>
                <w:lang w:val="ro-RO"/>
              </w:rPr>
            </w:pPr>
            <w:r w:rsidRPr="00CB19CB">
              <w:rPr>
                <w:rFonts w:cs="Arial"/>
                <w:sz w:val="18"/>
                <w:szCs w:val="18"/>
                <w:lang w:val="ro-RO"/>
              </w:rPr>
              <w:t xml:space="preserve">Stabilirea parteneriatelor cu </w:t>
            </w:r>
            <w:r>
              <w:rPr>
                <w:rFonts w:cs="Arial"/>
                <w:sz w:val="18"/>
                <w:szCs w:val="18"/>
                <w:lang w:val="ro-RO"/>
              </w:rPr>
              <w:t>gospodăriile agricole/fermieri privind</w:t>
            </w:r>
            <w:r w:rsidRPr="00CB19CB">
              <w:rPr>
                <w:rFonts w:cs="Arial"/>
                <w:sz w:val="18"/>
                <w:szCs w:val="18"/>
                <w:lang w:val="ro-RO"/>
              </w:rPr>
              <w:t xml:space="preserve"> valorificarea deșeurilor organice/</w:t>
            </w:r>
            <w:r>
              <w:rPr>
                <w:rFonts w:cs="Arial"/>
                <w:sz w:val="18"/>
                <w:szCs w:val="18"/>
                <w:lang w:val="ro-RO"/>
              </w:rPr>
              <w:t xml:space="preserve"> </w:t>
            </w:r>
            <w:r w:rsidRPr="00CB19CB">
              <w:rPr>
                <w:rFonts w:cs="Arial"/>
                <w:sz w:val="18"/>
                <w:szCs w:val="18"/>
                <w:lang w:val="ro-RO"/>
              </w:rPr>
              <w:t>agricole produse in gospodarii.</w:t>
            </w:r>
          </w:p>
        </w:tc>
        <w:tc>
          <w:tcPr>
            <w:tcW w:w="1418" w:type="dxa"/>
            <w:vAlign w:val="center"/>
          </w:tcPr>
          <w:p w:rsidR="008174C7" w:rsidRPr="00F30F93" w:rsidRDefault="00794015" w:rsidP="009735CE">
            <w:pPr>
              <w:spacing w:line="240" w:lineRule="auto"/>
              <w:rPr>
                <w:rFonts w:cs="Arial"/>
                <w:sz w:val="18"/>
                <w:szCs w:val="18"/>
                <w:lang w:val="ro-RO"/>
              </w:rPr>
            </w:pPr>
            <w:r>
              <w:rPr>
                <w:rFonts w:cs="Arial"/>
                <w:sz w:val="18"/>
                <w:szCs w:val="18"/>
                <w:lang w:val="ro-RO"/>
              </w:rPr>
              <w:t>10,2019</w:t>
            </w:r>
          </w:p>
        </w:tc>
        <w:tc>
          <w:tcPr>
            <w:tcW w:w="1559" w:type="dxa"/>
            <w:vAlign w:val="center"/>
          </w:tcPr>
          <w:p w:rsidR="008174C7" w:rsidRPr="00F30F93" w:rsidRDefault="007C42BB" w:rsidP="009735CE">
            <w:pPr>
              <w:spacing w:line="240" w:lineRule="auto"/>
              <w:rPr>
                <w:rFonts w:cs="Arial"/>
                <w:sz w:val="18"/>
                <w:szCs w:val="18"/>
                <w:lang w:val="ro-RO"/>
              </w:rPr>
            </w:pPr>
            <w:r w:rsidRPr="007C42BB">
              <w:rPr>
                <w:rFonts w:cs="Arial"/>
                <w:sz w:val="18"/>
                <w:szCs w:val="18"/>
                <w:lang w:val="ro-RO"/>
              </w:rPr>
              <w:t>APL 1, SA</w:t>
            </w:r>
          </w:p>
        </w:tc>
        <w:tc>
          <w:tcPr>
            <w:tcW w:w="1134" w:type="dxa"/>
            <w:vAlign w:val="center"/>
          </w:tcPr>
          <w:p w:rsidR="008174C7" w:rsidRPr="0027582E" w:rsidRDefault="008174C7" w:rsidP="009735CE">
            <w:pPr>
              <w:spacing w:line="240" w:lineRule="auto"/>
              <w:jc w:val="right"/>
              <w:rPr>
                <w:rFonts w:cs="Arial"/>
                <w:sz w:val="18"/>
                <w:szCs w:val="18"/>
                <w:lang w:val="ro-RO"/>
              </w:rPr>
            </w:pPr>
          </w:p>
        </w:tc>
        <w:tc>
          <w:tcPr>
            <w:tcW w:w="1276" w:type="dxa"/>
            <w:vAlign w:val="center"/>
          </w:tcPr>
          <w:p w:rsidR="008174C7" w:rsidRPr="004158CD" w:rsidRDefault="008174C7" w:rsidP="009735CE">
            <w:pPr>
              <w:spacing w:line="240" w:lineRule="auto"/>
              <w:rPr>
                <w:rFonts w:cs="Arial"/>
                <w:sz w:val="18"/>
                <w:szCs w:val="18"/>
                <w:lang w:val="ro-RO"/>
              </w:rPr>
            </w:pPr>
          </w:p>
        </w:tc>
        <w:tc>
          <w:tcPr>
            <w:tcW w:w="4111" w:type="dxa"/>
            <w:vAlign w:val="center"/>
          </w:tcPr>
          <w:p w:rsidR="008174C7" w:rsidRDefault="00BD6960" w:rsidP="009735CE">
            <w:pPr>
              <w:spacing w:line="240" w:lineRule="auto"/>
              <w:rPr>
                <w:rFonts w:cs="Arial"/>
                <w:sz w:val="18"/>
                <w:szCs w:val="18"/>
                <w:lang w:val="ro-RO"/>
              </w:rPr>
            </w:pPr>
            <w:r w:rsidRPr="00BD6960">
              <w:rPr>
                <w:rFonts w:cs="Arial"/>
                <w:sz w:val="18"/>
                <w:szCs w:val="18"/>
                <w:lang w:val="ro-RO"/>
              </w:rPr>
              <w:t>Acorduri semnate</w:t>
            </w:r>
          </w:p>
        </w:tc>
      </w:tr>
      <w:tr w:rsidR="003D559E" w:rsidRPr="001C5790" w:rsidTr="009735CE">
        <w:trPr>
          <w:trHeight w:val="652"/>
        </w:trPr>
        <w:tc>
          <w:tcPr>
            <w:tcW w:w="846" w:type="dxa"/>
            <w:vAlign w:val="center"/>
          </w:tcPr>
          <w:p w:rsidR="003D559E" w:rsidRPr="002D5602" w:rsidRDefault="00352EBF" w:rsidP="009735CE">
            <w:pPr>
              <w:spacing w:line="240" w:lineRule="auto"/>
              <w:rPr>
                <w:rFonts w:cs="Arial"/>
                <w:sz w:val="18"/>
                <w:szCs w:val="18"/>
              </w:rPr>
            </w:pPr>
            <w:r>
              <w:rPr>
                <w:rFonts w:cs="Arial"/>
                <w:sz w:val="18"/>
                <w:szCs w:val="18"/>
              </w:rPr>
              <w:t>5.17</w:t>
            </w:r>
            <w:r w:rsidR="00B84C19">
              <w:rPr>
                <w:rFonts w:cs="Arial"/>
                <w:sz w:val="18"/>
                <w:szCs w:val="18"/>
              </w:rPr>
              <w:t>.</w:t>
            </w:r>
          </w:p>
        </w:tc>
        <w:tc>
          <w:tcPr>
            <w:tcW w:w="3118" w:type="dxa"/>
            <w:vAlign w:val="center"/>
          </w:tcPr>
          <w:p w:rsidR="003D559E" w:rsidRPr="00CB19CB" w:rsidRDefault="003D559E" w:rsidP="00CB19CB">
            <w:pPr>
              <w:spacing w:line="240" w:lineRule="auto"/>
              <w:rPr>
                <w:rFonts w:cs="Arial"/>
                <w:sz w:val="18"/>
                <w:szCs w:val="18"/>
                <w:lang w:val="ro-RO"/>
              </w:rPr>
            </w:pPr>
            <w:r w:rsidRPr="003D559E">
              <w:rPr>
                <w:rFonts w:cs="Arial"/>
                <w:sz w:val="18"/>
                <w:szCs w:val="18"/>
                <w:lang w:val="ro-RO"/>
              </w:rPr>
              <w:t>Instituirea oficială a serviciului de compostare a deșeurilor organice/ verzi</w:t>
            </w:r>
            <w:r>
              <w:rPr>
                <w:rFonts w:cs="Arial"/>
                <w:sz w:val="18"/>
                <w:szCs w:val="18"/>
                <w:lang w:val="ro-RO"/>
              </w:rPr>
              <w:t xml:space="preserve"> in localitate</w:t>
            </w:r>
          </w:p>
        </w:tc>
        <w:tc>
          <w:tcPr>
            <w:tcW w:w="1418" w:type="dxa"/>
            <w:vAlign w:val="center"/>
          </w:tcPr>
          <w:p w:rsidR="003D559E" w:rsidRPr="00F30F93" w:rsidRDefault="00794015" w:rsidP="009735CE">
            <w:pPr>
              <w:spacing w:line="240" w:lineRule="auto"/>
              <w:rPr>
                <w:rFonts w:cs="Arial"/>
                <w:sz w:val="18"/>
                <w:szCs w:val="18"/>
                <w:lang w:val="ro-RO"/>
              </w:rPr>
            </w:pPr>
            <w:r>
              <w:rPr>
                <w:rFonts w:cs="Arial"/>
                <w:sz w:val="18"/>
                <w:szCs w:val="18"/>
                <w:lang w:val="ro-RO"/>
              </w:rPr>
              <w:t>10-11,2019</w:t>
            </w:r>
          </w:p>
        </w:tc>
        <w:tc>
          <w:tcPr>
            <w:tcW w:w="1559" w:type="dxa"/>
            <w:vAlign w:val="center"/>
          </w:tcPr>
          <w:p w:rsidR="003D559E" w:rsidRPr="00F30F93" w:rsidRDefault="007C42BB" w:rsidP="009735CE">
            <w:pPr>
              <w:spacing w:line="240" w:lineRule="auto"/>
              <w:rPr>
                <w:rFonts w:cs="Arial"/>
                <w:sz w:val="18"/>
                <w:szCs w:val="18"/>
                <w:lang w:val="ro-RO"/>
              </w:rPr>
            </w:pPr>
            <w:r w:rsidRPr="007C42BB">
              <w:rPr>
                <w:rFonts w:cs="Arial"/>
                <w:sz w:val="18"/>
                <w:szCs w:val="18"/>
                <w:lang w:val="ro-RO"/>
              </w:rPr>
              <w:t>APL 1, SA</w:t>
            </w:r>
          </w:p>
        </w:tc>
        <w:tc>
          <w:tcPr>
            <w:tcW w:w="1134" w:type="dxa"/>
            <w:vAlign w:val="center"/>
          </w:tcPr>
          <w:p w:rsidR="003D559E" w:rsidRPr="0027582E" w:rsidRDefault="003D559E" w:rsidP="009735CE">
            <w:pPr>
              <w:spacing w:line="240" w:lineRule="auto"/>
              <w:jc w:val="right"/>
              <w:rPr>
                <w:rFonts w:cs="Arial"/>
                <w:sz w:val="18"/>
                <w:szCs w:val="18"/>
                <w:lang w:val="ro-RO"/>
              </w:rPr>
            </w:pPr>
          </w:p>
        </w:tc>
        <w:tc>
          <w:tcPr>
            <w:tcW w:w="1276" w:type="dxa"/>
            <w:vAlign w:val="center"/>
          </w:tcPr>
          <w:p w:rsidR="003D559E" w:rsidRPr="004158CD" w:rsidRDefault="003D559E" w:rsidP="009735CE">
            <w:pPr>
              <w:spacing w:line="240" w:lineRule="auto"/>
              <w:rPr>
                <w:rFonts w:cs="Arial"/>
                <w:sz w:val="18"/>
                <w:szCs w:val="18"/>
                <w:lang w:val="ro-RO"/>
              </w:rPr>
            </w:pPr>
          </w:p>
        </w:tc>
        <w:tc>
          <w:tcPr>
            <w:tcW w:w="4111" w:type="dxa"/>
            <w:vAlign w:val="center"/>
          </w:tcPr>
          <w:p w:rsidR="003D559E" w:rsidRDefault="00BD6960" w:rsidP="009735CE">
            <w:pPr>
              <w:spacing w:line="240" w:lineRule="auto"/>
              <w:rPr>
                <w:rFonts w:cs="Arial"/>
                <w:sz w:val="18"/>
                <w:szCs w:val="18"/>
                <w:lang w:val="ro-RO"/>
              </w:rPr>
            </w:pPr>
            <w:r w:rsidRPr="00BD6960">
              <w:rPr>
                <w:rFonts w:cs="Arial"/>
                <w:sz w:val="18"/>
                <w:szCs w:val="18"/>
                <w:lang w:val="ro-RO"/>
              </w:rPr>
              <w:t>Deșeuri depozitate/transportate</w:t>
            </w:r>
            <w:r>
              <w:rPr>
                <w:rFonts w:cs="Arial"/>
                <w:sz w:val="18"/>
                <w:szCs w:val="18"/>
                <w:lang w:val="ro-RO"/>
              </w:rPr>
              <w:t>/compostate</w:t>
            </w:r>
            <w:r w:rsidRPr="00BD6960">
              <w:rPr>
                <w:rFonts w:cs="Arial"/>
                <w:sz w:val="18"/>
                <w:szCs w:val="18"/>
                <w:lang w:val="ro-RO"/>
              </w:rPr>
              <w:t>, facturi pentru prestarea serviciului</w:t>
            </w:r>
          </w:p>
        </w:tc>
      </w:tr>
      <w:tr w:rsidR="00567351" w:rsidRPr="001C5790" w:rsidTr="00743A2B">
        <w:trPr>
          <w:trHeight w:val="316"/>
        </w:trPr>
        <w:tc>
          <w:tcPr>
            <w:tcW w:w="9351" w:type="dxa"/>
            <w:gridSpan w:val="6"/>
            <w:tcBorders>
              <w:right w:val="single" w:sz="2" w:space="0" w:color="000000"/>
            </w:tcBorders>
            <w:vAlign w:val="center"/>
          </w:tcPr>
          <w:p w:rsidR="00567351" w:rsidRPr="001C5790" w:rsidRDefault="00FC6409" w:rsidP="00743A2B">
            <w:pPr>
              <w:spacing w:line="240" w:lineRule="auto"/>
              <w:rPr>
                <w:rFonts w:cs="Arial"/>
                <w:b/>
                <w:sz w:val="18"/>
                <w:szCs w:val="18"/>
                <w:lang w:val="ro-RO"/>
              </w:rPr>
            </w:pPr>
            <w:r>
              <w:rPr>
                <w:rFonts w:cs="Arial"/>
                <w:b/>
                <w:sz w:val="18"/>
                <w:szCs w:val="18"/>
                <w:lang w:val="ro-RO"/>
              </w:rPr>
              <w:t>Obiectivul specific 6</w:t>
            </w:r>
            <w:r w:rsidR="00567351" w:rsidRPr="001C5790">
              <w:rPr>
                <w:rFonts w:cs="Arial"/>
                <w:b/>
                <w:sz w:val="18"/>
                <w:szCs w:val="18"/>
                <w:lang w:val="ro-RO"/>
              </w:rPr>
              <w:t xml:space="preserve">. </w:t>
            </w:r>
            <w:r w:rsidR="006B5B41" w:rsidRPr="006B5B41">
              <w:rPr>
                <w:b/>
                <w:sz w:val="18"/>
                <w:szCs w:val="18"/>
                <w:lang w:val="ro-RO"/>
              </w:rPr>
              <w:t>Închiderea  până la finele anului 2</w:t>
            </w:r>
            <w:r w:rsidR="00794015">
              <w:rPr>
                <w:b/>
                <w:sz w:val="18"/>
                <w:szCs w:val="18"/>
                <w:lang w:val="ro-RO"/>
              </w:rPr>
              <w:t>022</w:t>
            </w:r>
            <w:r w:rsidR="006B5B41" w:rsidRPr="006B5B41">
              <w:rPr>
                <w:b/>
                <w:sz w:val="18"/>
                <w:szCs w:val="18"/>
                <w:lang w:val="ro-RO"/>
              </w:rPr>
              <w:t>, a depozitelor locale din localitate.</w:t>
            </w:r>
          </w:p>
        </w:tc>
        <w:tc>
          <w:tcPr>
            <w:tcW w:w="4111" w:type="dxa"/>
            <w:tcBorders>
              <w:left w:val="single" w:sz="2" w:space="0" w:color="000000"/>
            </w:tcBorders>
            <w:vAlign w:val="center"/>
          </w:tcPr>
          <w:p w:rsidR="00567351" w:rsidRPr="001C5790" w:rsidRDefault="006B5B41" w:rsidP="009B4638">
            <w:pPr>
              <w:rPr>
                <w:rFonts w:cs="Arial"/>
                <w:b/>
                <w:sz w:val="18"/>
                <w:szCs w:val="18"/>
                <w:lang w:val="ro-RO"/>
              </w:rPr>
            </w:pPr>
            <w:r w:rsidRPr="006B5B41">
              <w:rPr>
                <w:rFonts w:cs="Arial"/>
                <w:b/>
                <w:sz w:val="18"/>
                <w:szCs w:val="18"/>
                <w:lang w:val="ro-RO"/>
              </w:rPr>
              <w:t>Suprafața depozitelor</w:t>
            </w:r>
            <w:r>
              <w:rPr>
                <w:rFonts w:cs="Arial"/>
                <w:b/>
                <w:sz w:val="18"/>
                <w:szCs w:val="18"/>
                <w:lang w:val="ro-RO"/>
              </w:rPr>
              <w:t xml:space="preserve"> locale de deșeuri din primărie conectată la serviciul</w:t>
            </w:r>
            <w:r w:rsidRPr="006B5B41">
              <w:rPr>
                <w:rFonts w:cs="Arial"/>
                <w:b/>
                <w:sz w:val="18"/>
                <w:szCs w:val="18"/>
                <w:lang w:val="ro-RO"/>
              </w:rPr>
              <w:t xml:space="preserve"> de salubrizare: </w:t>
            </w:r>
            <w:r w:rsidR="00794015">
              <w:rPr>
                <w:rFonts w:cs="Arial"/>
                <w:b/>
                <w:sz w:val="18"/>
                <w:szCs w:val="18"/>
                <w:lang w:val="ro-RO"/>
              </w:rPr>
              <w:t>0,</w:t>
            </w:r>
            <w:r w:rsidR="009B4638">
              <w:rPr>
                <w:rFonts w:cs="Arial"/>
                <w:b/>
                <w:sz w:val="18"/>
                <w:szCs w:val="18"/>
                <w:lang w:val="ro-RO"/>
              </w:rPr>
              <w:t>26</w:t>
            </w:r>
            <w:r w:rsidR="00794015">
              <w:rPr>
                <w:rFonts w:cs="Arial"/>
                <w:b/>
                <w:sz w:val="18"/>
                <w:szCs w:val="18"/>
                <w:lang w:val="ro-RO"/>
              </w:rPr>
              <w:t xml:space="preserve"> ha în 2017</w:t>
            </w:r>
            <w:r w:rsidRPr="006B5B41">
              <w:rPr>
                <w:rFonts w:cs="Arial"/>
                <w:b/>
                <w:sz w:val="18"/>
                <w:szCs w:val="18"/>
                <w:lang w:val="ro-RO"/>
              </w:rPr>
              <w:t xml:space="preserve">, </w:t>
            </w:r>
            <w:r>
              <w:rPr>
                <w:rFonts w:cs="Arial"/>
                <w:b/>
                <w:sz w:val="18"/>
                <w:szCs w:val="18"/>
                <w:lang w:val="ro-RO"/>
              </w:rPr>
              <w:t xml:space="preserve">0 </w:t>
            </w:r>
            <w:r w:rsidR="00794015">
              <w:rPr>
                <w:rFonts w:cs="Arial"/>
                <w:b/>
                <w:sz w:val="18"/>
                <w:szCs w:val="18"/>
                <w:lang w:val="ro-RO"/>
              </w:rPr>
              <w:t>ha în 2022</w:t>
            </w:r>
          </w:p>
        </w:tc>
      </w:tr>
      <w:tr w:rsidR="003D559E" w:rsidRPr="001C5790" w:rsidTr="009735CE">
        <w:trPr>
          <w:trHeight w:val="652"/>
        </w:trPr>
        <w:tc>
          <w:tcPr>
            <w:tcW w:w="846" w:type="dxa"/>
            <w:vAlign w:val="center"/>
          </w:tcPr>
          <w:p w:rsidR="003D559E" w:rsidRPr="002D5602" w:rsidRDefault="00C13121" w:rsidP="009735CE">
            <w:pPr>
              <w:spacing w:line="240" w:lineRule="auto"/>
              <w:rPr>
                <w:rFonts w:cs="Arial"/>
                <w:sz w:val="18"/>
                <w:szCs w:val="18"/>
              </w:rPr>
            </w:pPr>
            <w:r>
              <w:rPr>
                <w:rFonts w:cs="Arial"/>
                <w:sz w:val="18"/>
                <w:szCs w:val="18"/>
              </w:rPr>
              <w:t>6.1</w:t>
            </w:r>
          </w:p>
        </w:tc>
        <w:tc>
          <w:tcPr>
            <w:tcW w:w="3118" w:type="dxa"/>
            <w:vAlign w:val="center"/>
          </w:tcPr>
          <w:p w:rsidR="003D559E" w:rsidRPr="00CB19CB" w:rsidRDefault="00D8451E" w:rsidP="00CB19CB">
            <w:pPr>
              <w:spacing w:line="240" w:lineRule="auto"/>
              <w:rPr>
                <w:rFonts w:cs="Arial"/>
                <w:sz w:val="18"/>
                <w:szCs w:val="18"/>
                <w:lang w:val="ro-RO"/>
              </w:rPr>
            </w:pPr>
            <w:r w:rsidRPr="00D8451E">
              <w:rPr>
                <w:rFonts w:cs="Arial"/>
                <w:sz w:val="18"/>
                <w:szCs w:val="18"/>
                <w:lang w:val="ro-RO"/>
              </w:rPr>
              <w:t>Identificarea depozitelor</w:t>
            </w:r>
            <w:r>
              <w:rPr>
                <w:rFonts w:cs="Arial"/>
                <w:sz w:val="18"/>
                <w:szCs w:val="18"/>
                <w:lang w:val="ro-RO"/>
              </w:rPr>
              <w:t xml:space="preserve">/gunoiștilor </w:t>
            </w:r>
            <w:r w:rsidRPr="00D8451E">
              <w:rPr>
                <w:rFonts w:cs="Arial"/>
                <w:sz w:val="18"/>
                <w:szCs w:val="18"/>
                <w:lang w:val="ro-RO"/>
              </w:rPr>
              <w:t xml:space="preserve"> locale de deșeuri ce trebuie închise până la fine</w:t>
            </w:r>
            <w:r w:rsidR="00431FF6">
              <w:rPr>
                <w:rFonts w:cs="Arial"/>
                <w:sz w:val="18"/>
                <w:szCs w:val="18"/>
                <w:lang w:val="ro-RO"/>
              </w:rPr>
              <w:t>le anului 2022</w:t>
            </w:r>
          </w:p>
        </w:tc>
        <w:tc>
          <w:tcPr>
            <w:tcW w:w="1418" w:type="dxa"/>
            <w:vAlign w:val="center"/>
          </w:tcPr>
          <w:p w:rsidR="003D559E" w:rsidRPr="00F30F93" w:rsidRDefault="00431FF6" w:rsidP="009735CE">
            <w:pPr>
              <w:spacing w:line="240" w:lineRule="auto"/>
              <w:rPr>
                <w:rFonts w:cs="Arial"/>
                <w:sz w:val="18"/>
                <w:szCs w:val="18"/>
                <w:lang w:val="ro-RO"/>
              </w:rPr>
            </w:pPr>
            <w:r>
              <w:rPr>
                <w:rFonts w:cs="Arial"/>
                <w:sz w:val="18"/>
                <w:szCs w:val="18"/>
                <w:lang w:val="ro-RO"/>
              </w:rPr>
              <w:t>01-02,2020</w:t>
            </w:r>
          </w:p>
        </w:tc>
        <w:tc>
          <w:tcPr>
            <w:tcW w:w="1559" w:type="dxa"/>
            <w:vAlign w:val="center"/>
          </w:tcPr>
          <w:p w:rsidR="003D559E" w:rsidRPr="00F30F93" w:rsidRDefault="00F76C34" w:rsidP="009735CE">
            <w:pPr>
              <w:spacing w:line="240" w:lineRule="auto"/>
              <w:rPr>
                <w:rFonts w:cs="Arial"/>
                <w:sz w:val="18"/>
                <w:szCs w:val="18"/>
                <w:lang w:val="ro-RO"/>
              </w:rPr>
            </w:pPr>
            <w:r w:rsidRPr="00F76C34">
              <w:rPr>
                <w:rFonts w:cs="Arial"/>
                <w:sz w:val="18"/>
                <w:szCs w:val="18"/>
                <w:lang w:val="ro-RO"/>
              </w:rPr>
              <w:t>APL1, APL2, unitățile locale ale IES</w:t>
            </w:r>
          </w:p>
        </w:tc>
        <w:tc>
          <w:tcPr>
            <w:tcW w:w="1134" w:type="dxa"/>
            <w:vAlign w:val="center"/>
          </w:tcPr>
          <w:p w:rsidR="003D559E" w:rsidRPr="0027582E" w:rsidRDefault="003D559E" w:rsidP="009735CE">
            <w:pPr>
              <w:spacing w:line="240" w:lineRule="auto"/>
              <w:jc w:val="right"/>
              <w:rPr>
                <w:rFonts w:cs="Arial"/>
                <w:sz w:val="18"/>
                <w:szCs w:val="18"/>
                <w:lang w:val="ro-RO"/>
              </w:rPr>
            </w:pPr>
          </w:p>
        </w:tc>
        <w:tc>
          <w:tcPr>
            <w:tcW w:w="1276" w:type="dxa"/>
            <w:vAlign w:val="center"/>
          </w:tcPr>
          <w:p w:rsidR="003D559E" w:rsidRPr="004158CD" w:rsidRDefault="003D559E" w:rsidP="009735CE">
            <w:pPr>
              <w:spacing w:line="240" w:lineRule="auto"/>
              <w:rPr>
                <w:rFonts w:cs="Arial"/>
                <w:sz w:val="18"/>
                <w:szCs w:val="18"/>
                <w:lang w:val="ro-RO"/>
              </w:rPr>
            </w:pPr>
          </w:p>
        </w:tc>
        <w:tc>
          <w:tcPr>
            <w:tcW w:w="4111" w:type="dxa"/>
            <w:vAlign w:val="center"/>
          </w:tcPr>
          <w:p w:rsidR="003D559E" w:rsidRDefault="004E38A3" w:rsidP="009735CE">
            <w:pPr>
              <w:spacing w:line="240" w:lineRule="auto"/>
              <w:rPr>
                <w:rFonts w:cs="Arial"/>
                <w:sz w:val="18"/>
                <w:szCs w:val="18"/>
                <w:lang w:val="ro-RO"/>
              </w:rPr>
            </w:pPr>
            <w:r>
              <w:rPr>
                <w:rFonts w:cs="Arial"/>
                <w:sz w:val="18"/>
                <w:szCs w:val="18"/>
                <w:lang w:val="ro-RO"/>
              </w:rPr>
              <w:t xml:space="preserve">Loc, depozit, amplasament cu </w:t>
            </w:r>
            <w:proofErr w:type="spellStart"/>
            <w:r>
              <w:rPr>
                <w:rFonts w:cs="Arial"/>
                <w:sz w:val="18"/>
                <w:szCs w:val="18"/>
                <w:lang w:val="ro-RO"/>
              </w:rPr>
              <w:t>deseuri</w:t>
            </w:r>
            <w:proofErr w:type="spellEnd"/>
            <w:r>
              <w:rPr>
                <w:rFonts w:cs="Arial"/>
                <w:sz w:val="18"/>
                <w:szCs w:val="18"/>
                <w:lang w:val="ro-RO"/>
              </w:rPr>
              <w:t xml:space="preserve"> </w:t>
            </w:r>
          </w:p>
        </w:tc>
      </w:tr>
      <w:tr w:rsidR="00C13121" w:rsidRPr="001C5790" w:rsidTr="009735CE">
        <w:trPr>
          <w:trHeight w:val="652"/>
        </w:trPr>
        <w:tc>
          <w:tcPr>
            <w:tcW w:w="846" w:type="dxa"/>
            <w:vAlign w:val="center"/>
          </w:tcPr>
          <w:p w:rsidR="00C13121" w:rsidRDefault="008C164F" w:rsidP="009735CE">
            <w:pPr>
              <w:spacing w:line="240" w:lineRule="auto"/>
              <w:rPr>
                <w:rFonts w:cs="Arial"/>
                <w:sz w:val="18"/>
                <w:szCs w:val="18"/>
              </w:rPr>
            </w:pPr>
            <w:r>
              <w:rPr>
                <w:rFonts w:cs="Arial"/>
                <w:sz w:val="18"/>
                <w:szCs w:val="18"/>
              </w:rPr>
              <w:t>6.2.</w:t>
            </w:r>
          </w:p>
        </w:tc>
        <w:tc>
          <w:tcPr>
            <w:tcW w:w="3118" w:type="dxa"/>
            <w:vAlign w:val="center"/>
          </w:tcPr>
          <w:p w:rsidR="00C13121" w:rsidRPr="00CB19CB" w:rsidRDefault="002F03FC" w:rsidP="00CB19CB">
            <w:pPr>
              <w:spacing w:line="240" w:lineRule="auto"/>
              <w:rPr>
                <w:rFonts w:cs="Arial"/>
                <w:sz w:val="18"/>
                <w:szCs w:val="18"/>
                <w:lang w:val="ro-RO"/>
              </w:rPr>
            </w:pPr>
            <w:r>
              <w:rPr>
                <w:rFonts w:cs="Arial"/>
                <w:sz w:val="18"/>
                <w:szCs w:val="18"/>
                <w:lang w:val="ro-RO"/>
              </w:rPr>
              <w:t>Asistarea APL-ului</w:t>
            </w:r>
            <w:r w:rsidRPr="002F03FC">
              <w:rPr>
                <w:rFonts w:cs="Arial"/>
                <w:sz w:val="18"/>
                <w:szCs w:val="18"/>
                <w:lang w:val="ro-RO"/>
              </w:rPr>
              <w:t xml:space="preserve"> în planificarea proiectelor individuale (sau a unui proiect comun</w:t>
            </w:r>
            <w:r>
              <w:rPr>
                <w:rFonts w:cs="Arial"/>
                <w:sz w:val="18"/>
                <w:szCs w:val="18"/>
                <w:lang w:val="ro-RO"/>
              </w:rPr>
              <w:t xml:space="preserve"> cu </w:t>
            </w:r>
            <w:proofErr w:type="spellStart"/>
            <w:r>
              <w:rPr>
                <w:rFonts w:cs="Arial"/>
                <w:sz w:val="18"/>
                <w:szCs w:val="18"/>
                <w:lang w:val="ro-RO"/>
              </w:rPr>
              <w:t>citeva</w:t>
            </w:r>
            <w:proofErr w:type="spellEnd"/>
            <w:r>
              <w:rPr>
                <w:rFonts w:cs="Arial"/>
                <w:sz w:val="18"/>
                <w:szCs w:val="18"/>
                <w:lang w:val="ro-RO"/>
              </w:rPr>
              <w:t xml:space="preserve"> APL-uri</w:t>
            </w:r>
            <w:r w:rsidRPr="002F03FC">
              <w:rPr>
                <w:rFonts w:cs="Arial"/>
                <w:sz w:val="18"/>
                <w:szCs w:val="18"/>
                <w:lang w:val="ro-RO"/>
              </w:rPr>
              <w:t>) de închidere a gunoiștilor</w:t>
            </w:r>
            <w:r>
              <w:rPr>
                <w:rFonts w:cs="Arial"/>
                <w:sz w:val="18"/>
                <w:szCs w:val="18"/>
                <w:lang w:val="ro-RO"/>
              </w:rPr>
              <w:t>.</w:t>
            </w:r>
          </w:p>
        </w:tc>
        <w:tc>
          <w:tcPr>
            <w:tcW w:w="1418" w:type="dxa"/>
            <w:vAlign w:val="center"/>
          </w:tcPr>
          <w:p w:rsidR="00C13121" w:rsidRPr="00F30F93" w:rsidRDefault="00431FF6" w:rsidP="009735CE">
            <w:pPr>
              <w:spacing w:line="240" w:lineRule="auto"/>
              <w:rPr>
                <w:rFonts w:cs="Arial"/>
                <w:sz w:val="18"/>
                <w:szCs w:val="18"/>
                <w:lang w:val="ro-RO"/>
              </w:rPr>
            </w:pPr>
            <w:r>
              <w:rPr>
                <w:rFonts w:cs="Arial"/>
                <w:sz w:val="18"/>
                <w:szCs w:val="18"/>
                <w:lang w:val="ro-RO"/>
              </w:rPr>
              <w:t>02-03,2020</w:t>
            </w:r>
          </w:p>
        </w:tc>
        <w:tc>
          <w:tcPr>
            <w:tcW w:w="1559" w:type="dxa"/>
            <w:vAlign w:val="center"/>
          </w:tcPr>
          <w:p w:rsidR="00C13121" w:rsidRPr="00F30F93" w:rsidRDefault="00F76C34" w:rsidP="009735CE">
            <w:pPr>
              <w:spacing w:line="240" w:lineRule="auto"/>
              <w:rPr>
                <w:rFonts w:cs="Arial"/>
                <w:sz w:val="18"/>
                <w:szCs w:val="18"/>
                <w:lang w:val="ro-RO"/>
              </w:rPr>
            </w:pPr>
            <w:r w:rsidRPr="00F76C34">
              <w:rPr>
                <w:rFonts w:cs="Arial"/>
                <w:sz w:val="18"/>
                <w:szCs w:val="18"/>
                <w:lang w:val="ro-RO"/>
              </w:rPr>
              <w:t xml:space="preserve">APL1, APL2, </w:t>
            </w:r>
            <w:r>
              <w:rPr>
                <w:rFonts w:cs="Arial"/>
                <w:sz w:val="18"/>
                <w:szCs w:val="18"/>
                <w:lang w:val="ro-RO"/>
              </w:rPr>
              <w:t xml:space="preserve">ADR Nord, </w:t>
            </w:r>
            <w:r w:rsidRPr="00F76C34">
              <w:rPr>
                <w:rFonts w:cs="Arial"/>
                <w:sz w:val="18"/>
                <w:szCs w:val="18"/>
                <w:lang w:val="ro-RO"/>
              </w:rPr>
              <w:t>unitățile locale ale IES</w:t>
            </w:r>
          </w:p>
        </w:tc>
        <w:tc>
          <w:tcPr>
            <w:tcW w:w="1134" w:type="dxa"/>
            <w:vAlign w:val="center"/>
          </w:tcPr>
          <w:p w:rsidR="00C13121" w:rsidRPr="0027582E" w:rsidRDefault="00C13121" w:rsidP="009735CE">
            <w:pPr>
              <w:spacing w:line="240" w:lineRule="auto"/>
              <w:jc w:val="right"/>
              <w:rPr>
                <w:rFonts w:cs="Arial"/>
                <w:sz w:val="18"/>
                <w:szCs w:val="18"/>
                <w:lang w:val="ro-RO"/>
              </w:rPr>
            </w:pPr>
          </w:p>
        </w:tc>
        <w:tc>
          <w:tcPr>
            <w:tcW w:w="1276" w:type="dxa"/>
            <w:vAlign w:val="center"/>
          </w:tcPr>
          <w:p w:rsidR="00C13121" w:rsidRPr="004158CD" w:rsidRDefault="00C13121" w:rsidP="009735CE">
            <w:pPr>
              <w:spacing w:line="240" w:lineRule="auto"/>
              <w:rPr>
                <w:rFonts w:cs="Arial"/>
                <w:sz w:val="18"/>
                <w:szCs w:val="18"/>
                <w:lang w:val="ro-RO"/>
              </w:rPr>
            </w:pPr>
          </w:p>
        </w:tc>
        <w:tc>
          <w:tcPr>
            <w:tcW w:w="4111" w:type="dxa"/>
            <w:vAlign w:val="center"/>
          </w:tcPr>
          <w:p w:rsidR="00C13121" w:rsidRDefault="004E38A3" w:rsidP="009735CE">
            <w:pPr>
              <w:spacing w:line="240" w:lineRule="auto"/>
              <w:rPr>
                <w:rFonts w:cs="Arial"/>
                <w:sz w:val="18"/>
                <w:szCs w:val="18"/>
                <w:lang w:val="ro-RO"/>
              </w:rPr>
            </w:pPr>
            <w:r>
              <w:rPr>
                <w:rFonts w:cs="Arial"/>
                <w:sz w:val="18"/>
                <w:szCs w:val="18"/>
                <w:lang w:val="ro-RO"/>
              </w:rPr>
              <w:t>Proces verbal, plan de acțiuni</w:t>
            </w:r>
          </w:p>
        </w:tc>
      </w:tr>
      <w:tr w:rsidR="00C13121" w:rsidRPr="001C5790" w:rsidTr="009735CE">
        <w:trPr>
          <w:trHeight w:val="652"/>
        </w:trPr>
        <w:tc>
          <w:tcPr>
            <w:tcW w:w="846" w:type="dxa"/>
            <w:vAlign w:val="center"/>
          </w:tcPr>
          <w:p w:rsidR="00C13121" w:rsidRDefault="008C164F" w:rsidP="009735CE">
            <w:pPr>
              <w:spacing w:line="240" w:lineRule="auto"/>
              <w:rPr>
                <w:rFonts w:cs="Arial"/>
                <w:sz w:val="18"/>
                <w:szCs w:val="18"/>
              </w:rPr>
            </w:pPr>
            <w:r>
              <w:rPr>
                <w:rFonts w:cs="Arial"/>
                <w:sz w:val="18"/>
                <w:szCs w:val="18"/>
              </w:rPr>
              <w:t>6.3.</w:t>
            </w:r>
          </w:p>
        </w:tc>
        <w:tc>
          <w:tcPr>
            <w:tcW w:w="3118" w:type="dxa"/>
            <w:vAlign w:val="center"/>
          </w:tcPr>
          <w:p w:rsidR="00C13121" w:rsidRPr="00CB19CB" w:rsidRDefault="007B31E9" w:rsidP="007B31E9">
            <w:pPr>
              <w:spacing w:line="240" w:lineRule="auto"/>
              <w:rPr>
                <w:rFonts w:cs="Arial"/>
                <w:sz w:val="18"/>
                <w:szCs w:val="18"/>
                <w:lang w:val="ro-RO"/>
              </w:rPr>
            </w:pPr>
            <w:r>
              <w:rPr>
                <w:rFonts w:cs="Arial"/>
                <w:sz w:val="18"/>
                <w:szCs w:val="18"/>
                <w:lang w:val="ro-RO"/>
              </w:rPr>
              <w:t>Elaborarea și î</w:t>
            </w:r>
            <w:r w:rsidRPr="007B31E9">
              <w:rPr>
                <w:rFonts w:cs="Arial"/>
                <w:sz w:val="18"/>
                <w:szCs w:val="18"/>
                <w:lang w:val="ro-RO"/>
              </w:rPr>
              <w:t>naintarea spre solicitarea de finanțare (la FEN ori/și FNDR, sau la alte fonduri disponibile) a conceptului de proiect de  (sau a unui proiect comun cu mai multe APL-uri) privind închiderea gunoiștilor.</w:t>
            </w:r>
          </w:p>
        </w:tc>
        <w:tc>
          <w:tcPr>
            <w:tcW w:w="1418" w:type="dxa"/>
            <w:vAlign w:val="center"/>
          </w:tcPr>
          <w:p w:rsidR="00C13121" w:rsidRPr="00F30F93" w:rsidRDefault="00431FF6" w:rsidP="009735CE">
            <w:pPr>
              <w:spacing w:line="240" w:lineRule="auto"/>
              <w:rPr>
                <w:rFonts w:cs="Arial"/>
                <w:sz w:val="18"/>
                <w:szCs w:val="18"/>
                <w:lang w:val="ro-RO"/>
              </w:rPr>
            </w:pPr>
            <w:r>
              <w:rPr>
                <w:rFonts w:cs="Arial"/>
                <w:sz w:val="18"/>
                <w:szCs w:val="18"/>
                <w:lang w:val="ro-RO"/>
              </w:rPr>
              <w:t>03-04,2020</w:t>
            </w:r>
          </w:p>
        </w:tc>
        <w:tc>
          <w:tcPr>
            <w:tcW w:w="1559" w:type="dxa"/>
            <w:vAlign w:val="center"/>
          </w:tcPr>
          <w:p w:rsidR="00C13121" w:rsidRPr="00F30F93" w:rsidRDefault="00F76C34" w:rsidP="009735CE">
            <w:pPr>
              <w:spacing w:line="240" w:lineRule="auto"/>
              <w:rPr>
                <w:rFonts w:cs="Arial"/>
                <w:sz w:val="18"/>
                <w:szCs w:val="18"/>
                <w:lang w:val="ro-RO"/>
              </w:rPr>
            </w:pPr>
            <w:r>
              <w:rPr>
                <w:rFonts w:cs="Arial"/>
                <w:sz w:val="18"/>
                <w:szCs w:val="18"/>
                <w:lang w:val="ro-RO"/>
              </w:rPr>
              <w:t>APL 1, APL 2, SA</w:t>
            </w:r>
          </w:p>
        </w:tc>
        <w:tc>
          <w:tcPr>
            <w:tcW w:w="1134" w:type="dxa"/>
            <w:vAlign w:val="center"/>
          </w:tcPr>
          <w:p w:rsidR="00C13121" w:rsidRPr="0027582E" w:rsidRDefault="009B4638" w:rsidP="009735CE">
            <w:pPr>
              <w:spacing w:line="240" w:lineRule="auto"/>
              <w:jc w:val="right"/>
              <w:rPr>
                <w:rFonts w:cs="Arial"/>
                <w:sz w:val="18"/>
                <w:szCs w:val="18"/>
                <w:lang w:val="ro-RO"/>
              </w:rPr>
            </w:pPr>
            <w:r>
              <w:rPr>
                <w:rFonts w:cs="Arial"/>
                <w:sz w:val="18"/>
                <w:szCs w:val="18"/>
                <w:lang w:val="ro-RO"/>
              </w:rPr>
              <w:t>49 400</w:t>
            </w:r>
          </w:p>
        </w:tc>
        <w:tc>
          <w:tcPr>
            <w:tcW w:w="1276" w:type="dxa"/>
            <w:vAlign w:val="center"/>
          </w:tcPr>
          <w:p w:rsidR="00C13121" w:rsidRPr="004158CD" w:rsidRDefault="00782DFB" w:rsidP="009735CE">
            <w:pPr>
              <w:spacing w:line="240" w:lineRule="auto"/>
              <w:rPr>
                <w:rFonts w:cs="Arial"/>
                <w:sz w:val="18"/>
                <w:szCs w:val="18"/>
                <w:lang w:val="ro-RO"/>
              </w:rPr>
            </w:pPr>
            <w:r w:rsidRPr="00782DFB">
              <w:rPr>
                <w:rFonts w:cs="Arial"/>
                <w:sz w:val="18"/>
                <w:szCs w:val="18"/>
                <w:lang w:val="ro-RO"/>
              </w:rPr>
              <w:t>APL1, APL 2, FEL, FEN, FNDR, alte fonduri disponibile</w:t>
            </w:r>
          </w:p>
        </w:tc>
        <w:tc>
          <w:tcPr>
            <w:tcW w:w="4111" w:type="dxa"/>
            <w:vAlign w:val="center"/>
          </w:tcPr>
          <w:p w:rsidR="00C13121" w:rsidRDefault="004E38A3" w:rsidP="009735CE">
            <w:pPr>
              <w:spacing w:line="240" w:lineRule="auto"/>
              <w:rPr>
                <w:rFonts w:cs="Arial"/>
                <w:sz w:val="18"/>
                <w:szCs w:val="18"/>
                <w:lang w:val="ro-RO"/>
              </w:rPr>
            </w:pPr>
            <w:r w:rsidRPr="004E38A3">
              <w:rPr>
                <w:rFonts w:cs="Arial"/>
                <w:sz w:val="18"/>
                <w:szCs w:val="18"/>
                <w:lang w:val="ro-RO"/>
              </w:rPr>
              <w:t>Formularele de solicitare a surselor financiare complectate si depuse la fondurile disponibile</w:t>
            </w:r>
          </w:p>
        </w:tc>
      </w:tr>
      <w:tr w:rsidR="00C13121" w:rsidRPr="001C5790" w:rsidTr="009735CE">
        <w:trPr>
          <w:trHeight w:val="652"/>
        </w:trPr>
        <w:tc>
          <w:tcPr>
            <w:tcW w:w="846" w:type="dxa"/>
            <w:vAlign w:val="center"/>
          </w:tcPr>
          <w:p w:rsidR="00C13121" w:rsidRDefault="008C164F" w:rsidP="009735CE">
            <w:pPr>
              <w:spacing w:line="240" w:lineRule="auto"/>
              <w:rPr>
                <w:rFonts w:cs="Arial"/>
                <w:sz w:val="18"/>
                <w:szCs w:val="18"/>
              </w:rPr>
            </w:pPr>
            <w:r>
              <w:rPr>
                <w:rFonts w:cs="Arial"/>
                <w:sz w:val="18"/>
                <w:szCs w:val="18"/>
              </w:rPr>
              <w:t>6.4.</w:t>
            </w:r>
          </w:p>
        </w:tc>
        <w:tc>
          <w:tcPr>
            <w:tcW w:w="3118" w:type="dxa"/>
            <w:vAlign w:val="center"/>
          </w:tcPr>
          <w:p w:rsidR="00C13121" w:rsidRPr="00CB19CB" w:rsidRDefault="00052216" w:rsidP="00CB19CB">
            <w:pPr>
              <w:spacing w:line="240" w:lineRule="auto"/>
              <w:rPr>
                <w:rFonts w:cs="Arial"/>
                <w:sz w:val="18"/>
                <w:szCs w:val="18"/>
                <w:lang w:val="ro-RO"/>
              </w:rPr>
            </w:pPr>
            <w:r w:rsidRPr="00052216">
              <w:rPr>
                <w:rFonts w:cs="Arial"/>
                <w:sz w:val="18"/>
                <w:szCs w:val="18"/>
                <w:lang w:val="ro-RO"/>
              </w:rPr>
              <w:t xml:space="preserve">Coordonarea implementării </w:t>
            </w:r>
            <w:r>
              <w:rPr>
                <w:rFonts w:cs="Arial"/>
                <w:sz w:val="18"/>
                <w:szCs w:val="18"/>
                <w:lang w:val="ro-RO"/>
              </w:rPr>
              <w:t>proiectului/</w:t>
            </w:r>
            <w:r w:rsidRPr="00052216">
              <w:rPr>
                <w:rFonts w:cs="Arial"/>
                <w:sz w:val="18"/>
                <w:szCs w:val="18"/>
                <w:lang w:val="ro-RO"/>
              </w:rPr>
              <w:t>proiectelor individuale (sau a proiectului comun) privind închiderea gunoiștilor</w:t>
            </w:r>
            <w:r>
              <w:rPr>
                <w:rFonts w:cs="Arial"/>
                <w:sz w:val="18"/>
                <w:szCs w:val="18"/>
                <w:lang w:val="ro-RO"/>
              </w:rPr>
              <w:t xml:space="preserve">. </w:t>
            </w:r>
          </w:p>
        </w:tc>
        <w:tc>
          <w:tcPr>
            <w:tcW w:w="1418" w:type="dxa"/>
            <w:vAlign w:val="center"/>
          </w:tcPr>
          <w:p w:rsidR="00C13121" w:rsidRPr="00F30F93" w:rsidRDefault="00431FF6" w:rsidP="009735CE">
            <w:pPr>
              <w:spacing w:line="240" w:lineRule="auto"/>
              <w:rPr>
                <w:rFonts w:cs="Arial"/>
                <w:sz w:val="18"/>
                <w:szCs w:val="18"/>
                <w:lang w:val="ro-RO"/>
              </w:rPr>
            </w:pPr>
            <w:r>
              <w:rPr>
                <w:rFonts w:cs="Arial"/>
                <w:sz w:val="18"/>
                <w:szCs w:val="18"/>
                <w:lang w:val="ro-RO"/>
              </w:rPr>
              <w:t>04-05,2020</w:t>
            </w:r>
          </w:p>
        </w:tc>
        <w:tc>
          <w:tcPr>
            <w:tcW w:w="1559" w:type="dxa"/>
            <w:vAlign w:val="center"/>
          </w:tcPr>
          <w:p w:rsidR="00C13121" w:rsidRPr="00F30F93" w:rsidRDefault="00F76C34" w:rsidP="009735CE">
            <w:pPr>
              <w:spacing w:line="240" w:lineRule="auto"/>
              <w:rPr>
                <w:rFonts w:cs="Arial"/>
                <w:sz w:val="18"/>
                <w:szCs w:val="18"/>
                <w:lang w:val="ro-RO"/>
              </w:rPr>
            </w:pPr>
            <w:r w:rsidRPr="00F76C34">
              <w:rPr>
                <w:rFonts w:cs="Arial"/>
                <w:sz w:val="18"/>
                <w:szCs w:val="18"/>
                <w:lang w:val="ro-RO"/>
              </w:rPr>
              <w:t>APL 1, APL 2, SA</w:t>
            </w:r>
            <w:r>
              <w:rPr>
                <w:rFonts w:cs="Arial"/>
                <w:sz w:val="18"/>
                <w:szCs w:val="18"/>
                <w:lang w:val="ro-RO"/>
              </w:rPr>
              <w:t xml:space="preserve">, </w:t>
            </w:r>
            <w:r w:rsidRPr="00F76C34">
              <w:rPr>
                <w:rFonts w:cs="Arial"/>
                <w:sz w:val="18"/>
                <w:szCs w:val="18"/>
                <w:lang w:val="ro-RO"/>
              </w:rPr>
              <w:t>ADR Nord, unitățile locale ale IES</w:t>
            </w:r>
          </w:p>
        </w:tc>
        <w:tc>
          <w:tcPr>
            <w:tcW w:w="1134" w:type="dxa"/>
            <w:vAlign w:val="center"/>
          </w:tcPr>
          <w:p w:rsidR="00C13121" w:rsidRPr="0027582E" w:rsidRDefault="00C13121" w:rsidP="009735CE">
            <w:pPr>
              <w:spacing w:line="240" w:lineRule="auto"/>
              <w:jc w:val="right"/>
              <w:rPr>
                <w:rFonts w:cs="Arial"/>
                <w:sz w:val="18"/>
                <w:szCs w:val="18"/>
                <w:lang w:val="ro-RO"/>
              </w:rPr>
            </w:pPr>
          </w:p>
        </w:tc>
        <w:tc>
          <w:tcPr>
            <w:tcW w:w="1276" w:type="dxa"/>
            <w:vAlign w:val="center"/>
          </w:tcPr>
          <w:p w:rsidR="00C13121" w:rsidRPr="004158CD" w:rsidRDefault="00C13121" w:rsidP="009735CE">
            <w:pPr>
              <w:spacing w:line="240" w:lineRule="auto"/>
              <w:rPr>
                <w:rFonts w:cs="Arial"/>
                <w:sz w:val="18"/>
                <w:szCs w:val="18"/>
                <w:lang w:val="ro-RO"/>
              </w:rPr>
            </w:pPr>
          </w:p>
        </w:tc>
        <w:tc>
          <w:tcPr>
            <w:tcW w:w="4111" w:type="dxa"/>
            <w:vAlign w:val="center"/>
          </w:tcPr>
          <w:p w:rsidR="00C13121" w:rsidRDefault="004E38A3" w:rsidP="009735CE">
            <w:pPr>
              <w:spacing w:line="240" w:lineRule="auto"/>
              <w:rPr>
                <w:rFonts w:cs="Arial"/>
                <w:sz w:val="18"/>
                <w:szCs w:val="18"/>
                <w:lang w:val="ro-RO"/>
              </w:rPr>
            </w:pPr>
            <w:r w:rsidRPr="004E38A3">
              <w:rPr>
                <w:rFonts w:cs="Arial"/>
                <w:sz w:val="18"/>
                <w:szCs w:val="18"/>
                <w:lang w:val="ro-RO"/>
              </w:rPr>
              <w:t>Proces verbal, plan de acțiuni</w:t>
            </w:r>
          </w:p>
        </w:tc>
      </w:tr>
      <w:tr w:rsidR="00C13121" w:rsidRPr="001C5790" w:rsidTr="009735CE">
        <w:trPr>
          <w:trHeight w:val="652"/>
        </w:trPr>
        <w:tc>
          <w:tcPr>
            <w:tcW w:w="846" w:type="dxa"/>
            <w:vAlign w:val="center"/>
          </w:tcPr>
          <w:p w:rsidR="00C13121" w:rsidRDefault="008C164F" w:rsidP="009735CE">
            <w:pPr>
              <w:spacing w:line="240" w:lineRule="auto"/>
              <w:rPr>
                <w:rFonts w:cs="Arial"/>
                <w:sz w:val="18"/>
                <w:szCs w:val="18"/>
              </w:rPr>
            </w:pPr>
            <w:r>
              <w:rPr>
                <w:rFonts w:cs="Arial"/>
                <w:sz w:val="18"/>
                <w:szCs w:val="18"/>
              </w:rPr>
              <w:t>6.5.</w:t>
            </w:r>
          </w:p>
        </w:tc>
        <w:tc>
          <w:tcPr>
            <w:tcW w:w="3118" w:type="dxa"/>
            <w:vAlign w:val="center"/>
          </w:tcPr>
          <w:p w:rsidR="00C13121" w:rsidRPr="00CB19CB" w:rsidRDefault="004E3166" w:rsidP="004E3166">
            <w:pPr>
              <w:spacing w:line="240" w:lineRule="auto"/>
              <w:rPr>
                <w:rFonts w:cs="Arial"/>
                <w:sz w:val="18"/>
                <w:szCs w:val="18"/>
                <w:lang w:val="ro-RO"/>
              </w:rPr>
            </w:pPr>
            <w:r w:rsidRPr="004E3166">
              <w:rPr>
                <w:rFonts w:cs="Arial"/>
                <w:sz w:val="18"/>
                <w:szCs w:val="18"/>
                <w:lang w:val="ro-RO"/>
              </w:rPr>
              <w:t>Convocarea comitetului local de cetățeni CLC din localitate privind organizarea de evenimente publice de informare/ sensibilizare cu referire la închiderea gunoitelor din localitate</w:t>
            </w:r>
          </w:p>
        </w:tc>
        <w:tc>
          <w:tcPr>
            <w:tcW w:w="1418" w:type="dxa"/>
            <w:vAlign w:val="center"/>
          </w:tcPr>
          <w:p w:rsidR="00C13121" w:rsidRPr="00F30F93" w:rsidRDefault="00431FF6" w:rsidP="009735CE">
            <w:pPr>
              <w:spacing w:line="240" w:lineRule="auto"/>
              <w:rPr>
                <w:rFonts w:cs="Arial"/>
                <w:sz w:val="18"/>
                <w:szCs w:val="18"/>
                <w:lang w:val="ro-RO"/>
              </w:rPr>
            </w:pPr>
            <w:r>
              <w:rPr>
                <w:rFonts w:cs="Arial"/>
                <w:sz w:val="18"/>
                <w:szCs w:val="18"/>
                <w:lang w:val="ro-RO"/>
              </w:rPr>
              <w:t>06,2020</w:t>
            </w:r>
          </w:p>
        </w:tc>
        <w:tc>
          <w:tcPr>
            <w:tcW w:w="1559" w:type="dxa"/>
            <w:vAlign w:val="center"/>
          </w:tcPr>
          <w:p w:rsidR="00C13121" w:rsidRPr="00F30F93" w:rsidRDefault="00F76C34" w:rsidP="009735CE">
            <w:pPr>
              <w:spacing w:line="240" w:lineRule="auto"/>
              <w:rPr>
                <w:rFonts w:cs="Arial"/>
                <w:sz w:val="18"/>
                <w:szCs w:val="18"/>
                <w:lang w:val="ro-RO"/>
              </w:rPr>
            </w:pPr>
            <w:r>
              <w:rPr>
                <w:rFonts w:cs="Arial"/>
                <w:sz w:val="18"/>
                <w:szCs w:val="18"/>
                <w:lang w:val="ro-RO"/>
              </w:rPr>
              <w:t>APL 1, SA, CLC</w:t>
            </w:r>
          </w:p>
        </w:tc>
        <w:tc>
          <w:tcPr>
            <w:tcW w:w="1134" w:type="dxa"/>
            <w:vAlign w:val="center"/>
          </w:tcPr>
          <w:p w:rsidR="00C13121" w:rsidRPr="0027582E" w:rsidRDefault="00C13121" w:rsidP="009735CE">
            <w:pPr>
              <w:spacing w:line="240" w:lineRule="auto"/>
              <w:jc w:val="right"/>
              <w:rPr>
                <w:rFonts w:cs="Arial"/>
                <w:sz w:val="18"/>
                <w:szCs w:val="18"/>
                <w:lang w:val="ro-RO"/>
              </w:rPr>
            </w:pPr>
          </w:p>
        </w:tc>
        <w:tc>
          <w:tcPr>
            <w:tcW w:w="1276" w:type="dxa"/>
            <w:vAlign w:val="center"/>
          </w:tcPr>
          <w:p w:rsidR="00C13121" w:rsidRPr="004158CD" w:rsidRDefault="00C13121" w:rsidP="009735CE">
            <w:pPr>
              <w:spacing w:line="240" w:lineRule="auto"/>
              <w:rPr>
                <w:rFonts w:cs="Arial"/>
                <w:sz w:val="18"/>
                <w:szCs w:val="18"/>
                <w:lang w:val="ro-RO"/>
              </w:rPr>
            </w:pPr>
          </w:p>
        </w:tc>
        <w:tc>
          <w:tcPr>
            <w:tcW w:w="4111" w:type="dxa"/>
            <w:vAlign w:val="center"/>
          </w:tcPr>
          <w:p w:rsidR="00C13121" w:rsidRDefault="004E38A3" w:rsidP="009735CE">
            <w:pPr>
              <w:spacing w:line="240" w:lineRule="auto"/>
              <w:rPr>
                <w:rFonts w:cs="Arial"/>
                <w:sz w:val="18"/>
                <w:szCs w:val="18"/>
                <w:lang w:val="ro-RO"/>
              </w:rPr>
            </w:pPr>
            <w:r w:rsidRPr="004E38A3">
              <w:rPr>
                <w:rFonts w:cs="Arial"/>
                <w:sz w:val="18"/>
                <w:szCs w:val="18"/>
                <w:lang w:val="ro-RO"/>
              </w:rPr>
              <w:t>Proces verbal al ședinței CLC</w:t>
            </w:r>
          </w:p>
        </w:tc>
      </w:tr>
      <w:tr w:rsidR="00C13121" w:rsidRPr="001C5790" w:rsidTr="009735CE">
        <w:trPr>
          <w:trHeight w:val="652"/>
        </w:trPr>
        <w:tc>
          <w:tcPr>
            <w:tcW w:w="846" w:type="dxa"/>
            <w:vAlign w:val="center"/>
          </w:tcPr>
          <w:p w:rsidR="00C13121" w:rsidRDefault="008C164F" w:rsidP="009735CE">
            <w:pPr>
              <w:spacing w:line="240" w:lineRule="auto"/>
              <w:rPr>
                <w:rFonts w:cs="Arial"/>
                <w:sz w:val="18"/>
                <w:szCs w:val="18"/>
              </w:rPr>
            </w:pPr>
            <w:r>
              <w:rPr>
                <w:rFonts w:cs="Arial"/>
                <w:sz w:val="18"/>
                <w:szCs w:val="18"/>
              </w:rPr>
              <w:t>6.6.</w:t>
            </w:r>
          </w:p>
        </w:tc>
        <w:tc>
          <w:tcPr>
            <w:tcW w:w="3118" w:type="dxa"/>
            <w:vAlign w:val="center"/>
          </w:tcPr>
          <w:p w:rsidR="00C13121" w:rsidRPr="00CB19CB" w:rsidRDefault="00C46A37" w:rsidP="00CB19CB">
            <w:pPr>
              <w:spacing w:line="240" w:lineRule="auto"/>
              <w:rPr>
                <w:rFonts w:cs="Arial"/>
                <w:sz w:val="18"/>
                <w:szCs w:val="18"/>
                <w:lang w:val="ro-RO"/>
              </w:rPr>
            </w:pPr>
            <w:r>
              <w:rPr>
                <w:rFonts w:cs="Arial"/>
                <w:sz w:val="18"/>
                <w:szCs w:val="18"/>
                <w:lang w:val="ro-RO"/>
              </w:rPr>
              <w:t>Informarea locuitorilor din localitate privind închiderea depozitului local</w:t>
            </w:r>
          </w:p>
        </w:tc>
        <w:tc>
          <w:tcPr>
            <w:tcW w:w="1418" w:type="dxa"/>
            <w:vAlign w:val="center"/>
          </w:tcPr>
          <w:p w:rsidR="00C13121" w:rsidRPr="00F30F93" w:rsidRDefault="00431FF6" w:rsidP="009735CE">
            <w:pPr>
              <w:spacing w:line="240" w:lineRule="auto"/>
              <w:rPr>
                <w:rFonts w:cs="Arial"/>
                <w:sz w:val="18"/>
                <w:szCs w:val="18"/>
                <w:lang w:val="ro-RO"/>
              </w:rPr>
            </w:pPr>
            <w:r>
              <w:rPr>
                <w:rFonts w:cs="Arial"/>
                <w:sz w:val="18"/>
                <w:szCs w:val="18"/>
                <w:lang w:val="ro-RO"/>
              </w:rPr>
              <w:t>07,2020</w:t>
            </w:r>
          </w:p>
        </w:tc>
        <w:tc>
          <w:tcPr>
            <w:tcW w:w="1559" w:type="dxa"/>
            <w:vAlign w:val="center"/>
          </w:tcPr>
          <w:p w:rsidR="00C13121" w:rsidRPr="00F30F93" w:rsidRDefault="00F76C34" w:rsidP="009735CE">
            <w:pPr>
              <w:spacing w:line="240" w:lineRule="auto"/>
              <w:rPr>
                <w:rFonts w:cs="Arial"/>
                <w:sz w:val="18"/>
                <w:szCs w:val="18"/>
                <w:lang w:val="ro-RO"/>
              </w:rPr>
            </w:pPr>
            <w:r w:rsidRPr="00F76C34">
              <w:rPr>
                <w:rFonts w:cs="Arial"/>
                <w:sz w:val="18"/>
                <w:szCs w:val="18"/>
                <w:lang w:val="ro-RO"/>
              </w:rPr>
              <w:t>APL 1, SA, CLC</w:t>
            </w:r>
          </w:p>
        </w:tc>
        <w:tc>
          <w:tcPr>
            <w:tcW w:w="1134" w:type="dxa"/>
            <w:vAlign w:val="center"/>
          </w:tcPr>
          <w:p w:rsidR="00C13121" w:rsidRPr="0027582E" w:rsidRDefault="00C13121" w:rsidP="009735CE">
            <w:pPr>
              <w:spacing w:line="240" w:lineRule="auto"/>
              <w:jc w:val="right"/>
              <w:rPr>
                <w:rFonts w:cs="Arial"/>
                <w:sz w:val="18"/>
                <w:szCs w:val="18"/>
                <w:lang w:val="ro-RO"/>
              </w:rPr>
            </w:pPr>
          </w:p>
        </w:tc>
        <w:tc>
          <w:tcPr>
            <w:tcW w:w="1276" w:type="dxa"/>
            <w:vAlign w:val="center"/>
          </w:tcPr>
          <w:p w:rsidR="00C13121" w:rsidRPr="004158CD" w:rsidRDefault="00C13121" w:rsidP="009735CE">
            <w:pPr>
              <w:spacing w:line="240" w:lineRule="auto"/>
              <w:rPr>
                <w:rFonts w:cs="Arial"/>
                <w:sz w:val="18"/>
                <w:szCs w:val="18"/>
                <w:lang w:val="ro-RO"/>
              </w:rPr>
            </w:pPr>
          </w:p>
        </w:tc>
        <w:tc>
          <w:tcPr>
            <w:tcW w:w="4111" w:type="dxa"/>
            <w:vAlign w:val="center"/>
          </w:tcPr>
          <w:p w:rsidR="00C13121" w:rsidRDefault="004E38A3" w:rsidP="009735CE">
            <w:pPr>
              <w:spacing w:line="240" w:lineRule="auto"/>
              <w:rPr>
                <w:rFonts w:cs="Arial"/>
                <w:sz w:val="18"/>
                <w:szCs w:val="18"/>
                <w:lang w:val="ro-RO"/>
              </w:rPr>
            </w:pPr>
            <w:r w:rsidRPr="004E38A3">
              <w:rPr>
                <w:rFonts w:cs="Arial"/>
                <w:sz w:val="18"/>
                <w:szCs w:val="18"/>
                <w:lang w:val="ro-RO"/>
              </w:rPr>
              <w:t>Pliante informative, Note, Comunicate  informative,</w:t>
            </w:r>
          </w:p>
        </w:tc>
      </w:tr>
      <w:tr w:rsidR="00C13121" w:rsidRPr="001C5790" w:rsidTr="009735CE">
        <w:trPr>
          <w:trHeight w:val="652"/>
        </w:trPr>
        <w:tc>
          <w:tcPr>
            <w:tcW w:w="846" w:type="dxa"/>
            <w:vAlign w:val="center"/>
          </w:tcPr>
          <w:p w:rsidR="00C13121" w:rsidRDefault="008C164F" w:rsidP="009735CE">
            <w:pPr>
              <w:spacing w:line="240" w:lineRule="auto"/>
              <w:rPr>
                <w:rFonts w:cs="Arial"/>
                <w:sz w:val="18"/>
                <w:szCs w:val="18"/>
              </w:rPr>
            </w:pPr>
            <w:r>
              <w:rPr>
                <w:rFonts w:cs="Arial"/>
                <w:sz w:val="18"/>
                <w:szCs w:val="18"/>
              </w:rPr>
              <w:t>6.7.</w:t>
            </w:r>
          </w:p>
        </w:tc>
        <w:tc>
          <w:tcPr>
            <w:tcW w:w="3118" w:type="dxa"/>
            <w:vAlign w:val="center"/>
          </w:tcPr>
          <w:p w:rsidR="00C13121" w:rsidRPr="00CB19CB" w:rsidRDefault="002E0620" w:rsidP="00CB19CB">
            <w:pPr>
              <w:spacing w:line="240" w:lineRule="auto"/>
              <w:rPr>
                <w:rFonts w:cs="Arial"/>
                <w:sz w:val="18"/>
                <w:szCs w:val="18"/>
                <w:lang w:val="ro-RO"/>
              </w:rPr>
            </w:pPr>
            <w:r w:rsidRPr="00F20072">
              <w:rPr>
                <w:rFonts w:cs="Arial"/>
                <w:sz w:val="18"/>
                <w:szCs w:val="18"/>
                <w:lang w:val="ro-RO"/>
              </w:rPr>
              <w:t xml:space="preserve">Organizarea acțiunilor comunitare de salubrizare a terenurilor publice si locurilor (râuri, râpi, parcuri, fășii forestiere )unde sunt stocate nesancționat deșeurile </w:t>
            </w:r>
            <w:r>
              <w:rPr>
                <w:rFonts w:cs="Arial"/>
                <w:sz w:val="18"/>
                <w:szCs w:val="18"/>
                <w:lang w:val="ro-RO"/>
              </w:rPr>
              <w:t>.</w:t>
            </w:r>
          </w:p>
        </w:tc>
        <w:tc>
          <w:tcPr>
            <w:tcW w:w="1418" w:type="dxa"/>
            <w:vAlign w:val="center"/>
          </w:tcPr>
          <w:p w:rsidR="00C13121" w:rsidRPr="00F30F93" w:rsidRDefault="00431FF6" w:rsidP="009735CE">
            <w:pPr>
              <w:spacing w:line="240" w:lineRule="auto"/>
              <w:rPr>
                <w:rFonts w:cs="Arial"/>
                <w:sz w:val="18"/>
                <w:szCs w:val="18"/>
                <w:lang w:val="ro-RO"/>
              </w:rPr>
            </w:pPr>
            <w:r>
              <w:rPr>
                <w:rFonts w:cs="Arial"/>
                <w:sz w:val="18"/>
                <w:szCs w:val="18"/>
                <w:lang w:val="ro-RO"/>
              </w:rPr>
              <w:t>09-11,2020</w:t>
            </w:r>
          </w:p>
        </w:tc>
        <w:tc>
          <w:tcPr>
            <w:tcW w:w="1559" w:type="dxa"/>
            <w:vAlign w:val="center"/>
          </w:tcPr>
          <w:p w:rsidR="00C13121" w:rsidRPr="00F30F93" w:rsidRDefault="00F76C34" w:rsidP="009735CE">
            <w:pPr>
              <w:spacing w:line="240" w:lineRule="auto"/>
              <w:rPr>
                <w:rFonts w:cs="Arial"/>
                <w:sz w:val="18"/>
                <w:szCs w:val="18"/>
                <w:lang w:val="ro-RO"/>
              </w:rPr>
            </w:pPr>
            <w:r w:rsidRPr="00F76C34">
              <w:rPr>
                <w:rFonts w:cs="Arial"/>
                <w:sz w:val="18"/>
                <w:szCs w:val="18"/>
                <w:lang w:val="ro-RO"/>
              </w:rPr>
              <w:t>APL 1, SA, CLC</w:t>
            </w:r>
          </w:p>
        </w:tc>
        <w:tc>
          <w:tcPr>
            <w:tcW w:w="1134" w:type="dxa"/>
            <w:vAlign w:val="center"/>
          </w:tcPr>
          <w:p w:rsidR="00C13121" w:rsidRPr="0027582E" w:rsidRDefault="00C13121" w:rsidP="009735CE">
            <w:pPr>
              <w:spacing w:line="240" w:lineRule="auto"/>
              <w:jc w:val="right"/>
              <w:rPr>
                <w:rFonts w:cs="Arial"/>
                <w:sz w:val="18"/>
                <w:szCs w:val="18"/>
                <w:lang w:val="ro-RO"/>
              </w:rPr>
            </w:pPr>
          </w:p>
        </w:tc>
        <w:tc>
          <w:tcPr>
            <w:tcW w:w="1276" w:type="dxa"/>
            <w:vAlign w:val="center"/>
          </w:tcPr>
          <w:p w:rsidR="00C13121" w:rsidRPr="004158CD" w:rsidRDefault="00C13121" w:rsidP="009735CE">
            <w:pPr>
              <w:spacing w:line="240" w:lineRule="auto"/>
              <w:rPr>
                <w:rFonts w:cs="Arial"/>
                <w:sz w:val="18"/>
                <w:szCs w:val="18"/>
                <w:lang w:val="ro-RO"/>
              </w:rPr>
            </w:pPr>
          </w:p>
        </w:tc>
        <w:tc>
          <w:tcPr>
            <w:tcW w:w="4111" w:type="dxa"/>
            <w:vAlign w:val="center"/>
          </w:tcPr>
          <w:p w:rsidR="00C13121" w:rsidRDefault="004E38A3" w:rsidP="009735CE">
            <w:pPr>
              <w:spacing w:line="240" w:lineRule="auto"/>
              <w:rPr>
                <w:rFonts w:cs="Arial"/>
                <w:sz w:val="18"/>
                <w:szCs w:val="18"/>
                <w:lang w:val="ro-RO"/>
              </w:rPr>
            </w:pPr>
            <w:r w:rsidRPr="004E38A3">
              <w:rPr>
                <w:rFonts w:cs="Arial"/>
                <w:sz w:val="18"/>
                <w:szCs w:val="18"/>
                <w:lang w:val="ro-RO"/>
              </w:rPr>
              <w:t xml:space="preserve">Acțiuni de salubrizare organizate, foto &amp; video de la evenimente, plasarea lor pe pagini web ca </w:t>
            </w:r>
            <w:proofErr w:type="spellStart"/>
            <w:r w:rsidRPr="004E38A3">
              <w:rPr>
                <w:rFonts w:cs="Arial"/>
                <w:sz w:val="18"/>
                <w:szCs w:val="18"/>
                <w:lang w:val="ro-RO"/>
              </w:rPr>
              <w:t>facebook</w:t>
            </w:r>
            <w:proofErr w:type="spellEnd"/>
            <w:r w:rsidRPr="004E38A3">
              <w:rPr>
                <w:rFonts w:cs="Arial"/>
                <w:sz w:val="18"/>
                <w:szCs w:val="18"/>
                <w:lang w:val="ro-RO"/>
              </w:rPr>
              <w:t xml:space="preserve">, </w:t>
            </w:r>
            <w:proofErr w:type="spellStart"/>
            <w:r w:rsidRPr="004E38A3">
              <w:rPr>
                <w:rFonts w:cs="Arial"/>
                <w:sz w:val="18"/>
                <w:szCs w:val="18"/>
                <w:lang w:val="ro-RO"/>
              </w:rPr>
              <w:t>youtube</w:t>
            </w:r>
            <w:proofErr w:type="spellEnd"/>
            <w:r w:rsidRPr="004E38A3">
              <w:rPr>
                <w:rFonts w:cs="Arial"/>
                <w:sz w:val="18"/>
                <w:szCs w:val="18"/>
                <w:lang w:val="ro-RO"/>
              </w:rPr>
              <w:t>, s.a.</w:t>
            </w:r>
          </w:p>
        </w:tc>
      </w:tr>
      <w:tr w:rsidR="00C13121" w:rsidRPr="001C5790" w:rsidTr="009735CE">
        <w:trPr>
          <w:trHeight w:val="652"/>
        </w:trPr>
        <w:tc>
          <w:tcPr>
            <w:tcW w:w="846" w:type="dxa"/>
            <w:vAlign w:val="center"/>
          </w:tcPr>
          <w:p w:rsidR="00C13121" w:rsidRDefault="008C164F" w:rsidP="009735CE">
            <w:pPr>
              <w:spacing w:line="240" w:lineRule="auto"/>
              <w:rPr>
                <w:rFonts w:cs="Arial"/>
                <w:sz w:val="18"/>
                <w:szCs w:val="18"/>
              </w:rPr>
            </w:pPr>
            <w:r>
              <w:rPr>
                <w:rFonts w:cs="Arial"/>
                <w:sz w:val="18"/>
                <w:szCs w:val="18"/>
              </w:rPr>
              <w:t>6.8.</w:t>
            </w:r>
          </w:p>
        </w:tc>
        <w:tc>
          <w:tcPr>
            <w:tcW w:w="3118" w:type="dxa"/>
            <w:vAlign w:val="center"/>
          </w:tcPr>
          <w:p w:rsidR="00C13121" w:rsidRPr="00CB19CB" w:rsidRDefault="002E0620" w:rsidP="00C6251D">
            <w:pPr>
              <w:spacing w:line="240" w:lineRule="auto"/>
              <w:rPr>
                <w:rFonts w:cs="Arial"/>
                <w:sz w:val="18"/>
                <w:szCs w:val="18"/>
                <w:lang w:val="ro-RO"/>
              </w:rPr>
            </w:pPr>
            <w:r>
              <w:rPr>
                <w:rFonts w:cs="Arial"/>
                <w:sz w:val="18"/>
                <w:szCs w:val="18"/>
                <w:lang w:val="ro-RO"/>
              </w:rPr>
              <w:t>Implementarea proiectului de închidere a gunoitelor din localitate</w:t>
            </w:r>
          </w:p>
        </w:tc>
        <w:tc>
          <w:tcPr>
            <w:tcW w:w="1418" w:type="dxa"/>
            <w:vAlign w:val="center"/>
          </w:tcPr>
          <w:p w:rsidR="00C13121" w:rsidRPr="00F30F93" w:rsidRDefault="00431FF6" w:rsidP="009735CE">
            <w:pPr>
              <w:spacing w:line="240" w:lineRule="auto"/>
              <w:rPr>
                <w:rFonts w:cs="Arial"/>
                <w:sz w:val="18"/>
                <w:szCs w:val="18"/>
                <w:lang w:val="ro-RO"/>
              </w:rPr>
            </w:pPr>
            <w:r>
              <w:rPr>
                <w:rFonts w:cs="Arial"/>
                <w:sz w:val="18"/>
                <w:szCs w:val="18"/>
                <w:lang w:val="ro-RO"/>
              </w:rPr>
              <w:t>03-05,2021</w:t>
            </w:r>
          </w:p>
        </w:tc>
        <w:tc>
          <w:tcPr>
            <w:tcW w:w="1559" w:type="dxa"/>
            <w:vAlign w:val="center"/>
          </w:tcPr>
          <w:p w:rsidR="00C13121" w:rsidRPr="00F30F93" w:rsidRDefault="00F76C34" w:rsidP="009735CE">
            <w:pPr>
              <w:spacing w:line="240" w:lineRule="auto"/>
              <w:rPr>
                <w:rFonts w:cs="Arial"/>
                <w:sz w:val="18"/>
                <w:szCs w:val="18"/>
                <w:lang w:val="ro-RO"/>
              </w:rPr>
            </w:pPr>
            <w:r w:rsidRPr="00F76C34">
              <w:rPr>
                <w:rFonts w:cs="Arial"/>
                <w:sz w:val="18"/>
                <w:szCs w:val="18"/>
                <w:lang w:val="ro-RO"/>
              </w:rPr>
              <w:t>APL 1, SA, CLC</w:t>
            </w:r>
          </w:p>
        </w:tc>
        <w:tc>
          <w:tcPr>
            <w:tcW w:w="1134" w:type="dxa"/>
            <w:vAlign w:val="center"/>
          </w:tcPr>
          <w:p w:rsidR="00C13121" w:rsidRPr="0027582E" w:rsidRDefault="00C13121" w:rsidP="009735CE">
            <w:pPr>
              <w:spacing w:line="240" w:lineRule="auto"/>
              <w:jc w:val="right"/>
              <w:rPr>
                <w:rFonts w:cs="Arial"/>
                <w:sz w:val="18"/>
                <w:szCs w:val="18"/>
                <w:lang w:val="ro-RO"/>
              </w:rPr>
            </w:pPr>
          </w:p>
        </w:tc>
        <w:tc>
          <w:tcPr>
            <w:tcW w:w="1276" w:type="dxa"/>
            <w:vAlign w:val="center"/>
          </w:tcPr>
          <w:p w:rsidR="00C13121" w:rsidRPr="004158CD" w:rsidRDefault="00C13121" w:rsidP="009735CE">
            <w:pPr>
              <w:spacing w:line="240" w:lineRule="auto"/>
              <w:rPr>
                <w:rFonts w:cs="Arial"/>
                <w:sz w:val="18"/>
                <w:szCs w:val="18"/>
                <w:lang w:val="ro-RO"/>
              </w:rPr>
            </w:pPr>
          </w:p>
        </w:tc>
        <w:tc>
          <w:tcPr>
            <w:tcW w:w="4111" w:type="dxa"/>
            <w:vAlign w:val="center"/>
          </w:tcPr>
          <w:p w:rsidR="00C13121" w:rsidRDefault="004E38A3" w:rsidP="009735CE">
            <w:pPr>
              <w:spacing w:line="240" w:lineRule="auto"/>
              <w:rPr>
                <w:rFonts w:cs="Arial"/>
                <w:sz w:val="18"/>
                <w:szCs w:val="18"/>
                <w:lang w:val="ro-RO"/>
              </w:rPr>
            </w:pPr>
            <w:r>
              <w:rPr>
                <w:rFonts w:cs="Arial"/>
                <w:sz w:val="18"/>
                <w:szCs w:val="18"/>
                <w:lang w:val="ro-RO"/>
              </w:rPr>
              <w:t xml:space="preserve">Procese verbale, acte, facturi </w:t>
            </w:r>
          </w:p>
        </w:tc>
      </w:tr>
      <w:tr w:rsidR="00C6251D" w:rsidRPr="001C5790" w:rsidTr="009735CE">
        <w:trPr>
          <w:trHeight w:val="652"/>
        </w:trPr>
        <w:tc>
          <w:tcPr>
            <w:tcW w:w="846" w:type="dxa"/>
            <w:vAlign w:val="center"/>
          </w:tcPr>
          <w:p w:rsidR="00C6251D" w:rsidRDefault="00F76C34" w:rsidP="009735CE">
            <w:pPr>
              <w:spacing w:line="240" w:lineRule="auto"/>
              <w:rPr>
                <w:rFonts w:cs="Arial"/>
                <w:sz w:val="18"/>
                <w:szCs w:val="18"/>
              </w:rPr>
            </w:pPr>
            <w:r>
              <w:rPr>
                <w:rFonts w:cs="Arial"/>
                <w:sz w:val="18"/>
                <w:szCs w:val="18"/>
              </w:rPr>
              <w:t>6.9</w:t>
            </w:r>
          </w:p>
        </w:tc>
        <w:tc>
          <w:tcPr>
            <w:tcW w:w="3118" w:type="dxa"/>
            <w:vAlign w:val="center"/>
          </w:tcPr>
          <w:p w:rsidR="00C6251D" w:rsidRPr="00F20072" w:rsidRDefault="00C6251D" w:rsidP="004D121A">
            <w:pPr>
              <w:spacing w:line="240" w:lineRule="auto"/>
              <w:rPr>
                <w:rFonts w:cs="Arial"/>
                <w:sz w:val="18"/>
                <w:szCs w:val="18"/>
                <w:lang w:val="ro-RO"/>
              </w:rPr>
            </w:pPr>
            <w:r>
              <w:rPr>
                <w:rFonts w:cs="Arial"/>
                <w:sz w:val="18"/>
                <w:szCs w:val="18"/>
                <w:lang w:val="ro-RO"/>
              </w:rPr>
              <w:t xml:space="preserve">Transmiterea terenului fostului depozit de deșeuri in stare salubră către APL </w:t>
            </w:r>
            <w:r w:rsidR="00807F96">
              <w:rPr>
                <w:rFonts w:cs="Arial"/>
                <w:sz w:val="18"/>
                <w:szCs w:val="18"/>
                <w:lang w:val="ro-RO"/>
              </w:rPr>
              <w:t>Domulgeni</w:t>
            </w:r>
          </w:p>
        </w:tc>
        <w:tc>
          <w:tcPr>
            <w:tcW w:w="1418" w:type="dxa"/>
            <w:vAlign w:val="center"/>
          </w:tcPr>
          <w:p w:rsidR="00C6251D" w:rsidRPr="00F30F93" w:rsidRDefault="00431FF6" w:rsidP="009735CE">
            <w:pPr>
              <w:spacing w:line="240" w:lineRule="auto"/>
              <w:rPr>
                <w:rFonts w:cs="Arial"/>
                <w:sz w:val="18"/>
                <w:szCs w:val="18"/>
                <w:lang w:val="ro-RO"/>
              </w:rPr>
            </w:pPr>
            <w:r>
              <w:rPr>
                <w:rFonts w:cs="Arial"/>
                <w:sz w:val="18"/>
                <w:szCs w:val="18"/>
                <w:lang w:val="ro-RO"/>
              </w:rPr>
              <w:t>06,2021</w:t>
            </w:r>
          </w:p>
        </w:tc>
        <w:tc>
          <w:tcPr>
            <w:tcW w:w="1559" w:type="dxa"/>
            <w:vAlign w:val="center"/>
          </w:tcPr>
          <w:p w:rsidR="00C6251D" w:rsidRPr="00F30F93" w:rsidRDefault="00F76C34" w:rsidP="009735CE">
            <w:pPr>
              <w:spacing w:line="240" w:lineRule="auto"/>
              <w:rPr>
                <w:rFonts w:cs="Arial"/>
                <w:sz w:val="18"/>
                <w:szCs w:val="18"/>
                <w:lang w:val="ro-RO"/>
              </w:rPr>
            </w:pPr>
            <w:r>
              <w:rPr>
                <w:rFonts w:cs="Arial"/>
                <w:sz w:val="18"/>
                <w:szCs w:val="18"/>
                <w:lang w:val="ro-RO"/>
              </w:rPr>
              <w:t xml:space="preserve">SA, </w:t>
            </w:r>
            <w:r w:rsidRPr="00F76C34">
              <w:rPr>
                <w:rFonts w:cs="Arial"/>
                <w:sz w:val="18"/>
                <w:szCs w:val="18"/>
                <w:lang w:val="ro-RO"/>
              </w:rPr>
              <w:t>unitățile locale ale IES</w:t>
            </w:r>
          </w:p>
        </w:tc>
        <w:tc>
          <w:tcPr>
            <w:tcW w:w="1134" w:type="dxa"/>
            <w:vAlign w:val="center"/>
          </w:tcPr>
          <w:p w:rsidR="00C6251D" w:rsidRPr="0027582E" w:rsidRDefault="00C6251D" w:rsidP="009735CE">
            <w:pPr>
              <w:spacing w:line="240" w:lineRule="auto"/>
              <w:jc w:val="right"/>
              <w:rPr>
                <w:rFonts w:cs="Arial"/>
                <w:sz w:val="18"/>
                <w:szCs w:val="18"/>
                <w:lang w:val="ro-RO"/>
              </w:rPr>
            </w:pPr>
          </w:p>
        </w:tc>
        <w:tc>
          <w:tcPr>
            <w:tcW w:w="1276" w:type="dxa"/>
            <w:vAlign w:val="center"/>
          </w:tcPr>
          <w:p w:rsidR="00C6251D" w:rsidRPr="004158CD" w:rsidRDefault="00C6251D" w:rsidP="009735CE">
            <w:pPr>
              <w:spacing w:line="240" w:lineRule="auto"/>
              <w:rPr>
                <w:rFonts w:cs="Arial"/>
                <w:sz w:val="18"/>
                <w:szCs w:val="18"/>
                <w:lang w:val="ro-RO"/>
              </w:rPr>
            </w:pPr>
          </w:p>
        </w:tc>
        <w:tc>
          <w:tcPr>
            <w:tcW w:w="4111" w:type="dxa"/>
            <w:vAlign w:val="center"/>
          </w:tcPr>
          <w:p w:rsidR="00C6251D" w:rsidRDefault="004E38A3" w:rsidP="009735CE">
            <w:pPr>
              <w:spacing w:line="240" w:lineRule="auto"/>
              <w:rPr>
                <w:rFonts w:cs="Arial"/>
                <w:sz w:val="18"/>
                <w:szCs w:val="18"/>
                <w:lang w:val="ro-RO"/>
              </w:rPr>
            </w:pPr>
            <w:r>
              <w:rPr>
                <w:rFonts w:cs="Arial"/>
                <w:sz w:val="18"/>
                <w:szCs w:val="18"/>
                <w:lang w:val="ro-RO"/>
              </w:rPr>
              <w:t>Proces verbal de transmitere</w:t>
            </w:r>
          </w:p>
        </w:tc>
      </w:tr>
    </w:tbl>
    <w:p w:rsidR="007B2C5B" w:rsidRDefault="007B2C5B">
      <w:pPr>
        <w:rPr>
          <w:rFonts w:ascii="Arial" w:eastAsiaTheme="minorEastAsia" w:hAnsi="Arial" w:cs="Arial"/>
          <w:b/>
          <w:spacing w:val="-1"/>
          <w:sz w:val="24"/>
          <w:szCs w:val="24"/>
          <w:lang w:val="ro-MO"/>
        </w:rPr>
      </w:pPr>
    </w:p>
    <w:p w:rsidR="007B2C5B" w:rsidRDefault="007B2C5B">
      <w:pPr>
        <w:rPr>
          <w:rFonts w:ascii="Arial" w:eastAsiaTheme="minorEastAsia" w:hAnsi="Arial" w:cs="Arial"/>
          <w:b/>
          <w:spacing w:val="-1"/>
          <w:sz w:val="24"/>
          <w:szCs w:val="24"/>
          <w:lang w:val="ro-MO"/>
        </w:rPr>
      </w:pPr>
      <w:r>
        <w:rPr>
          <w:rFonts w:ascii="Arial" w:eastAsiaTheme="minorEastAsia" w:hAnsi="Arial" w:cs="Arial"/>
          <w:b/>
          <w:spacing w:val="-1"/>
          <w:sz w:val="24"/>
          <w:szCs w:val="24"/>
          <w:lang w:val="ro-MO"/>
        </w:rPr>
        <w:br w:type="page"/>
      </w:r>
    </w:p>
    <w:p w:rsidR="007B2C5B" w:rsidRDefault="007B2C5B">
      <w:pPr>
        <w:rPr>
          <w:rFonts w:ascii="Arial" w:eastAsiaTheme="minorEastAsia" w:hAnsi="Arial" w:cs="Arial"/>
          <w:b/>
          <w:spacing w:val="-1"/>
          <w:sz w:val="24"/>
          <w:szCs w:val="24"/>
          <w:lang w:val="ro-MO"/>
        </w:rPr>
        <w:sectPr w:rsidR="007B2C5B" w:rsidSect="00233DE5">
          <w:pgSz w:w="15840" w:h="12240" w:orient="landscape"/>
          <w:pgMar w:top="851" w:right="992" w:bottom="1701" w:left="1134" w:header="709" w:footer="709" w:gutter="0"/>
          <w:cols w:space="708"/>
          <w:docGrid w:linePitch="360"/>
        </w:sectPr>
      </w:pPr>
    </w:p>
    <w:p w:rsidR="004E4CAE" w:rsidRPr="004E4CAE" w:rsidRDefault="004E4CAE" w:rsidP="004E4CAE">
      <w:pPr>
        <w:rPr>
          <w:rFonts w:ascii="Arial" w:eastAsiaTheme="minorEastAsia" w:hAnsi="Arial" w:cs="Arial"/>
          <w:b/>
          <w:spacing w:val="-1"/>
          <w:sz w:val="20"/>
          <w:szCs w:val="20"/>
          <w:lang w:val="ro-RO"/>
        </w:rPr>
      </w:pPr>
      <w:bookmarkStart w:id="19" w:name="_Toc437798397"/>
      <w:r w:rsidRPr="004E4CAE">
        <w:rPr>
          <w:rFonts w:ascii="Arial" w:eastAsiaTheme="minorEastAsia" w:hAnsi="Arial" w:cs="Arial"/>
          <w:b/>
          <w:spacing w:val="-1"/>
          <w:sz w:val="20"/>
          <w:szCs w:val="20"/>
          <w:lang w:val="ro-RO"/>
        </w:rPr>
        <w:t xml:space="preserve">Anexa 2: Cadrul legal și instituțional pentru sectorul Managementului Deșeurilor Solide în </w:t>
      </w:r>
      <w:bookmarkEnd w:id="19"/>
      <w:r w:rsidRPr="004E4CAE">
        <w:rPr>
          <w:rFonts w:ascii="Arial" w:eastAsiaTheme="minorEastAsia" w:hAnsi="Arial" w:cs="Arial"/>
          <w:b/>
          <w:spacing w:val="-1"/>
          <w:sz w:val="20"/>
          <w:szCs w:val="20"/>
          <w:lang w:val="ro-RO"/>
        </w:rPr>
        <w:t>Republica Moldova, MDS este reglementat de următoarele acte normative:</w:t>
      </w:r>
    </w:p>
    <w:p w:rsidR="004E4CAE" w:rsidRPr="004E4CAE" w:rsidRDefault="004E4CAE" w:rsidP="0049519B">
      <w:pPr>
        <w:spacing w:after="0"/>
        <w:rPr>
          <w:rFonts w:ascii="Arial" w:eastAsiaTheme="minorEastAsia" w:hAnsi="Arial" w:cs="Arial"/>
          <w:spacing w:val="-1"/>
          <w:sz w:val="20"/>
          <w:szCs w:val="20"/>
          <w:u w:val="single"/>
          <w:lang w:val="ro-RO"/>
        </w:rPr>
      </w:pPr>
      <w:r w:rsidRPr="004E4CAE">
        <w:rPr>
          <w:rFonts w:ascii="Arial" w:eastAsiaTheme="minorEastAsia" w:hAnsi="Arial" w:cs="Arial"/>
          <w:spacing w:val="-1"/>
          <w:sz w:val="20"/>
          <w:szCs w:val="20"/>
          <w:u w:val="single"/>
          <w:lang w:val="ro-RO"/>
        </w:rPr>
        <w:t>Legi:</w:t>
      </w:r>
    </w:p>
    <w:p w:rsidR="004E4CAE" w:rsidRPr="004E4CAE" w:rsidRDefault="004E4CAE" w:rsidP="0049519B">
      <w:pPr>
        <w:numPr>
          <w:ilvl w:val="0"/>
          <w:numId w:val="15"/>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Legea Nr. 1347 din 09.10.97 privind deșeurile de producție și menajere;</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 xml:space="preserve">Legea Nr. 436 din 28.12.2006 cu privire la administrația Locală; </w:t>
      </w:r>
    </w:p>
    <w:p w:rsidR="004E4CAE" w:rsidRPr="004E4CAE" w:rsidRDefault="004E4CAE" w:rsidP="0049519B">
      <w:pPr>
        <w:numPr>
          <w:ilvl w:val="0"/>
          <w:numId w:val="15"/>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Legea Nr. 435 din 28.12.2006 privind descentralizarea administrativă;</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 xml:space="preserve">Legea Nr. 1515 din 16.06.1993 </w:t>
      </w:r>
      <w:hyperlink r:id="rId19" w:history="1">
        <w:r w:rsidRPr="004E4CAE">
          <w:rPr>
            <w:rStyle w:val="a9"/>
            <w:rFonts w:ascii="Arial" w:eastAsiaTheme="minorEastAsia" w:hAnsi="Arial" w:cs="Arial"/>
            <w:spacing w:val="-1"/>
            <w:sz w:val="20"/>
            <w:szCs w:val="20"/>
            <w:lang w:val="ro-RO"/>
          </w:rPr>
          <w:t>privind protecția mediului înconjurător</w:t>
        </w:r>
      </w:hyperlink>
      <w:r w:rsidRPr="004E4CAE">
        <w:rPr>
          <w:rFonts w:ascii="Arial" w:eastAsiaTheme="minorEastAsia" w:hAnsi="Arial" w:cs="Arial"/>
          <w:spacing w:val="-1"/>
          <w:sz w:val="20"/>
          <w:szCs w:val="20"/>
          <w:lang w:val="ro-RO"/>
        </w:rPr>
        <w:t xml:space="preserve">; </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bCs/>
          <w:spacing w:val="-1"/>
          <w:sz w:val="20"/>
          <w:szCs w:val="20"/>
          <w:lang w:val="ro-RO"/>
        </w:rPr>
        <w:t>Legea</w:t>
      </w:r>
      <w:r w:rsidRPr="004E4CAE">
        <w:rPr>
          <w:rFonts w:ascii="Arial" w:eastAsiaTheme="minorEastAsia" w:hAnsi="Arial" w:cs="Arial"/>
          <w:spacing w:val="-1"/>
          <w:sz w:val="20"/>
          <w:szCs w:val="20"/>
          <w:lang w:val="ro-RO"/>
        </w:rPr>
        <w:t> Nr. 1402 din  24.10.2002 privind serviciile publice de gospodărie comunală;</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Legea Nr. 163 din  09.07.2010 privind autorizarea executării lucrărilor de construcție;</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 xml:space="preserve">Legea Nr. 721 din 02.02.96 privind calitatea in construcții; </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Legea Nr. 534 din  13.07.95 cu privire la concesiuni;</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Legea Nr. 179 din 10.07.2008 cu privire la parteneriatul public-privat;</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Legea Nr. 851 din 29.05.96 cu privire la expertiza ecologica;</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Legea Nr. 86 din 29.05.2014 cu privire la evaluarea impactului asupra mediului;</w:t>
      </w:r>
    </w:p>
    <w:p w:rsidR="004E4CAE" w:rsidRPr="004E4CAE" w:rsidRDefault="004E4CAE" w:rsidP="0049519B">
      <w:pPr>
        <w:numPr>
          <w:ilvl w:val="0"/>
          <w:numId w:val="15"/>
        </w:num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Legea Nr. 835 din 17.05.96 privind principiile urbanismului și amenajării teritoriului;</w:t>
      </w:r>
    </w:p>
    <w:p w:rsidR="004E4CAE" w:rsidRPr="004E4CAE" w:rsidRDefault="004E4CAE" w:rsidP="0049519B">
      <w:pPr>
        <w:numPr>
          <w:ilvl w:val="0"/>
          <w:numId w:val="15"/>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Legea Nr. 1540 din 25.02.1998 privind plata pentru poluarea mediului.</w:t>
      </w:r>
    </w:p>
    <w:p w:rsidR="004E4CAE" w:rsidRPr="004E4CAE" w:rsidRDefault="004E4CAE" w:rsidP="0049519B">
      <w:pPr>
        <w:spacing w:after="0"/>
        <w:rPr>
          <w:rFonts w:ascii="Arial" w:eastAsiaTheme="minorEastAsia" w:hAnsi="Arial" w:cs="Arial"/>
          <w:spacing w:val="-1"/>
          <w:sz w:val="20"/>
          <w:szCs w:val="20"/>
          <w:lang w:val="ro-RO"/>
        </w:rPr>
      </w:pPr>
    </w:p>
    <w:p w:rsidR="004E4CAE" w:rsidRPr="004E4CAE" w:rsidRDefault="004E4CAE" w:rsidP="0049519B">
      <w:pPr>
        <w:spacing w:after="0"/>
        <w:rPr>
          <w:rFonts w:ascii="Arial" w:eastAsiaTheme="minorEastAsia" w:hAnsi="Arial" w:cs="Arial"/>
          <w:spacing w:val="-1"/>
          <w:sz w:val="20"/>
          <w:szCs w:val="20"/>
          <w:u w:val="single"/>
          <w:lang w:val="ro-RO"/>
        </w:rPr>
      </w:pPr>
      <w:r w:rsidRPr="004E4CAE">
        <w:rPr>
          <w:rFonts w:ascii="Arial" w:eastAsiaTheme="minorEastAsia" w:hAnsi="Arial" w:cs="Arial"/>
          <w:spacing w:val="-1"/>
          <w:sz w:val="20"/>
          <w:szCs w:val="20"/>
          <w:u w:val="single"/>
          <w:lang w:val="ro-RO"/>
        </w:rPr>
        <w:t xml:space="preserve">Hotărâri de Guvern și acte ministeriale: </w:t>
      </w:r>
    </w:p>
    <w:p w:rsidR="004E4CAE" w:rsidRPr="004E4CAE" w:rsidRDefault="004E4CAE" w:rsidP="0049519B">
      <w:pPr>
        <w:numPr>
          <w:ilvl w:val="0"/>
          <w:numId w:val="16"/>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Hotărârea Guvernului pentru aprobarea Regulamentului cu privire la managementul deșeurilor radioactive Nr. 388 din 26.06.2009;</w:t>
      </w:r>
    </w:p>
    <w:p w:rsidR="004E4CAE" w:rsidRPr="004E4CAE" w:rsidRDefault="004E4CAE" w:rsidP="0049519B">
      <w:pPr>
        <w:numPr>
          <w:ilvl w:val="0"/>
          <w:numId w:val="16"/>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Hotărârea Guvernului Nr. 1006 din 13.09.2004 pentru aprobarea Regulamentului cu privire la concesionarea serviciilor publice de gospodărie comunală;</w:t>
      </w:r>
    </w:p>
    <w:p w:rsidR="004E4CAE" w:rsidRPr="004E4CAE" w:rsidRDefault="004E4CAE" w:rsidP="0049519B">
      <w:pPr>
        <w:numPr>
          <w:ilvl w:val="0"/>
          <w:numId w:val="16"/>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Hotărârea Guvernului Nr. 248 din 10.04.2013 cu privire la aprobarea Strategiei de gestionare a deșeurilor în Republica Moldova pentru anii 2013-2027;</w:t>
      </w:r>
    </w:p>
    <w:p w:rsidR="004E4CAE" w:rsidRPr="004E4CAE" w:rsidRDefault="004E4CAE" w:rsidP="0049519B">
      <w:pPr>
        <w:numPr>
          <w:ilvl w:val="0"/>
          <w:numId w:val="16"/>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Hotărârea Ministerului Sănătății Nr. 05-00 din 14.12.2001 cu privire la aprobarea și implementarea "Regulamentului privind gestionarea deșeurilor medicale";</w:t>
      </w:r>
    </w:p>
    <w:p w:rsidR="004E4CAE" w:rsidRPr="004E4CAE" w:rsidRDefault="004E4CAE" w:rsidP="0049519B">
      <w:pPr>
        <w:numPr>
          <w:ilvl w:val="0"/>
          <w:numId w:val="16"/>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Instrucțiunea Ministerului Mediului din 08.06.2004 privind evaluarea prejudiciului cauzat aerului atmosferic la gestionarea deșeurilor de producție și menajere.</w:t>
      </w:r>
    </w:p>
    <w:p w:rsidR="004E4CAE" w:rsidRPr="004E4CAE" w:rsidRDefault="004E4CAE" w:rsidP="0049519B">
      <w:pPr>
        <w:spacing w:after="0"/>
        <w:rPr>
          <w:rFonts w:ascii="Arial" w:eastAsiaTheme="minorEastAsia" w:hAnsi="Arial" w:cs="Arial"/>
          <w:spacing w:val="-1"/>
          <w:sz w:val="20"/>
          <w:szCs w:val="20"/>
          <w:lang w:val="ro-RO"/>
        </w:rPr>
      </w:pPr>
    </w:p>
    <w:p w:rsidR="004E4CAE" w:rsidRPr="004E4CAE" w:rsidRDefault="004E4CAE" w:rsidP="0049519B">
      <w:pPr>
        <w:spacing w:after="0"/>
        <w:rPr>
          <w:rFonts w:ascii="Arial" w:eastAsiaTheme="minorEastAsia" w:hAnsi="Arial" w:cs="Arial"/>
          <w:spacing w:val="-1"/>
          <w:sz w:val="20"/>
          <w:szCs w:val="20"/>
          <w:lang w:val="ro-RO"/>
        </w:rPr>
      </w:pPr>
      <w:r w:rsidRPr="004E4CAE">
        <w:rPr>
          <w:rFonts w:ascii="Arial" w:eastAsiaTheme="minorEastAsia" w:hAnsi="Arial" w:cs="Arial"/>
          <w:spacing w:val="-1"/>
          <w:sz w:val="20"/>
          <w:szCs w:val="20"/>
          <w:lang w:val="ro-RO"/>
        </w:rPr>
        <w:t>Cadrul național instituțional în domeniul MDS constă din următoarele autorități și organe:</w:t>
      </w:r>
    </w:p>
    <w:p w:rsidR="004E4CAE" w:rsidRPr="004E4CAE" w:rsidRDefault="004E4CAE" w:rsidP="0049519B">
      <w:pPr>
        <w:spacing w:after="0"/>
        <w:rPr>
          <w:rFonts w:ascii="Arial" w:eastAsiaTheme="minorEastAsia" w:hAnsi="Arial" w:cs="Arial"/>
          <w:spacing w:val="-1"/>
          <w:sz w:val="20"/>
          <w:szCs w:val="20"/>
          <w:u w:val="single"/>
          <w:lang w:val="ro-RO"/>
        </w:rPr>
      </w:pPr>
      <w:r w:rsidRPr="004E4CAE">
        <w:rPr>
          <w:rFonts w:ascii="Arial" w:eastAsiaTheme="minorEastAsia" w:hAnsi="Arial" w:cs="Arial"/>
          <w:spacing w:val="-1"/>
          <w:sz w:val="20"/>
          <w:szCs w:val="20"/>
          <w:u w:val="single"/>
          <w:lang w:val="ro-RO"/>
        </w:rPr>
        <w:t xml:space="preserve">La nivel central: </w:t>
      </w:r>
    </w:p>
    <w:p w:rsidR="004E4CAE" w:rsidRPr="004E4CAE" w:rsidRDefault="004E4CAE" w:rsidP="0049519B">
      <w:pPr>
        <w:numPr>
          <w:ilvl w:val="0"/>
          <w:numId w:val="17"/>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Parlamentul Republicii Moldova - aprobă legile și hotărârile în domeniul MDS.</w:t>
      </w:r>
    </w:p>
    <w:p w:rsidR="004E4CAE" w:rsidRPr="004E4CAE" w:rsidRDefault="004E4CAE" w:rsidP="0049519B">
      <w:pPr>
        <w:numPr>
          <w:ilvl w:val="0"/>
          <w:numId w:val="17"/>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Guvernul Republicii Moldova - aprobă și implementează hotărârile, strategiile și alte politici în domeniul MDS.</w:t>
      </w:r>
    </w:p>
    <w:p w:rsidR="004E4CAE" w:rsidRPr="004E4CAE" w:rsidRDefault="004E4CAE" w:rsidP="0049519B">
      <w:pPr>
        <w:numPr>
          <w:ilvl w:val="0"/>
          <w:numId w:val="17"/>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Ministerul Mediului - elaborează și implementează politicile de stat în domeniul protecției mediului și al utilizării raționale a resurselor, orientată spre crearea unor condiții prielnice de trai, dezvoltarea durabilă a țării, cooperarea internațională și alinierea legislației naționale la directivele europene. În subordinea ministerului se află și Fondul Ecologic Național care a contribuit semnificativ la implementarea acțiunilor și la investițiile în domeniul MDS.</w:t>
      </w:r>
    </w:p>
    <w:p w:rsidR="004E4CAE" w:rsidRPr="004E4CAE" w:rsidRDefault="004E4CAE" w:rsidP="0049519B">
      <w:pPr>
        <w:numPr>
          <w:ilvl w:val="0"/>
          <w:numId w:val="17"/>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Ministerul Dezvoltării Regionale și Construcțiilor - are misiunea de a elabora, promova și implementa politica de stat privind dezvoltarea regională, planificarea urbană și planificarea utilizării teritoriului, arhitectura, designul, urbanismul, construcție, producerea materialelor de construcție și fondul locativ. Fondul Național pentru Dezvoltarea Regională din gestiunea ministerului și structurile subordonate au un rol important în implementarea proiectelor investiționale în domeniul MDS.</w:t>
      </w:r>
    </w:p>
    <w:p w:rsidR="004E4CAE" w:rsidRPr="004E4CAE" w:rsidRDefault="004E4CAE" w:rsidP="0049519B">
      <w:pPr>
        <w:numPr>
          <w:ilvl w:val="0"/>
          <w:numId w:val="17"/>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Ministerul Sănătății - aprobă politicile și instrucțiunile, fiind, totodată, implicat în gestionarea deșeurilor medicale.</w:t>
      </w:r>
    </w:p>
    <w:p w:rsidR="004E4CAE" w:rsidRPr="004E4CAE" w:rsidRDefault="004E4CAE" w:rsidP="0049519B">
      <w:pPr>
        <w:numPr>
          <w:ilvl w:val="0"/>
          <w:numId w:val="17"/>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Inspectoratul Ecologic de Stat și filialele sale teritoriale - asigură aplicarea legilor din domeniul mediului înconjurător. Aplică amenzi pentru încălcarea legilor în domeniul managementului deșeurilor.</w:t>
      </w:r>
    </w:p>
    <w:p w:rsidR="004E4CAE" w:rsidRPr="004E4CAE" w:rsidRDefault="004E4CAE" w:rsidP="0049519B">
      <w:pPr>
        <w:spacing w:after="0"/>
        <w:rPr>
          <w:rFonts w:ascii="Arial" w:eastAsiaTheme="minorEastAsia" w:hAnsi="Arial" w:cs="Arial"/>
          <w:bCs/>
          <w:spacing w:val="-1"/>
          <w:sz w:val="20"/>
          <w:szCs w:val="20"/>
          <w:lang w:val="ro-RO"/>
        </w:rPr>
      </w:pPr>
    </w:p>
    <w:p w:rsidR="004E4CAE" w:rsidRPr="004E4CAE" w:rsidRDefault="004E4CAE" w:rsidP="0049519B">
      <w:pPr>
        <w:spacing w:after="0"/>
        <w:rPr>
          <w:rFonts w:ascii="Arial" w:eastAsiaTheme="minorEastAsia" w:hAnsi="Arial" w:cs="Arial"/>
          <w:spacing w:val="-1"/>
          <w:sz w:val="20"/>
          <w:szCs w:val="20"/>
          <w:u w:val="single"/>
          <w:lang w:val="ro-RO"/>
        </w:rPr>
      </w:pPr>
      <w:r w:rsidRPr="004E4CAE">
        <w:rPr>
          <w:rFonts w:ascii="Arial" w:eastAsiaTheme="minorEastAsia" w:hAnsi="Arial" w:cs="Arial"/>
          <w:spacing w:val="-1"/>
          <w:sz w:val="20"/>
          <w:szCs w:val="20"/>
          <w:u w:val="single"/>
          <w:lang w:val="ro-RO"/>
        </w:rPr>
        <w:t>La nivel local:</w:t>
      </w:r>
    </w:p>
    <w:p w:rsidR="004E4CAE" w:rsidRPr="004E4CAE" w:rsidRDefault="004E4CAE" w:rsidP="0049519B">
      <w:pPr>
        <w:numPr>
          <w:ilvl w:val="0"/>
          <w:numId w:val="18"/>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Conducerea raionului - MDS nu constituie o responsabilitate a raioanelor. Totuși, conducerea raionului poate contribui cu investiții în domeniul MDS, poate participa la crearea operatorilor publici, împreună cu comunitățile din raion.</w:t>
      </w:r>
    </w:p>
    <w:p w:rsidR="004E4CAE" w:rsidRPr="004E4CAE" w:rsidRDefault="004E4CAE" w:rsidP="0049519B">
      <w:pPr>
        <w:numPr>
          <w:ilvl w:val="0"/>
          <w:numId w:val="18"/>
        </w:numPr>
        <w:spacing w:after="0"/>
        <w:rPr>
          <w:rFonts w:ascii="Arial" w:eastAsiaTheme="minorEastAsia" w:hAnsi="Arial" w:cs="Arial"/>
          <w:bCs/>
          <w:spacing w:val="-1"/>
          <w:sz w:val="20"/>
          <w:szCs w:val="20"/>
          <w:lang w:val="ro-RO"/>
        </w:rPr>
      </w:pPr>
      <w:r w:rsidRPr="004E4CAE">
        <w:rPr>
          <w:rFonts w:ascii="Arial" w:eastAsiaTheme="minorEastAsia" w:hAnsi="Arial" w:cs="Arial"/>
          <w:bCs/>
          <w:spacing w:val="-1"/>
          <w:sz w:val="20"/>
          <w:szCs w:val="20"/>
          <w:lang w:val="ro-RO"/>
        </w:rPr>
        <w:t xml:space="preserve">Comunitățile (administrația locală de nivelul 1) - sunt responsabile de organizarea și implementarea serviciilor publice în domeniul MDS. Conform legii, acestea sunt responsabile de investiții în sector (în practică, acestea se poate baza rareori pe propriile bugete, fiind orientate preponderent, în acest sens, spre proiecte și donatori).  </w:t>
      </w:r>
    </w:p>
    <w:p w:rsidR="00233DE5" w:rsidRPr="004E4CAE" w:rsidRDefault="00233DE5" w:rsidP="0049519B">
      <w:pPr>
        <w:spacing w:after="0"/>
        <w:rPr>
          <w:rFonts w:ascii="Arial" w:eastAsiaTheme="minorEastAsia" w:hAnsi="Arial" w:cs="Arial"/>
          <w:b/>
          <w:spacing w:val="-1"/>
          <w:sz w:val="24"/>
          <w:szCs w:val="24"/>
          <w:lang w:val="ro-RO"/>
        </w:rPr>
      </w:pPr>
    </w:p>
    <w:p w:rsidR="007B2C5B" w:rsidRDefault="007B2C5B">
      <w:pPr>
        <w:rPr>
          <w:rFonts w:ascii="Arial" w:eastAsiaTheme="minorEastAsia" w:hAnsi="Arial" w:cs="Arial"/>
          <w:b/>
          <w:spacing w:val="-1"/>
          <w:sz w:val="24"/>
          <w:szCs w:val="24"/>
          <w:lang w:val="ro-MO"/>
        </w:rPr>
      </w:pPr>
    </w:p>
    <w:p w:rsidR="007B2C5B" w:rsidRDefault="007B2C5B">
      <w:pPr>
        <w:rPr>
          <w:rFonts w:ascii="Arial" w:eastAsiaTheme="minorEastAsia" w:hAnsi="Arial" w:cs="Arial"/>
          <w:b/>
          <w:spacing w:val="-1"/>
          <w:sz w:val="24"/>
          <w:szCs w:val="24"/>
          <w:lang w:val="ro-MO"/>
        </w:rPr>
      </w:pPr>
    </w:p>
    <w:p w:rsidR="0049519B" w:rsidRDefault="0049519B">
      <w:pPr>
        <w:rPr>
          <w:rFonts w:ascii="Arial" w:eastAsiaTheme="minorEastAsia" w:hAnsi="Arial" w:cs="Arial"/>
          <w:b/>
          <w:spacing w:val="-1"/>
          <w:sz w:val="24"/>
          <w:szCs w:val="24"/>
          <w:lang w:val="ro-MO"/>
        </w:rPr>
      </w:pPr>
    </w:p>
    <w:p w:rsidR="0049519B" w:rsidRDefault="0049519B">
      <w:pPr>
        <w:rPr>
          <w:rFonts w:ascii="Arial" w:eastAsiaTheme="minorEastAsia" w:hAnsi="Arial" w:cs="Arial"/>
          <w:b/>
          <w:spacing w:val="-1"/>
          <w:sz w:val="24"/>
          <w:szCs w:val="24"/>
          <w:lang w:val="ro-MO"/>
        </w:rPr>
      </w:pPr>
    </w:p>
    <w:p w:rsidR="0049519B" w:rsidRDefault="0049519B">
      <w:pPr>
        <w:rPr>
          <w:rFonts w:ascii="Arial" w:eastAsiaTheme="minorEastAsia" w:hAnsi="Arial" w:cs="Arial"/>
          <w:b/>
          <w:spacing w:val="-1"/>
          <w:sz w:val="24"/>
          <w:szCs w:val="24"/>
          <w:lang w:val="ro-MO"/>
        </w:rPr>
      </w:pPr>
    </w:p>
    <w:p w:rsidR="001C3BC1" w:rsidRDefault="001C3BC1">
      <w:pPr>
        <w:rPr>
          <w:rFonts w:ascii="Arial" w:eastAsiaTheme="minorEastAsia" w:hAnsi="Arial" w:cs="Arial"/>
          <w:b/>
          <w:spacing w:val="-1"/>
          <w:sz w:val="24"/>
          <w:szCs w:val="24"/>
          <w:lang w:val="ro-MO"/>
        </w:rPr>
      </w:pPr>
    </w:p>
    <w:p w:rsidR="001C3BC1" w:rsidRDefault="001C3BC1">
      <w:pPr>
        <w:rPr>
          <w:rFonts w:ascii="Arial" w:eastAsiaTheme="minorEastAsia" w:hAnsi="Arial" w:cs="Arial"/>
          <w:b/>
          <w:spacing w:val="-1"/>
          <w:sz w:val="24"/>
          <w:szCs w:val="24"/>
          <w:lang w:val="ro-MO"/>
        </w:rPr>
      </w:pPr>
      <w:r>
        <w:rPr>
          <w:rFonts w:ascii="Arial" w:eastAsiaTheme="minorEastAsia" w:hAnsi="Arial" w:cs="Arial"/>
          <w:b/>
          <w:spacing w:val="-1"/>
          <w:sz w:val="24"/>
          <w:szCs w:val="24"/>
          <w:lang w:val="ro-MO"/>
        </w:rPr>
        <w:br w:type="page"/>
      </w:r>
    </w:p>
    <w:p w:rsidR="001C3BC1" w:rsidRPr="001C3BC1" w:rsidRDefault="001C3BC1" w:rsidP="001C3BC1">
      <w:pPr>
        <w:keepNext/>
        <w:pageBreakBefore/>
        <w:spacing w:before="480" w:after="240" w:line="240" w:lineRule="auto"/>
        <w:ind w:left="432" w:hanging="432"/>
        <w:jc w:val="both"/>
        <w:outlineLvl w:val="0"/>
        <w:rPr>
          <w:rFonts w:ascii="Arial" w:eastAsia="Times New Roman" w:hAnsi="Arial" w:cs="Arial"/>
          <w:b/>
          <w:sz w:val="24"/>
          <w:szCs w:val="24"/>
          <w:lang w:val="ro-RO" w:eastAsia="de-DE"/>
        </w:rPr>
      </w:pPr>
      <w:bookmarkStart w:id="20" w:name="_Toc437798398"/>
      <w:r w:rsidRPr="001C3BC1">
        <w:rPr>
          <w:rFonts w:ascii="Arial" w:eastAsia="Times New Roman" w:hAnsi="Arial" w:cs="Times New Roman"/>
          <w:b/>
          <w:sz w:val="24"/>
          <w:szCs w:val="24"/>
          <w:lang w:val="ro-RO" w:eastAsia="de-DE"/>
        </w:rPr>
        <w:t>Anexa 3: Prioritățile naționale în sectorul Managementului Deșeurilor Solide</w:t>
      </w:r>
      <w:bookmarkEnd w:id="20"/>
    </w:p>
    <w:p w:rsidR="001C3BC1" w:rsidRPr="001C3BC1" w:rsidRDefault="001C3BC1" w:rsidP="001C3BC1">
      <w:pPr>
        <w:spacing w:after="120" w:line="240" w:lineRule="auto"/>
        <w:jc w:val="both"/>
        <w:rPr>
          <w:rFonts w:ascii="Arial" w:eastAsia="Times New Roman" w:hAnsi="Arial" w:cs="Times New Roman"/>
          <w:sz w:val="20"/>
          <w:szCs w:val="20"/>
          <w:lang w:val="ro-RO" w:eastAsia="de-DE"/>
        </w:rPr>
      </w:pPr>
      <w:r w:rsidRPr="001C3BC1">
        <w:rPr>
          <w:rFonts w:ascii="Arial" w:eastAsia="Times New Roman" w:hAnsi="Arial" w:cs="Times New Roman"/>
          <w:sz w:val="20"/>
          <w:szCs w:val="20"/>
          <w:lang w:val="ro-RO" w:eastAsia="de-DE"/>
        </w:rPr>
        <w:t>Prioritățile /obiectivele naționale în domeniul managementului deșeurilor sunt prezentate în Strategia de gestionare a deșeurilor în Republica Moldova pentru anii 2013-2027, adoptată la data de 10.04.2013.</w:t>
      </w:r>
    </w:p>
    <w:p w:rsidR="001C3BC1" w:rsidRPr="001C3BC1" w:rsidRDefault="001C3BC1" w:rsidP="001C3BC1">
      <w:pPr>
        <w:spacing w:after="120" w:line="240" w:lineRule="auto"/>
        <w:jc w:val="both"/>
        <w:rPr>
          <w:rFonts w:ascii="Arial" w:eastAsia="Times New Roman" w:hAnsi="Arial" w:cs="Times New Roman"/>
          <w:sz w:val="20"/>
          <w:szCs w:val="20"/>
          <w:lang w:val="ro-RO" w:eastAsia="de-DE"/>
        </w:rPr>
      </w:pPr>
      <w:r w:rsidRPr="001C3BC1">
        <w:rPr>
          <w:rFonts w:ascii="Arial" w:eastAsia="Times New Roman" w:hAnsi="Arial" w:cs="Times New Roman"/>
          <w:sz w:val="20"/>
          <w:szCs w:val="20"/>
          <w:lang w:val="ro-RO" w:eastAsia="de-DE"/>
        </w:rPr>
        <w:t>Potrivit documentului, viziunea strategică națională este de a elabora, până în 2027, un management integrat al deșeurilor, eficient din punct de vedere economic și capabil să asigure protecția mediului înconjurător și a sănătății oamenilor.</w:t>
      </w:r>
    </w:p>
    <w:p w:rsidR="001C3BC1" w:rsidRPr="001C3BC1" w:rsidRDefault="001C3BC1" w:rsidP="001C3BC1">
      <w:pPr>
        <w:spacing w:after="120" w:line="240" w:lineRule="auto"/>
        <w:jc w:val="both"/>
        <w:rPr>
          <w:rFonts w:ascii="Arial" w:eastAsia="Times New Roman" w:hAnsi="Arial" w:cs="Times New Roman"/>
          <w:sz w:val="20"/>
          <w:szCs w:val="20"/>
          <w:lang w:val="ro-RO" w:eastAsia="de-DE"/>
        </w:rPr>
      </w:pPr>
      <w:r w:rsidRPr="001C3BC1">
        <w:rPr>
          <w:rFonts w:ascii="Arial" w:eastAsia="Times New Roman" w:hAnsi="Arial" w:cs="Times New Roman"/>
          <w:sz w:val="20"/>
          <w:szCs w:val="20"/>
          <w:lang w:val="ro-RO" w:eastAsia="de-DE"/>
        </w:rPr>
        <w:t>Această Strategie urmărește promovarea unei modalități noi de colectare a deșeurilor menajere și industriale, recuperarea materialelor reutilizabile, protecția mediului înconjurător și realizarea unui program de salubrizare uniformă a străzilor. Acest lucru ar putea conduce la scăderea cantității de deșeuri stocate în zonele respective, prin crearea unui sistem corespunzător în măsură să trateze separat fiecare tip de deșeuri, în vederea protecției mediului.</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Rezumând cele spuse mai sus, obiectivele generale ale Strategiei sunt:</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a) Crearea unor sisteme integrate de management al deșeurilor municipale prin armonizarea cadrului legal, instituțional și reglementar conform standardelor UE, în baza abordării regionale (așezarea geografică, dezvoltarea economică, existența drumurilor de acces, condițiile pedologice și hidrogeologice, numărul populației etc.) și prin  divizarea  teritorială  a țării în 8 regiuni de management al deșeurilor</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Dezvoltarea infrastructurii regionale pentru depozitele de DMS și stațiile de transfer;</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c) Dezvoltarea unor sisteme de colectare și tratare a fluxurilor de deșeuri specifice (ambalaje, deșeurile electrice și electronice, cauciucuri, baterii, etc.) prin promovarea și implementarea principiului „poluatorul plătește”, inclusiv a deșeurilor periculoase (deșeuri medicale, uleiuri uzate etc.) - un punct de colectare la nivel regional.</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Obiectivele generale ale Strategiei de gestionare a deșeurilor vor fi implementate prin obiective specifice, pentru fiecare tip de deșeuri:</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 xml:space="preserve">Deșeuri menajere: </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a) promovarea și implementarea sistemelor de colectare selectivă în toate zonele, atât în sectorul casnic, cât și industrial, precum și a instalațiilor de sortare, compostare și reciclare;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îmbunătățirea sistemului de transportare a deșeurilor și crearea stațiilor de transfer (4-7 stații per raion);</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c) dezvoltarea capacităților de stocare a deșeurilor municipale (construcția a 7 depozite regionale de deșeuri și a 2 stații pentru tratarea mecanico-biologică);</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d) îmbunătățirea guvernării instituționale în domeniul managementului deșeurilor municipale, prin crearea asociațiilor regionale a autorităților publice locale (8 asociații).</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 xml:space="preserve">Ambalaje și deșeuri de ambalaje: </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a) creșterea gradului de reutilizare și recuperare a ambalajelor cu 20 % până în anul 2027;</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dezvoltarea schemelor de valorificare materială și energetică a deșeurilor de ambalaje care nu pot fi reciclate (neadecvate pentru valorificare materială).</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Deșeuri vegetale, dejecții animaliere, deșeuri de la prelucrarea lemnului:</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a) încurajarea valorificării prin procedee aerobe și anaerobe și consolidarea capacităților de compostare și fermentare a deșeurilor, cel puțin câte o instalație per raion;</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susținerea valorificării energetice, acolo unde valorificarea materială nu este fezabilă din punct de vedere tehnico-economic, în condiții de siguranță pentru sănătatea populației și pentru mediu.</w:t>
      </w:r>
    </w:p>
    <w:p w:rsidR="001C3BC1" w:rsidRPr="001C3BC1" w:rsidRDefault="001C3BC1" w:rsidP="001C3BC1">
      <w:pPr>
        <w:keepNext/>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 xml:space="preserve">Cauciucuri uzate: </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a) asigurarea unei rețele de colectare a cauciucurilor uzate prin intermediul centrelor de deservire tehnică a automobilelor, centrelor comerciale, parcărilor, etc.;</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creșterea gradului de valorificare materială și energetică a cauciucurilor uzate prin reciclare sau prelucrare în cuptoarele de ciment.</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Deșeuri de echipamente electrice și electronice: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a) asigurarea unei rețele de colectare/valorificare a deșeurilor de echipamente electrice și electronice scoase din uz;</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asigurarea posibilității ultimului deținător al echipamentelor electrice și electronice de a le putea preda gratuit unei unități de colectare/valorificare;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c) extinderea reutilizării și reciclării materialelor din echipamente electrice și electronice uzate.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Deșeuri periculoase, cu excepția uleiurilor uzate: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a) asigurarea colectării deșeurilor periculoase separat de cele non-periculoase;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crearea condițiilor pentru colectarea separată, tratarea (inclusiv pregătirea pentru reutilizare și reciclare) a deșeurilor periculoase;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c) promovarea valorificării termoenergetice a unor fluxuri de deșeuri periculoase în cuptoarele de ciment, dacă este posibil.</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Uleiuri uzate: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 xml:space="preserve">a) asigurarea unei rețele de colectare a uleiurilor uzate de la utilizatori/populație prin intermediul centrelor de deservire tehnică a automobilelor; </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eliminarea pieței ilegale a uleiurilor uzate a căror utilizare generează un impact negativ asupra sănătății populației și mediului;</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c) reducerea impactului asupra sănătății populației și mediului înconjurător prin îmbunătățirea gestionării uleiurilor uzate;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d) încurajarea utilizării uleiurilor într-o manieră ecologică și rațională în cuptoarele de ciment.</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Baterii și acumulatoare uzate:</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a) asigurarea unei rețele de colectare a acumulatoarelor uzate de la utilizatori/populație prin intermediul centrelor de deservire tehnică a automobilelor;</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asigurarea gestionării corecte a bateriilor uzate, reciclării sau depozitării lor.</w:t>
      </w:r>
    </w:p>
    <w:p w:rsidR="001C3BC1" w:rsidRPr="001C3BC1" w:rsidRDefault="001C3BC1" w:rsidP="001C3BC1">
      <w:pPr>
        <w:spacing w:after="120" w:line="240" w:lineRule="auto"/>
        <w:jc w:val="both"/>
        <w:rPr>
          <w:rFonts w:ascii="Arial" w:eastAsia="Times New Roman" w:hAnsi="Arial" w:cs="Times New Roman"/>
          <w:i/>
          <w:sz w:val="20"/>
          <w:szCs w:val="20"/>
          <w:lang w:val="ro-RO" w:eastAsia="ru-RU"/>
        </w:rPr>
      </w:pPr>
      <w:r w:rsidRPr="001C3BC1">
        <w:rPr>
          <w:rFonts w:ascii="Arial" w:eastAsia="Times New Roman" w:hAnsi="Arial" w:cs="Times New Roman"/>
          <w:sz w:val="20"/>
          <w:szCs w:val="20"/>
          <w:lang w:val="ro-RO" w:eastAsia="ru-RU"/>
        </w:rPr>
        <w:t>Vehicule scoase din uz:</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a) asigurarea unei rețele de colectare/valorificare a vehiculelor scoase din uz;</w:t>
      </w:r>
    </w:p>
    <w:p w:rsidR="001C3BC1" w:rsidRPr="001C3BC1" w:rsidRDefault="001C3BC1" w:rsidP="001C3BC1">
      <w:pPr>
        <w:spacing w:after="120" w:line="240" w:lineRule="auto"/>
        <w:jc w:val="both"/>
        <w:rPr>
          <w:rFonts w:ascii="Arial" w:eastAsia="Times New Roman" w:hAnsi="Arial" w:cs="Times New Roman"/>
          <w:sz w:val="20"/>
          <w:szCs w:val="20"/>
          <w:lang w:val="ro-RO" w:eastAsia="ru-RU"/>
        </w:rPr>
      </w:pPr>
      <w:r w:rsidRPr="001C3BC1">
        <w:rPr>
          <w:rFonts w:ascii="Arial" w:eastAsia="Times New Roman" w:hAnsi="Arial" w:cs="Times New Roman"/>
          <w:sz w:val="20"/>
          <w:szCs w:val="20"/>
          <w:lang w:val="ro-RO" w:eastAsia="ru-RU"/>
        </w:rPr>
        <w:t>b) asigurarea posibilității ca ultimul deținător al vehiculului să îl poată preda gratuit unei unități de colectare/valorificare;</w:t>
      </w:r>
    </w:p>
    <w:p w:rsidR="0049519B" w:rsidRDefault="001C3BC1" w:rsidP="001C3BC1">
      <w:pPr>
        <w:rPr>
          <w:rFonts w:ascii="Arial" w:eastAsiaTheme="minorEastAsia" w:hAnsi="Arial" w:cs="Arial"/>
          <w:b/>
          <w:spacing w:val="-1"/>
          <w:sz w:val="24"/>
          <w:szCs w:val="24"/>
          <w:lang w:val="ro-MO"/>
        </w:rPr>
      </w:pPr>
      <w:r w:rsidRPr="001C3BC1">
        <w:rPr>
          <w:rFonts w:ascii="Arial" w:eastAsia="Times New Roman" w:hAnsi="Arial" w:cs="Times New Roman"/>
          <w:sz w:val="20"/>
          <w:szCs w:val="20"/>
          <w:lang w:val="ro-RO" w:eastAsia="ru-RU"/>
        </w:rPr>
        <w:t>c) extinderea reutilizării și reciclării materialelor din vehiculele uzate, precum și a valorificării energetice a acelora care nu pot fi valorificate material</w:t>
      </w:r>
    </w:p>
    <w:p w:rsidR="0049519B" w:rsidRDefault="0049519B">
      <w:pPr>
        <w:rPr>
          <w:rFonts w:ascii="Arial" w:eastAsiaTheme="minorEastAsia" w:hAnsi="Arial" w:cs="Arial"/>
          <w:b/>
          <w:spacing w:val="-1"/>
          <w:sz w:val="24"/>
          <w:szCs w:val="24"/>
          <w:lang w:val="ro-MO"/>
        </w:rPr>
      </w:pPr>
    </w:p>
    <w:p w:rsidR="0049519B" w:rsidRDefault="0049519B">
      <w:pPr>
        <w:rPr>
          <w:rFonts w:ascii="Arial" w:eastAsiaTheme="minorEastAsia" w:hAnsi="Arial" w:cs="Arial"/>
          <w:b/>
          <w:spacing w:val="-1"/>
          <w:sz w:val="24"/>
          <w:szCs w:val="24"/>
          <w:lang w:val="ro-MO"/>
        </w:rPr>
      </w:pPr>
    </w:p>
    <w:p w:rsidR="0049519B" w:rsidRDefault="0049519B">
      <w:pPr>
        <w:rPr>
          <w:rFonts w:ascii="Arial" w:eastAsiaTheme="minorEastAsia" w:hAnsi="Arial" w:cs="Arial"/>
          <w:b/>
          <w:spacing w:val="-1"/>
          <w:sz w:val="24"/>
          <w:szCs w:val="24"/>
          <w:lang w:val="ro-MO"/>
        </w:rPr>
      </w:pPr>
    </w:p>
    <w:p w:rsidR="0049519B" w:rsidRDefault="0049519B">
      <w:pPr>
        <w:rPr>
          <w:rFonts w:ascii="Arial" w:eastAsiaTheme="minorEastAsia" w:hAnsi="Arial" w:cs="Arial"/>
          <w:b/>
          <w:spacing w:val="-1"/>
          <w:sz w:val="24"/>
          <w:szCs w:val="24"/>
          <w:lang w:val="ro-MO"/>
        </w:rPr>
      </w:pPr>
    </w:p>
    <w:p w:rsidR="0049519B" w:rsidRDefault="0049519B">
      <w:pPr>
        <w:rPr>
          <w:rFonts w:ascii="Arial" w:eastAsiaTheme="minorEastAsia" w:hAnsi="Arial" w:cs="Arial"/>
          <w:b/>
          <w:spacing w:val="-1"/>
          <w:sz w:val="24"/>
          <w:szCs w:val="24"/>
          <w:lang w:val="ro-MO"/>
        </w:rPr>
      </w:pPr>
    </w:p>
    <w:p w:rsidR="0049519B" w:rsidRPr="0049519B" w:rsidRDefault="0049519B" w:rsidP="0049519B">
      <w:pPr>
        <w:tabs>
          <w:tab w:val="left" w:pos="1234"/>
        </w:tabs>
        <w:ind w:left="102"/>
        <w:rPr>
          <w:rFonts w:ascii="Arial" w:eastAsiaTheme="minorEastAsia" w:hAnsi="Arial" w:cs="Arial"/>
          <w:b/>
          <w:spacing w:val="-1"/>
          <w:lang w:val="ro-RO"/>
        </w:rPr>
      </w:pPr>
      <w:bookmarkStart w:id="21" w:name="_Toc437798405"/>
      <w:r w:rsidRPr="0049519B">
        <w:rPr>
          <w:rFonts w:ascii="Arial" w:eastAsiaTheme="minorEastAsia" w:hAnsi="Arial" w:cs="Arial"/>
          <w:b/>
          <w:spacing w:val="-1"/>
          <w:lang w:val="ro-RO"/>
        </w:rPr>
        <w:t>Anexa</w:t>
      </w:r>
      <w:r w:rsidR="001C3BC1">
        <w:rPr>
          <w:rFonts w:ascii="Arial" w:eastAsiaTheme="minorEastAsia" w:hAnsi="Arial" w:cs="Arial"/>
          <w:b/>
          <w:spacing w:val="-1"/>
          <w:lang w:val="ro-RO"/>
        </w:rPr>
        <w:t xml:space="preserve"> 4</w:t>
      </w:r>
      <w:r w:rsidRPr="0049519B">
        <w:rPr>
          <w:rFonts w:ascii="Arial" w:eastAsiaTheme="minorEastAsia" w:hAnsi="Arial" w:cs="Arial"/>
          <w:b/>
          <w:spacing w:val="-1"/>
          <w:lang w:val="ro-RO"/>
        </w:rPr>
        <w:t>: Avantajele și dezavantajele sistemelor comune și individuale de colectare a deșeurilor</w:t>
      </w:r>
      <w:bookmarkEnd w:id="21"/>
    </w:p>
    <w:tbl>
      <w:tblPr>
        <w:tblW w:w="0" w:type="auto"/>
        <w:tblLayout w:type="fixed"/>
        <w:tblLook w:val="04A0" w:firstRow="1" w:lastRow="0" w:firstColumn="1" w:lastColumn="0" w:noHBand="0" w:noVBand="1"/>
      </w:tblPr>
      <w:tblGrid>
        <w:gridCol w:w="9576"/>
      </w:tblGrid>
      <w:tr w:rsidR="0049519B" w:rsidRPr="0049519B" w:rsidTr="00743A2B">
        <w:trPr>
          <w:trHeight w:val="4223"/>
        </w:trPr>
        <w:tc>
          <w:tcPr>
            <w:tcW w:w="9576" w:type="dxa"/>
            <w:shd w:val="clear" w:color="auto" w:fill="auto"/>
          </w:tcPr>
          <w:tbl>
            <w:tblPr>
              <w:tblStyle w:val="aa"/>
              <w:tblW w:w="0" w:type="auto"/>
              <w:tblLayout w:type="fixed"/>
              <w:tblLook w:val="04A0" w:firstRow="1" w:lastRow="0" w:firstColumn="1" w:lastColumn="0" w:noHBand="0" w:noVBand="1"/>
            </w:tblPr>
            <w:tblGrid>
              <w:gridCol w:w="2722"/>
              <w:gridCol w:w="3544"/>
              <w:gridCol w:w="3079"/>
            </w:tblGrid>
            <w:tr w:rsidR="0049519B" w:rsidRPr="0049519B" w:rsidTr="00743A2B">
              <w:trPr>
                <w:tblHeader/>
              </w:trPr>
              <w:tc>
                <w:tcPr>
                  <w:tcW w:w="2722" w:type="dxa"/>
                  <w:shd w:val="clear" w:color="auto" w:fill="BFBFBF" w:themeFill="background1" w:themeFillShade="BF"/>
                </w:tcPr>
                <w:p w:rsidR="0049519B" w:rsidRPr="0049519B" w:rsidRDefault="0049519B" w:rsidP="0049519B">
                  <w:pPr>
                    <w:tabs>
                      <w:tab w:val="left" w:pos="1234"/>
                    </w:tabs>
                    <w:spacing w:after="160" w:line="259" w:lineRule="auto"/>
                    <w:ind w:left="102"/>
                    <w:rPr>
                      <w:rFonts w:ascii="Arial" w:eastAsiaTheme="minorEastAsia" w:hAnsi="Arial" w:cs="Arial"/>
                      <w:b/>
                      <w:spacing w:val="-1"/>
                      <w:lang w:val="ro-RO"/>
                    </w:rPr>
                  </w:pPr>
                  <w:r w:rsidRPr="0049519B">
                    <w:rPr>
                      <w:rFonts w:ascii="Arial" w:eastAsiaTheme="minorEastAsia" w:hAnsi="Arial" w:cs="Arial"/>
                      <w:b/>
                      <w:spacing w:val="-1"/>
                      <w:lang w:val="ro-RO"/>
                    </w:rPr>
                    <w:t>Sisteme de colectare a deșeurilor</w:t>
                  </w:r>
                </w:p>
              </w:tc>
              <w:tc>
                <w:tcPr>
                  <w:tcW w:w="3544" w:type="dxa"/>
                  <w:shd w:val="clear" w:color="auto" w:fill="BFBFBF" w:themeFill="background1" w:themeFillShade="BF"/>
                </w:tcPr>
                <w:p w:rsidR="0049519B" w:rsidRPr="0049519B" w:rsidRDefault="0049519B" w:rsidP="0049519B">
                  <w:pPr>
                    <w:tabs>
                      <w:tab w:val="left" w:pos="1234"/>
                    </w:tabs>
                    <w:spacing w:after="160" w:line="259" w:lineRule="auto"/>
                    <w:ind w:left="102"/>
                    <w:rPr>
                      <w:rFonts w:ascii="Arial" w:eastAsiaTheme="minorEastAsia" w:hAnsi="Arial" w:cs="Arial"/>
                      <w:b/>
                      <w:spacing w:val="-1"/>
                      <w:lang w:val="ro-RO"/>
                    </w:rPr>
                  </w:pPr>
                  <w:r w:rsidRPr="0049519B">
                    <w:rPr>
                      <w:rFonts w:ascii="Arial" w:eastAsiaTheme="minorEastAsia" w:hAnsi="Arial" w:cs="Arial"/>
                      <w:b/>
                      <w:spacing w:val="-1"/>
                      <w:lang w:val="ro-RO"/>
                    </w:rPr>
                    <w:t>Avantaje</w:t>
                  </w:r>
                </w:p>
              </w:tc>
              <w:tc>
                <w:tcPr>
                  <w:tcW w:w="3079" w:type="dxa"/>
                  <w:shd w:val="clear" w:color="auto" w:fill="BFBFBF" w:themeFill="background1" w:themeFillShade="BF"/>
                </w:tcPr>
                <w:p w:rsidR="0049519B" w:rsidRPr="0049519B" w:rsidRDefault="0049519B" w:rsidP="0049519B">
                  <w:pPr>
                    <w:tabs>
                      <w:tab w:val="left" w:pos="1234"/>
                    </w:tabs>
                    <w:spacing w:after="160" w:line="259" w:lineRule="auto"/>
                    <w:ind w:left="102"/>
                    <w:rPr>
                      <w:rFonts w:ascii="Arial" w:eastAsiaTheme="minorEastAsia" w:hAnsi="Arial" w:cs="Arial"/>
                      <w:b/>
                      <w:spacing w:val="-1"/>
                      <w:lang w:val="ro-RO"/>
                    </w:rPr>
                  </w:pPr>
                  <w:r w:rsidRPr="0049519B">
                    <w:rPr>
                      <w:rFonts w:ascii="Arial" w:eastAsiaTheme="minorEastAsia" w:hAnsi="Arial" w:cs="Arial"/>
                      <w:b/>
                      <w:spacing w:val="-1"/>
                      <w:lang w:val="ro-RO"/>
                    </w:rPr>
                    <w:t>Dezavantaje</w:t>
                  </w:r>
                </w:p>
              </w:tc>
            </w:tr>
            <w:tr w:rsidR="0049519B" w:rsidRPr="0049519B" w:rsidTr="00743A2B">
              <w:tc>
                <w:tcPr>
                  <w:tcW w:w="2722" w:type="dxa"/>
                </w:tcPr>
                <w:p w:rsidR="0049519B" w:rsidRPr="0049519B" w:rsidRDefault="0049519B" w:rsidP="0049519B">
                  <w:pPr>
                    <w:tabs>
                      <w:tab w:val="left" w:pos="1234"/>
                    </w:tabs>
                    <w:spacing w:after="160" w:line="259" w:lineRule="auto"/>
                    <w:ind w:left="102"/>
                    <w:rPr>
                      <w:rFonts w:ascii="Arial" w:eastAsiaTheme="minorEastAsia" w:hAnsi="Arial" w:cs="Arial"/>
                      <w:b/>
                      <w:spacing w:val="-1"/>
                      <w:lang w:val="ro-RO"/>
                    </w:rPr>
                  </w:pPr>
                  <w:r w:rsidRPr="0049519B">
                    <w:rPr>
                      <w:rFonts w:ascii="Arial" w:eastAsiaTheme="minorEastAsia" w:hAnsi="Arial" w:cs="Arial"/>
                      <w:b/>
                      <w:spacing w:val="-1"/>
                      <w:lang w:val="ro-RO"/>
                    </w:rPr>
                    <w:t xml:space="preserve">Sistem comun de colectare a deșeurilor: </w:t>
                  </w:r>
                </w:p>
                <w:p w:rsidR="0049519B" w:rsidRPr="0049519B" w:rsidRDefault="0049519B" w:rsidP="0049519B">
                  <w:pPr>
                    <w:tabs>
                      <w:tab w:val="left" w:pos="1234"/>
                    </w:tabs>
                    <w:spacing w:after="160" w:line="259" w:lineRule="auto"/>
                    <w:ind w:left="102"/>
                    <w:rPr>
                      <w:rFonts w:ascii="Arial" w:eastAsiaTheme="minorEastAsia" w:hAnsi="Arial" w:cs="Arial"/>
                      <w:spacing w:val="-1"/>
                      <w:u w:val="single"/>
                      <w:lang w:val="ro-RO"/>
                    </w:rPr>
                  </w:pP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u w:val="single"/>
                      <w:lang w:val="ro-RO"/>
                    </w:rPr>
                    <w:t>Colectarea deșeurilor de la locuri special amenajate</w:t>
                  </w:r>
                  <w:r w:rsidRPr="0049519B">
                    <w:rPr>
                      <w:rFonts w:ascii="Arial" w:eastAsiaTheme="minorEastAsia" w:hAnsi="Arial" w:cs="Arial"/>
                      <w:spacing w:val="-1"/>
                      <w:lang w:val="ro-RO"/>
                    </w:rPr>
                    <w:t xml:space="preserve"> - rezidenții pot aduce (în orice moment) deșeurile într-un loc amenajat (numit punct de colectare al deșeurilor), plasându-le în containere corespunzătoare; deșeurile acumulate sunt apoi preluate de către autogunoieră în mod regulat.</w:t>
                  </w:r>
                </w:p>
              </w:tc>
              <w:tc>
                <w:tcPr>
                  <w:tcW w:w="3544" w:type="dxa"/>
                </w:tcPr>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 xml:space="preserve">În funcție de tipul/proiectul punctului de colectare, costul de construcție ar putea fi mai mic; </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Costurile operaționale sunt reduse, deoarece vehiculele de colectare a deșeurilor trebuie să facă mai puține opriri pentru a încărca containere;</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Sunt utile în zonele rezidențiale cu blocuri și / sau în zone cu acces dificil.</w:t>
                  </w:r>
                </w:p>
              </w:tc>
              <w:tc>
                <w:tcPr>
                  <w:tcW w:w="3079" w:type="dxa"/>
                </w:tcPr>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Punctele de colectare trebuie să fie întreținute în mod regulat;</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Este incomod pentru unii locuitori care trebuie să parcurgă o distanță mai mare până la un punct de colectare;</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Deșeurile pot fi împrăștiate împrejurul punctelor de colectare;</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Deseori, rezidenții și comercianții au obiecții față de stabilirea unui punct de colectare a deșeurilor aproape de ei;</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Rezidenții și comercianții, aflați în apropierea punctelor de colectare, se pot plânge de aspectul și mirosul de la puncte de colectare a deșeurilor;</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Frecvența de colectare a deșeurilor trebuie să fie mărită pentru a reduce plângerile rezidenților cu privire la aspectul și mirosul neplăcut al punctelor de colectare;</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 xml:space="preserve">Colectarea reciclabilelor este mai puțin eficientă, deoarece rezidenții posedă puține stimulente pentru a plasa reciclabilele în containere separate; </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Compostarea în gospodării a deșeurilor organice/agricole este mai puțin eficientă, deoarece locuitorii ar putea plasa o parte din acest tip de deșeuri la punctele comune de colectare;</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Impunerea plății la timp pentru serviciul de colectare a deșeurilor este mult mai greu de realizat în cazul sistemelor comune de colectare a deșeurilor.</w:t>
                  </w:r>
                </w:p>
              </w:tc>
            </w:tr>
            <w:tr w:rsidR="0049519B" w:rsidRPr="0049519B" w:rsidTr="00743A2B">
              <w:tc>
                <w:tcPr>
                  <w:tcW w:w="2722" w:type="dxa"/>
                </w:tcPr>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b/>
                      <w:spacing w:val="-1"/>
                      <w:lang w:val="ro-RO"/>
                    </w:rPr>
                    <w:t>Sistem individual de colectare a deșeurilor:</w:t>
                  </w:r>
                  <w:r w:rsidRPr="0049519B">
                    <w:rPr>
                      <w:rFonts w:ascii="Arial" w:eastAsiaTheme="minorEastAsia" w:hAnsi="Arial" w:cs="Arial"/>
                      <w:spacing w:val="-1"/>
                      <w:lang w:val="ro-RO"/>
                    </w:rPr>
                    <w:t xml:space="preserve"> </w:t>
                  </w:r>
                </w:p>
                <w:p w:rsidR="0049519B" w:rsidRPr="0049519B" w:rsidRDefault="0049519B" w:rsidP="0049519B">
                  <w:pPr>
                    <w:tabs>
                      <w:tab w:val="left" w:pos="1234"/>
                    </w:tabs>
                    <w:spacing w:after="160" w:line="259" w:lineRule="auto"/>
                    <w:ind w:left="102"/>
                    <w:rPr>
                      <w:rFonts w:ascii="Arial" w:eastAsiaTheme="minorEastAsia" w:hAnsi="Arial" w:cs="Arial"/>
                      <w:spacing w:val="-1"/>
                      <w:u w:val="single"/>
                      <w:lang w:val="ro-RO"/>
                    </w:rPr>
                  </w:pP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u w:val="single"/>
                      <w:lang w:val="ro-RO"/>
                    </w:rPr>
                    <w:t>Colectarea din poartă în poartă a deșeurilor</w:t>
                  </w:r>
                  <w:r w:rsidRPr="0049519B">
                    <w:rPr>
                      <w:rFonts w:ascii="Arial" w:eastAsiaTheme="minorEastAsia" w:hAnsi="Arial" w:cs="Arial"/>
                      <w:spacing w:val="-1"/>
                      <w:lang w:val="ro-RO"/>
                    </w:rPr>
                    <w:t xml:space="preserve"> - rezidenții stochează deșeurile în recipiente corespunzătoare, în gospodărie, până în ziua de colectare; în ziua de colectare a deșeurilor, containerul trebuie plasat în afara gospodăriei (aproape de drumul de acces) pentru a fi descărcat, de lucrătorii serviciului, în autogunoieră.</w:t>
                  </w:r>
                </w:p>
              </w:tc>
              <w:tc>
                <w:tcPr>
                  <w:tcW w:w="3544" w:type="dxa"/>
                </w:tcPr>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Este comod pentru rezidenți;</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Nu este nevoie de depozitat permanent deșeurile la punctele comune de colectare, pe care se plâng rezidenții;</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Se reduce cantitatea gunoaielor aruncate pe străzi;</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 xml:space="preserve">Frecvența de colectare a deșeurilor poate fi mai bine gestionată și chiar redusă; </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Colectarea reciclabilelor poate fi mai ușor de realizat, întrucât un șir de stimulente (economice) pot fi folosite pentru a motiva rezidenții;</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Compostarea în gospodării a deșeurilor organice/agricole poate fi promovată mai bine, întrucât diferite stimulente pot fi folosite pentru a motiva rezidenții să nu plaseze acest tip de deșeuri în containerele individuale;</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Impunerea plății la timp pentru serviciul de colectare a deșeurilor este mai ușor de realizat în cazul sistemelor individuale de colectare a deșeurilor.</w:t>
                  </w:r>
                </w:p>
              </w:tc>
              <w:tc>
                <w:tcPr>
                  <w:tcW w:w="3079" w:type="dxa"/>
                </w:tcPr>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Nu sunt potrivite în zonele rezidențiale cu blocuri și / sau în zone cu acces dificil;</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În cazul în care colectarea selectivă a deșeurilor se realizează cu furnizarea la gospodării a containerelor suplimentare pentru reciclabile, costurile capitale ar putea fi mai mari;</w:t>
                  </w:r>
                </w:p>
                <w:p w:rsidR="0049519B" w:rsidRPr="0049519B" w:rsidRDefault="0049519B" w:rsidP="0049519B">
                  <w:pPr>
                    <w:tabs>
                      <w:tab w:val="left" w:pos="1234"/>
                    </w:tabs>
                    <w:spacing w:after="160" w:line="259" w:lineRule="auto"/>
                    <w:ind w:left="102"/>
                    <w:rPr>
                      <w:rFonts w:ascii="Arial" w:eastAsiaTheme="minorEastAsia" w:hAnsi="Arial" w:cs="Arial"/>
                      <w:spacing w:val="-1"/>
                      <w:lang w:val="ro-RO"/>
                    </w:rPr>
                  </w:pPr>
                  <w:r w:rsidRPr="0049519B">
                    <w:rPr>
                      <w:rFonts w:ascii="Arial" w:eastAsiaTheme="minorEastAsia" w:hAnsi="Arial" w:cs="Arial"/>
                      <w:spacing w:val="-1"/>
                      <w:lang w:val="ro-RO"/>
                    </w:rPr>
                    <w:t>Costurile operaționale sunt mai mari deoarece autogunoierele trebuie să facă mai multe opriri pentru a încărca containere individuale.</w:t>
                  </w:r>
                </w:p>
              </w:tc>
            </w:tr>
          </w:tbl>
          <w:p w:rsidR="0049519B" w:rsidRPr="0049519B" w:rsidRDefault="0049519B" w:rsidP="0049519B">
            <w:pPr>
              <w:tabs>
                <w:tab w:val="left" w:pos="1234"/>
              </w:tabs>
              <w:ind w:left="102"/>
              <w:rPr>
                <w:rFonts w:ascii="Arial" w:eastAsiaTheme="minorEastAsia" w:hAnsi="Arial" w:cs="Arial"/>
                <w:spacing w:val="-1"/>
                <w:lang w:val="ro-RO"/>
              </w:rPr>
            </w:pPr>
          </w:p>
        </w:tc>
      </w:tr>
    </w:tbl>
    <w:p w:rsidR="00676A23" w:rsidRDefault="00676A23" w:rsidP="00AA594E">
      <w:pPr>
        <w:tabs>
          <w:tab w:val="left" w:pos="1234"/>
        </w:tabs>
        <w:ind w:left="102"/>
        <w:rPr>
          <w:rFonts w:ascii="Arial" w:eastAsiaTheme="minorEastAsia" w:hAnsi="Arial" w:cs="Arial"/>
          <w:spacing w:val="-1"/>
          <w:lang w:val="en-GB"/>
        </w:rPr>
      </w:pPr>
    </w:p>
    <w:p w:rsidR="001A1FA5" w:rsidRDefault="001A1FA5" w:rsidP="00AA594E">
      <w:pPr>
        <w:tabs>
          <w:tab w:val="left" w:pos="1234"/>
        </w:tabs>
        <w:ind w:left="102"/>
        <w:rPr>
          <w:rFonts w:ascii="Arial" w:eastAsiaTheme="minorEastAsia" w:hAnsi="Arial" w:cs="Arial"/>
          <w:spacing w:val="-1"/>
          <w:lang w:val="en-GB"/>
        </w:rPr>
      </w:pPr>
    </w:p>
    <w:p w:rsidR="001A1FA5" w:rsidRDefault="001A1FA5" w:rsidP="00AA594E">
      <w:pPr>
        <w:tabs>
          <w:tab w:val="left" w:pos="1234"/>
        </w:tabs>
        <w:ind w:left="102"/>
        <w:rPr>
          <w:rFonts w:ascii="Arial" w:eastAsiaTheme="minorEastAsia" w:hAnsi="Arial" w:cs="Arial"/>
          <w:spacing w:val="-1"/>
          <w:lang w:val="en-GB"/>
        </w:rPr>
      </w:pPr>
    </w:p>
    <w:p w:rsidR="001A1FA5" w:rsidRDefault="001A1FA5" w:rsidP="00AA594E">
      <w:pPr>
        <w:tabs>
          <w:tab w:val="left" w:pos="1234"/>
        </w:tabs>
        <w:ind w:left="102"/>
        <w:rPr>
          <w:rFonts w:ascii="Arial" w:eastAsiaTheme="minorEastAsia" w:hAnsi="Arial" w:cs="Arial"/>
          <w:spacing w:val="-1"/>
          <w:lang w:val="en-GB"/>
        </w:rPr>
      </w:pPr>
    </w:p>
    <w:p w:rsidR="001A1FA5" w:rsidRDefault="001A1FA5" w:rsidP="00AA594E">
      <w:pPr>
        <w:tabs>
          <w:tab w:val="left" w:pos="1234"/>
        </w:tabs>
        <w:ind w:left="102"/>
        <w:rPr>
          <w:rFonts w:ascii="Arial" w:eastAsiaTheme="minorEastAsia" w:hAnsi="Arial" w:cs="Arial"/>
          <w:spacing w:val="-1"/>
          <w:lang w:val="en-GB"/>
        </w:rPr>
      </w:pPr>
    </w:p>
    <w:p w:rsidR="001A1FA5" w:rsidRDefault="001A1FA5" w:rsidP="00AA594E">
      <w:pPr>
        <w:tabs>
          <w:tab w:val="left" w:pos="1234"/>
        </w:tabs>
        <w:ind w:left="102"/>
        <w:rPr>
          <w:rFonts w:ascii="Arial" w:eastAsiaTheme="minorEastAsia" w:hAnsi="Arial" w:cs="Arial"/>
          <w:spacing w:val="-1"/>
          <w:lang w:val="en-GB"/>
        </w:rPr>
      </w:pPr>
    </w:p>
    <w:p w:rsidR="001A1FA5" w:rsidRDefault="001A1FA5" w:rsidP="00AA594E">
      <w:pPr>
        <w:tabs>
          <w:tab w:val="left" w:pos="1234"/>
        </w:tabs>
        <w:ind w:left="102"/>
        <w:rPr>
          <w:rFonts w:ascii="Arial" w:eastAsiaTheme="minorEastAsia" w:hAnsi="Arial" w:cs="Arial"/>
          <w:spacing w:val="-1"/>
          <w:lang w:val="en-GB"/>
        </w:rPr>
      </w:pPr>
    </w:p>
    <w:p w:rsidR="001A1FA5" w:rsidRPr="001A1FA5" w:rsidRDefault="001A1FA5" w:rsidP="001A1FA5">
      <w:pPr>
        <w:pStyle w:val="1"/>
        <w:rPr>
          <w:rFonts w:ascii="Arial" w:hAnsi="Arial" w:cs="Arial"/>
          <w:color w:val="auto"/>
          <w:sz w:val="22"/>
          <w:szCs w:val="22"/>
          <w:lang w:val="ro-RO"/>
        </w:rPr>
      </w:pPr>
      <w:bookmarkStart w:id="22" w:name="_Toc437798406"/>
      <w:r w:rsidRPr="001A1FA5">
        <w:rPr>
          <w:rFonts w:ascii="Arial" w:hAnsi="Arial" w:cs="Arial"/>
          <w:color w:val="auto"/>
          <w:sz w:val="22"/>
          <w:szCs w:val="22"/>
          <w:lang w:val="ro-RO"/>
        </w:rPr>
        <w:t xml:space="preserve">Anexa </w:t>
      </w:r>
      <w:r w:rsidR="00C06777">
        <w:rPr>
          <w:rFonts w:ascii="Arial" w:hAnsi="Arial" w:cs="Arial"/>
          <w:color w:val="auto"/>
          <w:sz w:val="22"/>
          <w:szCs w:val="22"/>
          <w:lang w:val="ro-RO"/>
        </w:rPr>
        <w:t>5</w:t>
      </w:r>
      <w:r w:rsidRPr="001A1FA5">
        <w:rPr>
          <w:rFonts w:ascii="Arial" w:hAnsi="Arial" w:cs="Arial"/>
          <w:color w:val="auto"/>
          <w:sz w:val="22"/>
          <w:szCs w:val="22"/>
          <w:lang w:val="ro-RO"/>
        </w:rPr>
        <w:t>: Infrastructura comună de colectare a deșeurilor: platforme</w:t>
      </w:r>
      <w:bookmarkEnd w:id="22"/>
    </w:p>
    <w:tbl>
      <w:tblPr>
        <w:tblW w:w="9576" w:type="dxa"/>
        <w:tblLayout w:type="fixed"/>
        <w:tblLook w:val="04A0" w:firstRow="1" w:lastRow="0" w:firstColumn="1" w:lastColumn="0" w:noHBand="0" w:noVBand="1"/>
      </w:tblPr>
      <w:tblGrid>
        <w:gridCol w:w="4786"/>
        <w:gridCol w:w="32"/>
        <w:gridCol w:w="252"/>
        <w:gridCol w:w="4394"/>
        <w:gridCol w:w="112"/>
      </w:tblGrid>
      <w:tr w:rsidR="001A1FA5" w:rsidRPr="001C5790" w:rsidTr="005C48AB">
        <w:trPr>
          <w:trHeight w:val="4223"/>
        </w:trPr>
        <w:tc>
          <w:tcPr>
            <w:tcW w:w="9576" w:type="dxa"/>
            <w:gridSpan w:val="5"/>
            <w:shd w:val="clear" w:color="auto" w:fill="auto"/>
          </w:tcPr>
          <w:p w:rsidR="001A1FA5" w:rsidRPr="001C5790" w:rsidRDefault="001A1FA5" w:rsidP="00743A2B">
            <w:pPr>
              <w:spacing w:after="0"/>
              <w:jc w:val="center"/>
              <w:rPr>
                <w:rFonts w:cs="Calibri"/>
                <w:lang w:val="ro-RO"/>
              </w:rPr>
            </w:pPr>
            <w:r w:rsidRPr="001C5790">
              <w:rPr>
                <w:rFonts w:cs="Calibri"/>
                <w:noProof/>
                <w:lang w:val="ru-RU" w:eastAsia="ru-RU"/>
              </w:rPr>
              <w:drawing>
                <wp:inline distT="0" distB="0" distL="0" distR="0" wp14:anchorId="4BB6B6FF" wp14:editId="3B9720D7">
                  <wp:extent cx="3223861" cy="3552825"/>
                  <wp:effectExtent l="0" t="0" r="0" b="0"/>
                  <wp:docPr id="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 A_3.jpg"/>
                          <pic:cNvPicPr/>
                        </pic:nvPicPr>
                        <pic:blipFill>
                          <a:blip r:embed="rId20" cstate="print">
                            <a:extLst>
                              <a:ext uri="{28A0092B-C50C-407E-A947-70E740481C1C}">
                                <a14:useLocalDpi xmlns:a14="http://schemas.microsoft.com/office/drawing/2010/main"/>
                              </a:ext>
                            </a:extLst>
                          </a:blip>
                          <a:stretch>
                            <a:fillRect/>
                          </a:stretch>
                        </pic:blipFill>
                        <pic:spPr>
                          <a:xfrm>
                            <a:off x="0" y="0"/>
                            <a:ext cx="3228162" cy="3557565"/>
                          </a:xfrm>
                          <a:prstGeom prst="rect">
                            <a:avLst/>
                          </a:prstGeom>
                        </pic:spPr>
                      </pic:pic>
                    </a:graphicData>
                  </a:graphic>
                </wp:inline>
              </w:drawing>
            </w:r>
          </w:p>
        </w:tc>
      </w:tr>
      <w:tr w:rsidR="001A1FA5" w:rsidRPr="001C5790" w:rsidTr="005C48AB">
        <w:trPr>
          <w:trHeight w:val="189"/>
        </w:trPr>
        <w:tc>
          <w:tcPr>
            <w:tcW w:w="9576" w:type="dxa"/>
            <w:gridSpan w:val="5"/>
            <w:shd w:val="clear" w:color="auto" w:fill="auto"/>
          </w:tcPr>
          <w:p w:rsidR="001A1FA5" w:rsidRPr="001C5790" w:rsidRDefault="001A1FA5" w:rsidP="00743A2B">
            <w:pPr>
              <w:spacing w:after="0"/>
              <w:jc w:val="center"/>
              <w:rPr>
                <w:rFonts w:cs="Calibri"/>
                <w:b/>
                <w:sz w:val="20"/>
                <w:szCs w:val="20"/>
                <w:lang w:val="ro-RO"/>
              </w:rPr>
            </w:pPr>
            <w:r w:rsidRPr="001C5790">
              <w:rPr>
                <w:rFonts w:cs="Calibri"/>
                <w:b/>
                <w:sz w:val="20"/>
                <w:szCs w:val="20"/>
                <w:lang w:val="ro-RO"/>
              </w:rPr>
              <w:t>Platforma tip A</w:t>
            </w:r>
          </w:p>
          <w:p w:rsidR="001A1FA5" w:rsidRPr="001C5790" w:rsidRDefault="001A1FA5" w:rsidP="00743A2B">
            <w:pPr>
              <w:spacing w:after="0"/>
              <w:jc w:val="center"/>
              <w:rPr>
                <w:rFonts w:cs="Calibri"/>
                <w:b/>
                <w:sz w:val="20"/>
                <w:szCs w:val="20"/>
                <w:lang w:val="ro-RO"/>
              </w:rPr>
            </w:pPr>
          </w:p>
        </w:tc>
      </w:tr>
      <w:tr w:rsidR="001A1FA5" w:rsidRPr="001C5790" w:rsidTr="005C48AB">
        <w:tc>
          <w:tcPr>
            <w:tcW w:w="9576" w:type="dxa"/>
            <w:gridSpan w:val="5"/>
            <w:shd w:val="clear" w:color="auto" w:fill="auto"/>
          </w:tcPr>
          <w:p w:rsidR="001A1FA5" w:rsidRPr="001C5790" w:rsidRDefault="001A1FA5" w:rsidP="00743A2B">
            <w:pPr>
              <w:spacing w:after="0"/>
              <w:jc w:val="center"/>
              <w:rPr>
                <w:rFonts w:cs="Calibri"/>
                <w:lang w:val="ro-RO"/>
              </w:rPr>
            </w:pPr>
            <w:r w:rsidRPr="001C5790">
              <w:rPr>
                <w:rFonts w:cs="Calibri"/>
                <w:noProof/>
                <w:lang w:val="ru-RU" w:eastAsia="ru-RU"/>
              </w:rPr>
              <w:drawing>
                <wp:inline distT="0" distB="0" distL="0" distR="0" wp14:anchorId="2FD3A788" wp14:editId="65CED48F">
                  <wp:extent cx="5077916" cy="3388037"/>
                  <wp:effectExtent l="0" t="0" r="8890" b="3175"/>
                  <wp:docPr id="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 B_3.jpg"/>
                          <pic:cNvPicPr/>
                        </pic:nvPicPr>
                        <pic:blipFill>
                          <a:blip r:embed="rId21">
                            <a:extLst>
                              <a:ext uri="{28A0092B-C50C-407E-A947-70E740481C1C}">
                                <a14:useLocalDpi xmlns:a14="http://schemas.microsoft.com/office/drawing/2010/main"/>
                              </a:ext>
                            </a:extLst>
                          </a:blip>
                          <a:stretch>
                            <a:fillRect/>
                          </a:stretch>
                        </pic:blipFill>
                        <pic:spPr>
                          <a:xfrm>
                            <a:off x="0" y="0"/>
                            <a:ext cx="5101939" cy="3404065"/>
                          </a:xfrm>
                          <a:prstGeom prst="rect">
                            <a:avLst/>
                          </a:prstGeom>
                        </pic:spPr>
                      </pic:pic>
                    </a:graphicData>
                  </a:graphic>
                </wp:inline>
              </w:drawing>
            </w:r>
          </w:p>
        </w:tc>
      </w:tr>
      <w:tr w:rsidR="001A1FA5" w:rsidRPr="001C5790" w:rsidTr="005C48AB">
        <w:trPr>
          <w:trHeight w:val="87"/>
        </w:trPr>
        <w:tc>
          <w:tcPr>
            <w:tcW w:w="9576" w:type="dxa"/>
            <w:gridSpan w:val="5"/>
            <w:shd w:val="clear" w:color="auto" w:fill="auto"/>
          </w:tcPr>
          <w:p w:rsidR="001A1FA5" w:rsidRPr="001C5790" w:rsidRDefault="001A1FA5" w:rsidP="00743A2B">
            <w:pPr>
              <w:spacing w:after="0"/>
              <w:jc w:val="center"/>
              <w:rPr>
                <w:rFonts w:cs="Calibri"/>
                <w:b/>
                <w:lang w:val="ro-RO"/>
              </w:rPr>
            </w:pPr>
            <w:r w:rsidRPr="001C5790">
              <w:rPr>
                <w:rFonts w:cs="Calibri"/>
                <w:b/>
                <w:sz w:val="20"/>
                <w:szCs w:val="20"/>
                <w:lang w:val="ro-RO"/>
              </w:rPr>
              <w:t>Platforma tip B</w:t>
            </w:r>
          </w:p>
        </w:tc>
      </w:tr>
      <w:tr w:rsidR="001A1FA5" w:rsidRPr="001C5790" w:rsidTr="005C48AB">
        <w:tc>
          <w:tcPr>
            <w:tcW w:w="9576" w:type="dxa"/>
            <w:gridSpan w:val="5"/>
            <w:shd w:val="clear" w:color="auto" w:fill="auto"/>
          </w:tcPr>
          <w:p w:rsidR="001A1FA5" w:rsidRPr="001C5790" w:rsidRDefault="001A1FA5" w:rsidP="00743A2B">
            <w:pPr>
              <w:spacing w:after="0"/>
              <w:rPr>
                <w:rFonts w:cs="Calibri"/>
                <w:b/>
                <w:sz w:val="18"/>
                <w:szCs w:val="18"/>
                <w:lang w:val="ro-RO"/>
              </w:rPr>
            </w:pPr>
          </w:p>
          <w:p w:rsidR="001A1FA5" w:rsidRPr="001C5790" w:rsidRDefault="001A1FA5" w:rsidP="00743A2B">
            <w:pPr>
              <w:spacing w:after="0"/>
              <w:rPr>
                <w:rFonts w:cs="Calibri"/>
                <w:sz w:val="18"/>
                <w:szCs w:val="18"/>
                <w:lang w:val="ro-RO"/>
              </w:rPr>
            </w:pPr>
            <w:r w:rsidRPr="001C5790">
              <w:rPr>
                <w:rFonts w:cs="Calibri"/>
                <w:b/>
                <w:sz w:val="18"/>
                <w:szCs w:val="18"/>
                <w:lang w:val="ro-RO"/>
              </w:rPr>
              <w:t>Note:</w:t>
            </w:r>
            <w:r w:rsidRPr="001C5790">
              <w:rPr>
                <w:rFonts w:cs="Calibri"/>
                <w:sz w:val="18"/>
                <w:szCs w:val="18"/>
                <w:lang w:val="ro-RO"/>
              </w:rPr>
              <w:t xml:space="preserve"> 01 - container de plastic de 1.1 m</w:t>
            </w:r>
            <w:r w:rsidRPr="001C5790">
              <w:rPr>
                <w:rFonts w:cs="Calibri"/>
                <w:sz w:val="18"/>
                <w:szCs w:val="18"/>
                <w:vertAlign w:val="superscript"/>
                <w:lang w:val="ro-RO"/>
              </w:rPr>
              <w:t>3</w:t>
            </w:r>
            <w:r w:rsidRPr="001C5790">
              <w:rPr>
                <w:rFonts w:cs="Calibri"/>
                <w:sz w:val="18"/>
                <w:szCs w:val="18"/>
                <w:lang w:val="ro-RO"/>
              </w:rPr>
              <w:t xml:space="preserve"> pentru deșeurile nereciclabile (reziduale); 02 - container de plastic de 1.1 m</w:t>
            </w:r>
            <w:r w:rsidRPr="001C5790">
              <w:rPr>
                <w:rFonts w:cs="Calibri"/>
                <w:sz w:val="18"/>
                <w:szCs w:val="18"/>
                <w:vertAlign w:val="superscript"/>
                <w:lang w:val="ro-RO"/>
              </w:rPr>
              <w:t>3</w:t>
            </w:r>
            <w:r w:rsidRPr="001C5790">
              <w:rPr>
                <w:rFonts w:cs="Calibri"/>
                <w:sz w:val="18"/>
                <w:szCs w:val="18"/>
                <w:lang w:val="ro-RO"/>
              </w:rPr>
              <w:t xml:space="preserve"> pentru reciclabile mixte (plastic, metal, sticlă, hârtie); 03 - interiorul platformei; 04 - intrarea pe platformă. (unități de măsură = cm)</w:t>
            </w:r>
          </w:p>
        </w:tc>
      </w:tr>
      <w:tr w:rsidR="005C48AB" w:rsidRPr="005C48AB" w:rsidTr="005C48AB">
        <w:trPr>
          <w:gridAfter w:val="1"/>
          <w:wAfter w:w="112" w:type="dxa"/>
        </w:trPr>
        <w:tc>
          <w:tcPr>
            <w:tcW w:w="4818" w:type="dxa"/>
            <w:gridSpan w:val="2"/>
            <w:shd w:val="clear" w:color="auto" w:fill="auto"/>
          </w:tcPr>
          <w:p w:rsidR="005C48AB" w:rsidRPr="005C48AB" w:rsidRDefault="005C48AB" w:rsidP="005C48AB">
            <w:pPr>
              <w:spacing w:after="0" w:line="240" w:lineRule="auto"/>
              <w:jc w:val="center"/>
              <w:rPr>
                <w:rFonts w:ascii="Calibri" w:eastAsia="Calibri" w:hAnsi="Calibri" w:cs="Calibri"/>
                <w:lang w:val="ro-RO" w:eastAsia="ru-RU"/>
              </w:rPr>
            </w:pPr>
            <w:r w:rsidRPr="005C48AB">
              <w:rPr>
                <w:rFonts w:ascii="Calibri" w:eastAsia="Calibri" w:hAnsi="Calibri" w:cs="Times New Roman"/>
              </w:rPr>
              <w:object w:dxaOrig="3238" w:dyaOrig="3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pt;height:178.55pt" o:ole="">
                  <v:imagedata r:id="rId22" o:title=""/>
                </v:shape>
                <o:OLEObject Type="Embed" ProgID="Unknown" ShapeID="_x0000_i1025" DrawAspect="Content" ObjectID="_1549951872" r:id="rId23"/>
              </w:object>
            </w:r>
          </w:p>
        </w:tc>
        <w:tc>
          <w:tcPr>
            <w:tcW w:w="4646" w:type="dxa"/>
            <w:gridSpan w:val="2"/>
            <w:shd w:val="clear" w:color="auto" w:fill="auto"/>
          </w:tcPr>
          <w:p w:rsidR="005C48AB" w:rsidRPr="005C48AB" w:rsidRDefault="005C48AB" w:rsidP="005C48AB">
            <w:pPr>
              <w:spacing w:after="0" w:line="240" w:lineRule="auto"/>
              <w:jc w:val="center"/>
              <w:rPr>
                <w:rFonts w:ascii="Calibri" w:eastAsia="Calibri" w:hAnsi="Calibri" w:cs="Calibri"/>
                <w:lang w:val="ro-RO" w:eastAsia="ru-RU"/>
              </w:rPr>
            </w:pPr>
            <w:r>
              <w:rPr>
                <w:rFonts w:ascii="Calibri" w:eastAsia="Calibri" w:hAnsi="Calibri" w:cs="Calibri"/>
                <w:noProof/>
                <w:lang w:val="ru-RU" w:eastAsia="ru-RU"/>
              </w:rPr>
              <w:drawing>
                <wp:inline distT="0" distB="0" distL="0" distR="0" wp14:anchorId="4ABD6F14" wp14:editId="605B3924">
                  <wp:extent cx="1543685" cy="2311400"/>
                  <wp:effectExtent l="0" t="0" r="0" b="0"/>
                  <wp:docPr id="61" name="Рисунок 61" descr="Description: C:\Users\Public\Documents\GIZ_project_2013\Compania de Sensibilizare\240 Litre 2 Wheeled Bin Containers, 240L Waste Container Bins, Wheeled 240L Containers_files\240LBlackYelFr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Public\Documents\GIZ_project_2013\Compania de Sensibilizare\240 Litre 2 Wheeled Bin Containers, 240L Waste Container Bins, Wheeled 240L Containers_files\240LBlackYelFront(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685" cy="2311400"/>
                          </a:xfrm>
                          <a:prstGeom prst="rect">
                            <a:avLst/>
                          </a:prstGeom>
                          <a:noFill/>
                          <a:ln>
                            <a:noFill/>
                          </a:ln>
                        </pic:spPr>
                      </pic:pic>
                    </a:graphicData>
                  </a:graphic>
                </wp:inline>
              </w:drawing>
            </w:r>
          </w:p>
        </w:tc>
      </w:tr>
      <w:tr w:rsidR="005C48AB" w:rsidRPr="005C48AB" w:rsidTr="005C48AB">
        <w:trPr>
          <w:gridAfter w:val="1"/>
          <w:wAfter w:w="112" w:type="dxa"/>
        </w:trPr>
        <w:tc>
          <w:tcPr>
            <w:tcW w:w="4818" w:type="dxa"/>
            <w:gridSpan w:val="2"/>
            <w:shd w:val="clear" w:color="auto" w:fill="auto"/>
          </w:tcPr>
          <w:p w:rsidR="005C48AB" w:rsidRPr="005C48AB" w:rsidRDefault="005C48AB" w:rsidP="005C48AB">
            <w:pPr>
              <w:spacing w:after="0" w:line="240" w:lineRule="auto"/>
              <w:jc w:val="center"/>
              <w:rPr>
                <w:rFonts w:ascii="Calibri" w:eastAsia="Calibri" w:hAnsi="Calibri" w:cs="Calibri"/>
                <w:noProof/>
              </w:rPr>
            </w:pPr>
            <w:r w:rsidRPr="005C48AB">
              <w:rPr>
                <w:rFonts w:ascii="Calibri" w:eastAsia="Calibri" w:hAnsi="Calibri" w:cs="Calibri"/>
                <w:b/>
                <w:sz w:val="20"/>
                <w:szCs w:val="20"/>
                <w:lang w:val="ro-RO" w:eastAsia="ru-RU"/>
              </w:rPr>
              <w:t>Container de 1.1 m3</w:t>
            </w:r>
          </w:p>
        </w:tc>
        <w:tc>
          <w:tcPr>
            <w:tcW w:w="4646" w:type="dxa"/>
            <w:gridSpan w:val="2"/>
            <w:shd w:val="clear" w:color="auto" w:fill="auto"/>
          </w:tcPr>
          <w:p w:rsidR="005C48AB" w:rsidRPr="005C48AB" w:rsidRDefault="005C48AB" w:rsidP="005C48AB">
            <w:pPr>
              <w:spacing w:after="0" w:line="240" w:lineRule="auto"/>
              <w:jc w:val="center"/>
              <w:rPr>
                <w:rFonts w:ascii="Calibri" w:eastAsia="Calibri" w:hAnsi="Calibri" w:cs="Calibri"/>
                <w:noProof/>
              </w:rPr>
            </w:pPr>
            <w:r w:rsidRPr="005C48AB">
              <w:rPr>
                <w:rFonts w:ascii="Calibri" w:eastAsia="Calibri" w:hAnsi="Calibri" w:cs="Calibri"/>
                <w:b/>
                <w:sz w:val="20"/>
                <w:szCs w:val="20"/>
                <w:lang w:val="ro-RO" w:eastAsia="ru-RU"/>
              </w:rPr>
              <w:t>Container de 0.24 m3</w:t>
            </w:r>
          </w:p>
        </w:tc>
      </w:tr>
      <w:tr w:rsidR="005C48AB" w:rsidRPr="00E171B1" w:rsidTr="005C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43"/>
        </w:trPr>
        <w:tc>
          <w:tcPr>
            <w:tcW w:w="4786" w:type="dxa"/>
            <w:tcBorders>
              <w:bottom w:val="single" w:sz="4" w:space="0" w:color="auto"/>
            </w:tcBorders>
            <w:shd w:val="clear" w:color="auto" w:fill="auto"/>
          </w:tcPr>
          <w:p w:rsidR="005C48AB" w:rsidRPr="00E171B1" w:rsidRDefault="005C48AB" w:rsidP="00743A2B">
            <w:pPr>
              <w:spacing w:after="0" w:line="240" w:lineRule="auto"/>
              <w:jc w:val="center"/>
              <w:rPr>
                <w:rFonts w:cs="Calibri"/>
                <w:lang w:val="ro-RO" w:eastAsia="ru-RU"/>
              </w:rPr>
            </w:pPr>
            <w:r>
              <w:rPr>
                <w:rFonts w:cs="Calibri"/>
                <w:noProof/>
                <w:lang w:val="ru-RU" w:eastAsia="ru-RU"/>
              </w:rPr>
              <w:drawing>
                <wp:inline distT="0" distB="0" distL="0" distR="0">
                  <wp:extent cx="2304415" cy="2545715"/>
                  <wp:effectExtent l="0" t="0" r="635" b="6985"/>
                  <wp:docPr id="65" name="Рисунок 65" descr="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4415" cy="2545715"/>
                          </a:xfrm>
                          <a:prstGeom prst="rect">
                            <a:avLst/>
                          </a:prstGeom>
                          <a:noFill/>
                          <a:ln>
                            <a:noFill/>
                          </a:ln>
                        </pic:spPr>
                      </pic:pic>
                    </a:graphicData>
                  </a:graphic>
                </wp:inline>
              </w:drawing>
            </w:r>
          </w:p>
        </w:tc>
        <w:tc>
          <w:tcPr>
            <w:tcW w:w="4790" w:type="dxa"/>
            <w:gridSpan w:val="4"/>
            <w:tcBorders>
              <w:bottom w:val="single" w:sz="4" w:space="0" w:color="auto"/>
            </w:tcBorders>
            <w:shd w:val="clear" w:color="auto" w:fill="auto"/>
          </w:tcPr>
          <w:p w:rsidR="005C48AB" w:rsidRPr="00E171B1" w:rsidRDefault="005C48AB" w:rsidP="00743A2B">
            <w:pPr>
              <w:spacing w:after="0" w:line="240" w:lineRule="auto"/>
              <w:jc w:val="center"/>
              <w:rPr>
                <w:rFonts w:cs="Calibri"/>
                <w:lang w:val="ro-RO" w:eastAsia="ru-RU"/>
              </w:rPr>
            </w:pPr>
            <w:r>
              <w:rPr>
                <w:rFonts w:cs="Calibri"/>
                <w:noProof/>
                <w:lang w:val="ru-RU" w:eastAsia="ru-RU"/>
              </w:rPr>
              <w:drawing>
                <wp:inline distT="0" distB="0" distL="0" distR="0">
                  <wp:extent cx="2304415" cy="2531110"/>
                  <wp:effectExtent l="0" t="0" r="635"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4415" cy="2531110"/>
                          </a:xfrm>
                          <a:prstGeom prst="rect">
                            <a:avLst/>
                          </a:prstGeom>
                          <a:noFill/>
                          <a:ln>
                            <a:noFill/>
                          </a:ln>
                        </pic:spPr>
                      </pic:pic>
                    </a:graphicData>
                  </a:graphic>
                </wp:inline>
              </w:drawing>
            </w:r>
          </w:p>
        </w:tc>
      </w:tr>
      <w:tr w:rsidR="005C48AB" w:rsidRPr="00E171B1" w:rsidTr="005C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21"/>
        </w:trPr>
        <w:tc>
          <w:tcPr>
            <w:tcW w:w="5070" w:type="dxa"/>
            <w:gridSpan w:val="3"/>
            <w:tcBorders>
              <w:bottom w:val="single" w:sz="4" w:space="0" w:color="auto"/>
            </w:tcBorders>
            <w:shd w:val="clear" w:color="auto" w:fill="auto"/>
          </w:tcPr>
          <w:p w:rsidR="005C48AB" w:rsidRPr="00E171B1" w:rsidRDefault="005C48AB" w:rsidP="00743A2B">
            <w:pPr>
              <w:spacing w:after="0" w:line="240" w:lineRule="auto"/>
              <w:jc w:val="center"/>
            </w:pPr>
            <w:r>
              <w:rPr>
                <w:noProof/>
                <w:lang w:val="ru-RU" w:eastAsia="ru-RU"/>
              </w:rPr>
              <w:drawing>
                <wp:inline distT="0" distB="0" distL="0" distR="0">
                  <wp:extent cx="2948305" cy="2136140"/>
                  <wp:effectExtent l="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8305" cy="2136140"/>
                          </a:xfrm>
                          <a:prstGeom prst="rect">
                            <a:avLst/>
                          </a:prstGeom>
                          <a:noFill/>
                          <a:ln>
                            <a:noFill/>
                          </a:ln>
                        </pic:spPr>
                      </pic:pic>
                    </a:graphicData>
                  </a:graphic>
                </wp:inline>
              </w:drawing>
            </w:r>
          </w:p>
        </w:tc>
        <w:tc>
          <w:tcPr>
            <w:tcW w:w="4506" w:type="dxa"/>
            <w:gridSpan w:val="2"/>
            <w:tcBorders>
              <w:bottom w:val="single" w:sz="4" w:space="0" w:color="auto"/>
            </w:tcBorders>
            <w:shd w:val="clear" w:color="auto" w:fill="auto"/>
          </w:tcPr>
          <w:p w:rsidR="005C48AB" w:rsidRPr="00E171B1" w:rsidRDefault="005C48AB" w:rsidP="00743A2B">
            <w:pPr>
              <w:spacing w:after="0" w:line="240" w:lineRule="auto"/>
              <w:jc w:val="both"/>
            </w:pPr>
          </w:p>
          <w:p w:rsidR="005C48AB" w:rsidRPr="00E171B1" w:rsidRDefault="005C48AB" w:rsidP="00743A2B">
            <w:pPr>
              <w:spacing w:after="0" w:line="240" w:lineRule="auto"/>
              <w:jc w:val="both"/>
            </w:pPr>
          </w:p>
          <w:p w:rsidR="005C48AB" w:rsidRPr="00E171B1" w:rsidRDefault="005C48AB" w:rsidP="00743A2B">
            <w:pPr>
              <w:spacing w:after="0" w:line="240" w:lineRule="auto"/>
              <w:jc w:val="both"/>
            </w:pPr>
          </w:p>
          <w:p w:rsidR="005C48AB" w:rsidRPr="00E171B1" w:rsidRDefault="005C48AB" w:rsidP="00743A2B">
            <w:pPr>
              <w:spacing w:after="0" w:line="240" w:lineRule="auto"/>
              <w:jc w:val="both"/>
            </w:pPr>
          </w:p>
          <w:p w:rsidR="005C48AB" w:rsidRPr="00E171B1" w:rsidRDefault="005C48AB" w:rsidP="00743A2B">
            <w:pPr>
              <w:spacing w:after="0" w:line="240" w:lineRule="auto"/>
              <w:jc w:val="both"/>
            </w:pPr>
          </w:p>
          <w:p w:rsidR="005C48AB" w:rsidRPr="00E171B1" w:rsidRDefault="005C48AB" w:rsidP="00743A2B">
            <w:pPr>
              <w:spacing w:after="0" w:line="240" w:lineRule="auto"/>
              <w:jc w:val="both"/>
            </w:pPr>
          </w:p>
          <w:p w:rsidR="005C48AB" w:rsidRPr="00E171B1" w:rsidRDefault="005C48AB" w:rsidP="00743A2B">
            <w:pPr>
              <w:spacing w:after="0" w:line="240" w:lineRule="auto"/>
              <w:jc w:val="center"/>
              <w:rPr>
                <w:rFonts w:cs="Calibri"/>
                <w:lang w:val="ro-RO" w:eastAsia="ru-RU"/>
              </w:rPr>
            </w:pPr>
            <w:r>
              <w:rPr>
                <w:rFonts w:cs="Calibri"/>
                <w:noProof/>
                <w:lang w:val="ru-RU" w:eastAsia="ru-RU"/>
              </w:rPr>
              <w:drawing>
                <wp:inline distT="0" distB="0" distL="0" distR="0">
                  <wp:extent cx="2340610" cy="351155"/>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0610" cy="351155"/>
                          </a:xfrm>
                          <a:prstGeom prst="rect">
                            <a:avLst/>
                          </a:prstGeom>
                          <a:noFill/>
                          <a:ln>
                            <a:noFill/>
                          </a:ln>
                        </pic:spPr>
                      </pic:pic>
                    </a:graphicData>
                  </a:graphic>
                </wp:inline>
              </w:drawing>
            </w:r>
          </w:p>
        </w:tc>
      </w:tr>
      <w:tr w:rsidR="005C48AB" w:rsidRPr="00E171B1" w:rsidTr="005C48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6" w:type="dxa"/>
            <w:gridSpan w:val="5"/>
            <w:tcBorders>
              <w:top w:val="single" w:sz="4" w:space="0" w:color="auto"/>
              <w:left w:val="nil"/>
              <w:bottom w:val="nil"/>
              <w:right w:val="nil"/>
            </w:tcBorders>
            <w:shd w:val="clear" w:color="auto" w:fill="auto"/>
          </w:tcPr>
          <w:p w:rsidR="005C48AB" w:rsidRPr="00E171B1" w:rsidRDefault="005C48AB" w:rsidP="00743A2B">
            <w:pPr>
              <w:spacing w:after="0" w:line="240" w:lineRule="auto"/>
              <w:jc w:val="center"/>
              <w:rPr>
                <w:rFonts w:cs="Calibri"/>
                <w:lang w:val="ro-RO" w:eastAsia="ru-RU"/>
              </w:rPr>
            </w:pPr>
            <w:r w:rsidRPr="00E171B1">
              <w:rPr>
                <w:rFonts w:cs="Calibri"/>
                <w:b/>
                <w:sz w:val="20"/>
                <w:szCs w:val="20"/>
                <w:lang w:val="ro-RO" w:eastAsia="ru-RU"/>
              </w:rPr>
              <w:t>Etichetele containerelor</w:t>
            </w:r>
          </w:p>
        </w:tc>
      </w:tr>
    </w:tbl>
    <w:p w:rsidR="001A1FA5" w:rsidRPr="001C5790" w:rsidRDefault="001A1FA5" w:rsidP="001A1FA5">
      <w:pPr>
        <w:pStyle w:val="Intermediateheading"/>
        <w:rPr>
          <w:lang w:val="ro-RO"/>
        </w:rPr>
        <w:sectPr w:rsidR="001A1FA5" w:rsidRPr="001C5790" w:rsidSect="00743A2B">
          <w:pgSz w:w="11907" w:h="16839" w:code="9"/>
          <w:pgMar w:top="1701" w:right="1701" w:bottom="1701" w:left="1701" w:header="851" w:footer="851" w:gutter="0"/>
          <w:cols w:space="720"/>
          <w:docGrid w:linePitch="299"/>
        </w:sectPr>
      </w:pPr>
    </w:p>
    <w:p w:rsidR="005C48AB" w:rsidRPr="005C48AB" w:rsidRDefault="005C48AB" w:rsidP="005C48AB">
      <w:pPr>
        <w:keepNext/>
        <w:pageBreakBefore/>
        <w:spacing w:before="480" w:after="240" w:line="240" w:lineRule="auto"/>
        <w:jc w:val="both"/>
        <w:outlineLvl w:val="0"/>
        <w:rPr>
          <w:rFonts w:ascii="Arial" w:eastAsia="Times New Roman" w:hAnsi="Arial" w:cs="Times New Roman"/>
          <w:b/>
          <w:sz w:val="24"/>
          <w:szCs w:val="24"/>
          <w:lang w:val="ro-RO" w:eastAsia="de-DE"/>
        </w:rPr>
      </w:pPr>
      <w:bookmarkStart w:id="23" w:name="_Toc437798414"/>
      <w:r>
        <w:rPr>
          <w:rFonts w:ascii="Arial" w:eastAsia="Times New Roman" w:hAnsi="Arial" w:cs="Times New Roman"/>
          <w:b/>
          <w:sz w:val="24"/>
          <w:szCs w:val="24"/>
          <w:lang w:val="ro-RO" w:eastAsia="de-DE"/>
        </w:rPr>
        <w:t>Anexa 6</w:t>
      </w:r>
      <w:r w:rsidRPr="005C48AB">
        <w:rPr>
          <w:rFonts w:ascii="Arial" w:eastAsia="Times New Roman" w:hAnsi="Arial" w:cs="Times New Roman"/>
          <w:b/>
          <w:sz w:val="24"/>
          <w:szCs w:val="24"/>
          <w:lang w:val="ro-RO" w:eastAsia="de-DE"/>
        </w:rPr>
        <w:t>: Glosar de termeni</w:t>
      </w:r>
      <w:bookmarkEnd w:id="23"/>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Analiza compoziției (structurii morfologice) a deșeurilor</w:t>
      </w:r>
      <w:r w:rsidRPr="005C48AB">
        <w:rPr>
          <w:rFonts w:ascii="Arial" w:eastAsia="Times New Roman" w:hAnsi="Arial" w:cs="Times New Roman"/>
          <w:sz w:val="20"/>
          <w:szCs w:val="20"/>
          <w:lang w:val="ro-RO" w:eastAsia="de-DE"/>
        </w:rPr>
        <w:t xml:space="preserve"> - activitate în urma căruia se analizează și se stabilește componentele de bază (de ex., plastic, hârtie, metal, sticlă, rezidiuri organice, rezidiuri nereciclabile, etc.) în structura deșeurilor.</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Analiza SWOT (matrice SWOT)</w:t>
      </w:r>
      <w:r w:rsidRPr="005C48AB">
        <w:rPr>
          <w:rFonts w:ascii="Arial" w:eastAsia="Times New Roman" w:hAnsi="Arial" w:cs="Times New Roman"/>
          <w:sz w:val="20"/>
          <w:szCs w:val="20"/>
          <w:lang w:val="ro-RO" w:eastAsia="de-DE"/>
        </w:rPr>
        <w:t xml:space="preserve"> - este o metodă structurală de planificare folosită pentru a evalua punctele forte, punctele slabe, oportunitățile și amenințările a unui proiect sau a unei organizații. </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Aviz de mediu</w:t>
      </w:r>
      <w:r w:rsidRPr="005C48AB">
        <w:rPr>
          <w:rFonts w:ascii="Arial" w:eastAsia="Times New Roman" w:hAnsi="Arial" w:cs="Times New Roman"/>
          <w:sz w:val="20"/>
          <w:szCs w:val="20"/>
          <w:lang w:val="ro-RO" w:eastAsia="de-DE"/>
        </w:rPr>
        <w:t xml:space="preserve"> - actul administrativ emis de autoritatea competentă pentru protecția mediului, care confirmă integrarea aspectelor privind protecția mediului în planul sau programul supus adoptării.</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 xml:space="preserve">Centru intercomunitar de management al deșeurilor solide (în r. Șoldănești) </w:t>
      </w:r>
      <w:r w:rsidRPr="005C48AB">
        <w:rPr>
          <w:rFonts w:ascii="Arial" w:eastAsia="Times New Roman" w:hAnsi="Arial" w:cs="Times New Roman"/>
          <w:sz w:val="20"/>
          <w:szCs w:val="20"/>
          <w:lang w:val="ro-RO" w:eastAsia="de-DE"/>
        </w:rPr>
        <w:t xml:space="preserve">- un complex de infrastructură, construcții, instalații și echipament pentru gestionarea deșeurilor solide menajere. Centrul din s. Parcani, r. Șoldănești include următoarele componente: 1) </w:t>
      </w:r>
      <w:r w:rsidRPr="005C48AB">
        <w:rPr>
          <w:rFonts w:ascii="Arial" w:eastAsia="Times New Roman" w:hAnsi="Arial" w:cs="Times New Roman"/>
          <w:sz w:val="20"/>
          <w:szCs w:val="20"/>
          <w:u w:val="single"/>
          <w:lang w:val="ro-RO" w:eastAsia="de-DE"/>
        </w:rPr>
        <w:t>unitate de recuperare a materialelor reciclabile</w:t>
      </w:r>
      <w:r w:rsidRPr="005C48AB">
        <w:rPr>
          <w:rFonts w:ascii="Arial" w:eastAsia="Times New Roman" w:hAnsi="Arial" w:cs="Times New Roman"/>
          <w:sz w:val="20"/>
          <w:szCs w:val="20"/>
          <w:lang w:val="ro-RO" w:eastAsia="de-DE"/>
        </w:rPr>
        <w:t xml:space="preserve"> - sortarea și pregătirea materialelor reciclabile (inclusiv balotarea /ambalarea acestora) pentru comercializare către agenți economici care prelucrează /utilizează /reciclează astfel de materiale; 2) </w:t>
      </w:r>
      <w:r w:rsidRPr="005C48AB">
        <w:rPr>
          <w:rFonts w:ascii="Arial" w:eastAsia="Times New Roman" w:hAnsi="Arial" w:cs="Times New Roman"/>
          <w:sz w:val="20"/>
          <w:szCs w:val="20"/>
          <w:u w:val="single"/>
          <w:lang w:val="ro-RO" w:eastAsia="de-DE"/>
        </w:rPr>
        <w:t>rampă de compostare a deșeurilor organice /agricole</w:t>
      </w:r>
      <w:r w:rsidRPr="005C48AB">
        <w:rPr>
          <w:rFonts w:ascii="Arial" w:eastAsia="Times New Roman" w:hAnsi="Arial" w:cs="Times New Roman"/>
          <w:sz w:val="20"/>
          <w:szCs w:val="20"/>
          <w:lang w:val="ro-RO" w:eastAsia="de-DE"/>
        </w:rPr>
        <w:t xml:space="preserve"> - valorificarea deșeurilor organice provenite din gospodării prin producere de compost; 3) </w:t>
      </w:r>
      <w:r w:rsidRPr="005C48AB">
        <w:rPr>
          <w:rFonts w:ascii="Arial" w:eastAsia="Times New Roman" w:hAnsi="Arial" w:cs="Times New Roman"/>
          <w:sz w:val="20"/>
          <w:szCs w:val="20"/>
          <w:u w:val="single"/>
          <w:lang w:val="ro-RO" w:eastAsia="de-DE"/>
        </w:rPr>
        <w:t>depozit modern de deșeuri</w:t>
      </w:r>
      <w:r w:rsidRPr="005C48AB">
        <w:rPr>
          <w:rFonts w:ascii="Arial" w:eastAsia="Times New Roman" w:hAnsi="Arial" w:cs="Times New Roman"/>
          <w:sz w:val="20"/>
          <w:szCs w:val="20"/>
          <w:lang w:val="ro-RO" w:eastAsia="de-DE"/>
        </w:rPr>
        <w:t xml:space="preserve"> - depozitarea deșeurilor menajere în decurs de cca 10 ani, până la darea în exploatare a depozitului ecologic regional (acest depozit urmează a fi substituit cu o stație de transfer odată ce va fi închis); 4) </w:t>
      </w:r>
      <w:r w:rsidRPr="005C48AB">
        <w:rPr>
          <w:rFonts w:ascii="Arial" w:eastAsia="Times New Roman" w:hAnsi="Arial" w:cs="Times New Roman"/>
          <w:sz w:val="20"/>
          <w:szCs w:val="20"/>
          <w:u w:val="single"/>
          <w:lang w:val="ro-RO" w:eastAsia="de-DE"/>
        </w:rPr>
        <w:t>alte construcții administrative și conexe</w:t>
      </w:r>
      <w:r w:rsidRPr="005C48AB">
        <w:rPr>
          <w:rFonts w:ascii="Arial" w:eastAsia="Times New Roman" w:hAnsi="Arial" w:cs="Times New Roman"/>
          <w:sz w:val="20"/>
          <w:szCs w:val="20"/>
          <w:lang w:val="ro-RO" w:eastAsia="de-DE"/>
        </w:rPr>
        <w:t xml:space="preserve"> - găzduirea personalului și a tehnicii din cadrul centrului, punctul de cântărire a deșeurilor care intră pe teritoriul centrului, etc.</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Arial"/>
          <w:b/>
          <w:bCs/>
          <w:sz w:val="20"/>
          <w:szCs w:val="20"/>
          <w:lang w:val="ro-RO" w:eastAsia="zh-CN"/>
        </w:rPr>
        <w:t xml:space="preserve">Colectare </w:t>
      </w:r>
      <w:r w:rsidRPr="005C48AB">
        <w:rPr>
          <w:rFonts w:ascii="Arial" w:eastAsia="Times New Roman" w:hAnsi="Arial" w:cs="Arial"/>
          <w:sz w:val="20"/>
          <w:szCs w:val="20"/>
          <w:lang w:val="ro-RO" w:eastAsia="zh-CN"/>
        </w:rPr>
        <w:t>- strângerea deșeurilor, inclusiv sortarea și stocarea preliminară a acestora, în vederea transportării la o instalație de tratare sau la depozit.</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 xml:space="preserve">Colectare selectivă /separată a deșeurilor </w:t>
      </w:r>
      <w:r w:rsidRPr="005C48AB">
        <w:rPr>
          <w:rFonts w:ascii="Arial" w:eastAsia="Times New Roman" w:hAnsi="Arial" w:cs="Times New Roman"/>
          <w:sz w:val="20"/>
          <w:szCs w:val="20"/>
          <w:lang w:val="ro-RO" w:eastAsia="de-DE"/>
        </w:rPr>
        <w:t xml:space="preserve">- sistem specific de colectare a deșeurilor ce permite segregarea gunoiului pe categorii de deșeuri și materialele reciclabile, permițând, astfel, recuperarea materialelor reciclabile valoroase. De regulă, în cadrul unui astfel de sistem, utilizatorii serviciului de salubrizare plasează deșeurile pe fracții separate în tomberoane /containere diferite, ceea ce îi permite prestatorului de servicii să recupereze materialele reciclabile conținute în deșeurile menajere. </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Companie intercomunitară /inter-municipală</w:t>
      </w:r>
      <w:r w:rsidRPr="005C48AB">
        <w:rPr>
          <w:rFonts w:ascii="Arial" w:eastAsia="Times New Roman" w:hAnsi="Arial" w:cs="Times New Roman"/>
          <w:sz w:val="20"/>
          <w:szCs w:val="20"/>
          <w:lang w:val="ro-RO" w:eastAsia="de-DE"/>
        </w:rPr>
        <w:t xml:space="preserve"> </w:t>
      </w:r>
      <w:r w:rsidRPr="005C48AB">
        <w:rPr>
          <w:rFonts w:ascii="Arial" w:eastAsia="Times New Roman" w:hAnsi="Arial" w:cs="Times New Roman"/>
          <w:b/>
          <w:sz w:val="20"/>
          <w:szCs w:val="20"/>
          <w:lang w:val="ro-RO" w:eastAsia="de-DE"/>
        </w:rPr>
        <w:t>de management al deșeurilor solide (CIM)</w:t>
      </w:r>
      <w:r w:rsidRPr="005C48AB">
        <w:rPr>
          <w:rFonts w:ascii="Arial" w:eastAsia="Times New Roman" w:hAnsi="Arial" w:cs="Times New Roman"/>
          <w:sz w:val="20"/>
          <w:szCs w:val="20"/>
          <w:lang w:val="ro-RO" w:eastAsia="de-DE"/>
        </w:rPr>
        <w:t xml:space="preserve"> - companie care prestează servicii publice de gestionare a deșeurilor solide în mai multe municipalități partenere.</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 xml:space="preserve">Compostare </w:t>
      </w:r>
      <w:r w:rsidRPr="005C48AB">
        <w:rPr>
          <w:rFonts w:ascii="Arial" w:eastAsia="Times New Roman" w:hAnsi="Arial" w:cs="Times New Roman"/>
          <w:sz w:val="20"/>
          <w:szCs w:val="20"/>
          <w:lang w:val="ro-RO" w:eastAsia="de-DE"/>
        </w:rPr>
        <w:t>- tratare aerobă (utilizându-se microorganisme) a deșeurilor organice în condiții controlate, în procesul căruia se produc reziduuri organice stabilizate (compost).</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Cooperare intercomunitară /inter-municipală</w:t>
      </w:r>
      <w:r w:rsidRPr="005C48AB">
        <w:rPr>
          <w:rFonts w:ascii="Arial" w:eastAsia="Times New Roman" w:hAnsi="Arial" w:cs="Times New Roman"/>
          <w:sz w:val="20"/>
          <w:szCs w:val="20"/>
          <w:lang w:val="ro-RO" w:eastAsia="de-DE"/>
        </w:rPr>
        <w:t xml:space="preserve"> - termen generic care se referă la oferirea în comun a serviciilor publice în mai multe municipalități partenere cu scopul de a reduce costurile capitale și curente a serviciului.</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iCs/>
          <w:sz w:val="20"/>
          <w:szCs w:val="20"/>
          <w:lang w:val="ro-RO"/>
        </w:rPr>
        <w:t>Depozitarea deșeurilor</w:t>
      </w:r>
      <w:r w:rsidRPr="005C48AB">
        <w:rPr>
          <w:rFonts w:ascii="Arial" w:eastAsia="Times New Roman" w:hAnsi="Arial" w:cs="Times New Roman"/>
          <w:sz w:val="20"/>
          <w:szCs w:val="20"/>
          <w:lang w:val="ro-RO"/>
        </w:rPr>
        <w:t>  - depunerea deșeurilor în locuri autorizate și special amenajate în acest scop (poligoane, gunoiști, spații subterane), în vederea înhumării sau păstrării lor temporare pentru o posibilă prelucrare și utilizare ulterioară.</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Depozit /poligon /rampă de deșeuri (</w:t>
      </w:r>
      <w:r w:rsidRPr="005C48AB">
        <w:rPr>
          <w:rFonts w:ascii="Arial" w:eastAsia="Times New Roman" w:hAnsi="Arial" w:cs="Times New Roman"/>
          <w:b/>
          <w:color w:val="000000"/>
          <w:sz w:val="20"/>
          <w:szCs w:val="20"/>
          <w:lang w:val="ro-RO"/>
        </w:rPr>
        <w:t>groapă de gunoi, gunoiște</w:t>
      </w:r>
      <w:r w:rsidRPr="005C48AB">
        <w:rPr>
          <w:rFonts w:ascii="Arial" w:eastAsia="Times New Roman" w:hAnsi="Arial" w:cs="Times New Roman"/>
          <w:b/>
          <w:sz w:val="20"/>
          <w:szCs w:val="20"/>
          <w:lang w:val="ro-RO" w:eastAsia="de-DE"/>
        </w:rPr>
        <w:t xml:space="preserve">) </w:t>
      </w:r>
      <w:r w:rsidRPr="005C48AB">
        <w:rPr>
          <w:rFonts w:ascii="Arial" w:eastAsia="Times New Roman" w:hAnsi="Arial" w:cs="Times New Roman"/>
          <w:sz w:val="20"/>
          <w:szCs w:val="20"/>
          <w:lang w:val="ro-RO" w:eastAsia="de-DE"/>
        </w:rPr>
        <w:t>- amplasament pentru eliminarea finală a deșeurilor prin depozitare pe sol sau în subteran.</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Arial"/>
          <w:b/>
          <w:iCs/>
          <w:sz w:val="20"/>
          <w:szCs w:val="20"/>
          <w:lang w:val="ro-RO" w:eastAsia="de-DE"/>
        </w:rPr>
        <w:t>Depozit de deșeuri regional</w:t>
      </w:r>
      <w:r w:rsidRPr="005C48AB">
        <w:rPr>
          <w:rFonts w:ascii="Arial" w:eastAsia="Times New Roman" w:hAnsi="Arial" w:cs="Arial"/>
          <w:b/>
          <w:sz w:val="20"/>
          <w:szCs w:val="20"/>
          <w:lang w:val="ro-RO" w:eastAsia="de-DE"/>
        </w:rPr>
        <w:t xml:space="preserve"> </w:t>
      </w:r>
      <w:r w:rsidRPr="005C48AB">
        <w:rPr>
          <w:rFonts w:ascii="Arial" w:eastAsia="Times New Roman" w:hAnsi="Arial" w:cs="Arial"/>
          <w:sz w:val="20"/>
          <w:szCs w:val="20"/>
          <w:lang w:val="ro-RO" w:eastAsia="de-DE"/>
        </w:rPr>
        <w:t>- depozit pentru eliminarea finală a deșeurilor folosit în comun de mai multe localități din o anumită regiune.</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Arial"/>
          <w:b/>
          <w:iCs/>
          <w:sz w:val="20"/>
          <w:szCs w:val="20"/>
          <w:lang w:val="ro-RO" w:eastAsia="de-DE"/>
        </w:rPr>
        <w:t>Depozit de deșeuri de tranziție</w:t>
      </w:r>
      <w:r w:rsidRPr="005C48AB">
        <w:rPr>
          <w:rFonts w:ascii="Arial" w:eastAsia="Times New Roman" w:hAnsi="Arial" w:cs="Arial"/>
          <w:b/>
          <w:sz w:val="20"/>
          <w:szCs w:val="20"/>
          <w:lang w:val="ro-RO" w:eastAsia="de-DE"/>
        </w:rPr>
        <w:t xml:space="preserve"> </w:t>
      </w:r>
      <w:r w:rsidRPr="005C48AB">
        <w:rPr>
          <w:rFonts w:ascii="Arial" w:eastAsia="Times New Roman" w:hAnsi="Arial" w:cs="Arial"/>
          <w:sz w:val="20"/>
          <w:szCs w:val="20"/>
          <w:lang w:val="ro-RO" w:eastAsia="de-DE"/>
        </w:rPr>
        <w:t>- depozit pentru eliminarea finală a deșeurilor folosit în comun de mai multe localități din un raion până la darea în exploatare a depozitului regional. Acesta poate fi folosit între 4 și 10 ani.</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Arial"/>
          <w:b/>
          <w:iCs/>
          <w:sz w:val="20"/>
          <w:szCs w:val="20"/>
          <w:lang w:val="ro-RO" w:eastAsia="de-DE"/>
        </w:rPr>
        <w:t>Depozit de deșeuri temporar</w:t>
      </w:r>
      <w:r w:rsidRPr="005C48AB">
        <w:rPr>
          <w:rFonts w:ascii="Arial" w:eastAsia="Times New Roman" w:hAnsi="Arial" w:cs="Arial"/>
          <w:b/>
          <w:sz w:val="20"/>
          <w:szCs w:val="20"/>
          <w:lang w:val="ro-RO" w:eastAsia="de-DE"/>
        </w:rPr>
        <w:t xml:space="preserve"> </w:t>
      </w:r>
      <w:r w:rsidRPr="005C48AB">
        <w:rPr>
          <w:rFonts w:ascii="Arial" w:eastAsia="Times New Roman" w:hAnsi="Arial" w:cs="Arial"/>
          <w:sz w:val="20"/>
          <w:szCs w:val="20"/>
          <w:lang w:val="ro-RO" w:eastAsia="de-DE"/>
        </w:rPr>
        <w:t>- depozit autorizat pentru eliminarea finală a deșeurilor folosit pentru 2 - 3 ani, până la darea în exploatare a depozitului de tranziție sau regional.</w:t>
      </w:r>
    </w:p>
    <w:p w:rsidR="005C48AB" w:rsidRPr="005C48AB" w:rsidRDefault="005C48AB" w:rsidP="005C48AB">
      <w:pPr>
        <w:spacing w:after="120" w:line="240" w:lineRule="auto"/>
        <w:jc w:val="both"/>
        <w:rPr>
          <w:rFonts w:ascii="Arial" w:eastAsia="Times New Roman" w:hAnsi="Arial" w:cs="Times New Roman"/>
          <w:b/>
          <w:iCs/>
          <w:color w:val="000000"/>
          <w:sz w:val="20"/>
          <w:szCs w:val="20"/>
          <w:lang w:val="ro-RO"/>
        </w:rPr>
      </w:pPr>
      <w:r w:rsidRPr="005C48AB">
        <w:rPr>
          <w:rFonts w:ascii="Arial" w:eastAsia="Times New Roman" w:hAnsi="Arial" w:cs="Arial"/>
          <w:b/>
          <w:sz w:val="20"/>
          <w:szCs w:val="20"/>
          <w:lang w:val="ro-RO" w:eastAsia="de-DE"/>
        </w:rPr>
        <w:t>Depozitare intermediară a deșeurilor</w:t>
      </w:r>
      <w:r w:rsidRPr="005C48AB">
        <w:rPr>
          <w:rFonts w:ascii="Arial" w:eastAsia="Times New Roman" w:hAnsi="Arial" w:cs="Arial"/>
          <w:sz w:val="20"/>
          <w:szCs w:val="20"/>
          <w:lang w:val="ro-RO" w:eastAsia="de-DE"/>
        </w:rPr>
        <w:t xml:space="preserve"> - depozitarea deșeurilor solide la depozitele temporare.</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iCs/>
          <w:sz w:val="20"/>
          <w:szCs w:val="20"/>
          <w:lang w:val="ro-RO"/>
        </w:rPr>
        <w:t>Deșeuri</w:t>
      </w:r>
      <w:r w:rsidRPr="005C48AB">
        <w:rPr>
          <w:rFonts w:ascii="Arial" w:eastAsia="Times New Roman" w:hAnsi="Arial" w:cs="Times New Roman"/>
          <w:sz w:val="20"/>
          <w:szCs w:val="20"/>
          <w:lang w:val="ro-RO"/>
        </w:rPr>
        <w:t> - substanțe, materiale, obiecte, resturi de materii prime provenite din activități economice, menajere și de consum, care și-au pierdut, integral sau parțial, valoarea inițială de întrebuințare, dintre care unele sunt reutilizabile după prelucrare.</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sz w:val="20"/>
          <w:szCs w:val="20"/>
          <w:lang w:val="ro-RO"/>
        </w:rPr>
        <w:t>Deșeuri agricole</w:t>
      </w:r>
      <w:r w:rsidRPr="005C48AB">
        <w:rPr>
          <w:rFonts w:ascii="Arial" w:eastAsia="Times New Roman" w:hAnsi="Arial" w:cs="Times New Roman"/>
          <w:sz w:val="20"/>
          <w:szCs w:val="20"/>
          <w:lang w:val="ro-RO"/>
        </w:rPr>
        <w:t xml:space="preserve"> - deșeuri provenite din activități agricole,</w:t>
      </w:r>
      <w:r w:rsidRPr="005C48AB">
        <w:rPr>
          <w:rFonts w:ascii="Arial" w:eastAsia="Times New Roman" w:hAnsi="Arial" w:cs="Times New Roman"/>
          <w:sz w:val="20"/>
          <w:szCs w:val="20"/>
          <w:lang w:val="ro-RO" w:eastAsia="de-DE"/>
        </w:rPr>
        <w:t xml:space="preserve"> precum resturi vegetale, băligar, etc.</w:t>
      </w:r>
    </w:p>
    <w:p w:rsidR="005C48AB" w:rsidRPr="005C48AB" w:rsidRDefault="005C48AB" w:rsidP="005C48AB">
      <w:pPr>
        <w:spacing w:after="120" w:line="240" w:lineRule="auto"/>
        <w:jc w:val="both"/>
        <w:rPr>
          <w:rFonts w:ascii="Arial" w:eastAsia="Times New Roman" w:hAnsi="Arial" w:cs="Times New Roman"/>
          <w:b/>
          <w:iCs/>
          <w:sz w:val="20"/>
          <w:szCs w:val="20"/>
          <w:lang w:val="ro-RO"/>
        </w:rPr>
      </w:pPr>
      <w:r w:rsidRPr="005C48AB">
        <w:rPr>
          <w:rFonts w:ascii="Arial" w:eastAsia="Times New Roman" w:hAnsi="Arial" w:cs="Times New Roman"/>
          <w:b/>
          <w:sz w:val="20"/>
          <w:szCs w:val="20"/>
          <w:lang w:val="ro-RO" w:eastAsia="de-DE"/>
        </w:rPr>
        <w:t>Deșeuri biodegradabile</w:t>
      </w:r>
      <w:r w:rsidRPr="005C48AB">
        <w:rPr>
          <w:rFonts w:ascii="Arial" w:eastAsia="Times New Roman" w:hAnsi="Arial" w:cs="Times New Roman"/>
          <w:sz w:val="20"/>
          <w:szCs w:val="20"/>
          <w:lang w:val="ro-RO" w:eastAsia="de-DE"/>
        </w:rPr>
        <w:t xml:space="preserve"> </w:t>
      </w:r>
      <w:r w:rsidRPr="005C48AB">
        <w:rPr>
          <w:rFonts w:ascii="Arial" w:eastAsia="Times New Roman" w:hAnsi="Arial" w:cs="Times New Roman"/>
          <w:b/>
          <w:sz w:val="20"/>
          <w:szCs w:val="20"/>
          <w:lang w:val="ro-RO" w:eastAsia="de-DE"/>
        </w:rPr>
        <w:t>(organice)</w:t>
      </w:r>
      <w:r w:rsidRPr="005C48AB">
        <w:rPr>
          <w:rFonts w:ascii="Arial" w:eastAsia="Times New Roman" w:hAnsi="Arial" w:cs="Times New Roman"/>
          <w:sz w:val="20"/>
          <w:szCs w:val="20"/>
          <w:lang w:val="ro-RO" w:eastAsia="de-DE"/>
        </w:rPr>
        <w:t xml:space="preserve"> - deșeuri care suferă descompuneri în prezența sau în absența oxigenului (deșeuri alimentare, de grădină, agricole, hârtie, carton, etc.).</w:t>
      </w:r>
      <w:r w:rsidRPr="005C48AB">
        <w:rPr>
          <w:rFonts w:ascii="Arial" w:eastAsia="Times New Roman" w:hAnsi="Arial" w:cs="Times New Roman"/>
          <w:b/>
          <w:iCs/>
          <w:sz w:val="20"/>
          <w:szCs w:val="20"/>
          <w:lang w:val="ro-RO"/>
        </w:rPr>
        <w:t xml:space="preserve"> </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iCs/>
          <w:sz w:val="20"/>
          <w:szCs w:val="20"/>
          <w:lang w:val="ro-RO"/>
        </w:rPr>
        <w:t>Deșeuri de producție</w:t>
      </w:r>
      <w:r w:rsidRPr="005C48AB">
        <w:rPr>
          <w:rFonts w:ascii="Arial" w:eastAsia="Times New Roman" w:hAnsi="Arial" w:cs="Times New Roman"/>
          <w:sz w:val="20"/>
          <w:szCs w:val="20"/>
          <w:lang w:val="ro-RO"/>
        </w:rPr>
        <w:t>  -  deșeuri rezultate în urma unor procese tehnologice.</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iCs/>
          <w:sz w:val="20"/>
          <w:szCs w:val="20"/>
          <w:lang w:val="ro-RO"/>
        </w:rPr>
        <w:t>Deșeuri menajere</w:t>
      </w:r>
      <w:r w:rsidRPr="005C48AB">
        <w:rPr>
          <w:rFonts w:ascii="Arial" w:eastAsia="Times New Roman" w:hAnsi="Arial" w:cs="Times New Roman"/>
          <w:sz w:val="20"/>
          <w:szCs w:val="20"/>
          <w:lang w:val="ro-RO"/>
        </w:rPr>
        <w:t>  -  deșeuri provenite din activități casnice și de consum,</w:t>
      </w:r>
      <w:r w:rsidRPr="005C48AB">
        <w:rPr>
          <w:rFonts w:ascii="Arial" w:eastAsia="Times New Roman" w:hAnsi="Arial" w:cs="Times New Roman"/>
          <w:sz w:val="20"/>
          <w:szCs w:val="20"/>
          <w:lang w:val="ro-RO" w:eastAsia="de-DE"/>
        </w:rPr>
        <w:t xml:space="preserve"> inclusiv deșeurile periculoase conținute în acestea. </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Deșeuri asimilabile cu deșeurile menajere</w:t>
      </w:r>
      <w:r w:rsidRPr="005C48AB">
        <w:rPr>
          <w:rFonts w:ascii="Arial" w:eastAsia="Times New Roman" w:hAnsi="Arial" w:cs="Times New Roman"/>
          <w:sz w:val="20"/>
          <w:szCs w:val="20"/>
          <w:lang w:val="ro-RO" w:eastAsia="de-DE"/>
        </w:rPr>
        <w:t xml:space="preserve"> - deșeurile provenite din industrie, comerț, din sectorul public, administrativ, care prezintă compoziție și proprietăți similare cu deșeurile menajere și care sunt colectate, transportate, prelucrate și depozitate împreună cu acestea. </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Deșeuri municipale</w:t>
      </w:r>
      <w:r w:rsidRPr="005C48AB">
        <w:rPr>
          <w:rFonts w:ascii="Arial" w:eastAsia="Times New Roman" w:hAnsi="Arial" w:cs="Times New Roman"/>
          <w:sz w:val="20"/>
          <w:szCs w:val="20"/>
          <w:lang w:val="ro-RO" w:eastAsia="de-DE"/>
        </w:rPr>
        <w:t xml:space="preserve"> - deșeuri menajere și alte deșeuri care, prin natură sau compoziție, sunt similare cu deșeurile menajere și care sunt generate pe raza localităților.</w:t>
      </w:r>
    </w:p>
    <w:p w:rsidR="005C48AB" w:rsidRPr="005C48AB" w:rsidRDefault="005C48AB" w:rsidP="005C48AB">
      <w:pPr>
        <w:spacing w:after="120" w:line="240" w:lineRule="auto"/>
        <w:jc w:val="both"/>
        <w:rPr>
          <w:rFonts w:ascii="Arial" w:eastAsia="Times New Roman" w:hAnsi="Arial" w:cs="Times New Roman"/>
          <w:b/>
          <w:sz w:val="20"/>
          <w:szCs w:val="20"/>
          <w:lang w:val="ro-RO" w:eastAsia="de-DE"/>
        </w:rPr>
      </w:pPr>
      <w:r w:rsidRPr="005C48AB">
        <w:rPr>
          <w:rFonts w:ascii="Arial" w:eastAsia="Times New Roman" w:hAnsi="Arial" w:cs="Times New Roman"/>
          <w:b/>
          <w:iCs/>
          <w:sz w:val="20"/>
          <w:szCs w:val="20"/>
          <w:lang w:val="ro-RO"/>
        </w:rPr>
        <w:t>Deșeuri periculoase</w:t>
      </w:r>
      <w:r w:rsidRPr="005C48AB">
        <w:rPr>
          <w:rFonts w:ascii="Arial" w:eastAsia="Times New Roman" w:hAnsi="Arial" w:cs="Times New Roman"/>
          <w:i/>
          <w:iCs/>
          <w:sz w:val="20"/>
          <w:szCs w:val="20"/>
          <w:lang w:val="ro-RO"/>
        </w:rPr>
        <w:t> </w:t>
      </w:r>
      <w:r w:rsidRPr="005C48AB">
        <w:rPr>
          <w:rFonts w:ascii="Arial" w:eastAsia="Times New Roman" w:hAnsi="Arial" w:cs="Times New Roman"/>
          <w:sz w:val="20"/>
          <w:szCs w:val="20"/>
          <w:lang w:val="ro-RO"/>
        </w:rPr>
        <w:t> - deșeuri toxice, inflamabile, explozive, corozive, infecțioase sau de altă natură, care, introduse în mediu, pot aduce daune plantelor, animalelor sau omului.</w:t>
      </w:r>
      <w:r w:rsidRPr="005C48AB">
        <w:rPr>
          <w:rFonts w:ascii="Arial" w:eastAsia="Times New Roman" w:hAnsi="Arial" w:cs="Times New Roman"/>
          <w:b/>
          <w:sz w:val="20"/>
          <w:szCs w:val="20"/>
          <w:lang w:val="ro-RO" w:eastAsia="de-DE"/>
        </w:rPr>
        <w:t xml:space="preserve"> </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Times New Roman"/>
          <w:b/>
          <w:sz w:val="20"/>
          <w:szCs w:val="20"/>
          <w:lang w:val="ro-RO" w:eastAsia="de-DE"/>
        </w:rPr>
        <w:t>Deș</w:t>
      </w:r>
      <w:r w:rsidRPr="005C48AB">
        <w:rPr>
          <w:rFonts w:ascii="Arial" w:eastAsia="Times New Roman" w:hAnsi="Arial" w:cs="Arial"/>
          <w:b/>
          <w:sz w:val="20"/>
          <w:szCs w:val="20"/>
          <w:lang w:val="ro-RO" w:eastAsia="de-DE"/>
        </w:rPr>
        <w:t>euri reciclabile</w:t>
      </w:r>
      <w:r w:rsidRPr="005C48AB">
        <w:rPr>
          <w:rFonts w:ascii="Arial" w:eastAsia="Times New Roman" w:hAnsi="Arial" w:cs="Arial"/>
          <w:sz w:val="20"/>
          <w:szCs w:val="20"/>
          <w:lang w:val="ro-RO" w:eastAsia="de-DE"/>
        </w:rPr>
        <w:t xml:space="preserve"> - deșeuri care pot constitui materie primă într-un proces de producție pentru obținerea produsului inițial sau pentru alte scopuri.</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Arial"/>
          <w:b/>
          <w:iCs/>
          <w:sz w:val="20"/>
          <w:szCs w:val="20"/>
          <w:lang w:val="ro-RO"/>
        </w:rPr>
        <w:t>Deșeuri (menajere)</w:t>
      </w:r>
      <w:r w:rsidRPr="005C48AB">
        <w:rPr>
          <w:rFonts w:ascii="Arial" w:eastAsia="Times New Roman" w:hAnsi="Arial" w:cs="Arial"/>
          <w:b/>
          <w:sz w:val="20"/>
          <w:szCs w:val="20"/>
          <w:lang w:val="ro-RO"/>
        </w:rPr>
        <w:t> reziduale</w:t>
      </w:r>
      <w:r w:rsidRPr="005C48AB">
        <w:rPr>
          <w:rFonts w:ascii="Arial" w:eastAsia="Times New Roman" w:hAnsi="Arial" w:cs="Arial"/>
          <w:sz w:val="20"/>
          <w:szCs w:val="20"/>
          <w:lang w:val="ro-RO"/>
        </w:rPr>
        <w:t> </w:t>
      </w:r>
      <w:r w:rsidRPr="005C48AB">
        <w:rPr>
          <w:rFonts w:ascii="Arial" w:eastAsia="Times New Roman" w:hAnsi="Arial" w:cs="Times New Roman"/>
          <w:b/>
          <w:sz w:val="20"/>
          <w:szCs w:val="20"/>
          <w:lang w:val="ro-RO"/>
        </w:rPr>
        <w:t>/nereciclabile</w:t>
      </w:r>
      <w:r w:rsidRPr="005C48AB">
        <w:rPr>
          <w:rFonts w:ascii="Arial" w:eastAsia="Times New Roman" w:hAnsi="Arial" w:cs="Times New Roman"/>
          <w:sz w:val="20"/>
          <w:szCs w:val="20"/>
          <w:lang w:val="ro-RO"/>
        </w:rPr>
        <w:t xml:space="preserve"> -  deșeurile menajere care nu pot fi valorificate (prin reutilizate, reciclate, sau recuperare de energie) și necesită a fi eliminate prin înhumare la depozitele de deșeuri ori prin alte forme de eliminare disponibile în zonă</w:t>
      </w:r>
      <w:r w:rsidRPr="005C48AB">
        <w:rPr>
          <w:rFonts w:ascii="Arial" w:eastAsia="Times New Roman" w:hAnsi="Arial" w:cs="Times New Roman"/>
          <w:sz w:val="20"/>
          <w:szCs w:val="20"/>
          <w:lang w:val="ro-RO" w:eastAsia="de-DE"/>
        </w:rPr>
        <w:t>.</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Arial"/>
          <w:b/>
          <w:bCs/>
          <w:sz w:val="20"/>
          <w:szCs w:val="20"/>
          <w:lang w:val="ro-RO" w:eastAsia="zh-CN"/>
        </w:rPr>
        <w:t xml:space="preserve">Deșeuri stradale </w:t>
      </w:r>
      <w:r w:rsidRPr="005C48AB">
        <w:rPr>
          <w:rFonts w:ascii="Arial" w:eastAsia="Times New Roman" w:hAnsi="Arial" w:cs="Arial"/>
          <w:sz w:val="20"/>
          <w:szCs w:val="20"/>
          <w:lang w:val="ro-RO" w:eastAsia="zh-CN"/>
        </w:rPr>
        <w:t>- deșeuri specifice căilor de circulație publică, care provin</w:t>
      </w:r>
      <w:r w:rsidRPr="005C48AB">
        <w:rPr>
          <w:rFonts w:ascii="Arial" w:eastAsia="Times New Roman" w:hAnsi="Arial" w:cs="Arial"/>
          <w:sz w:val="20"/>
          <w:szCs w:val="20"/>
          <w:lang w:val="ro-RO" w:eastAsia="de-DE"/>
        </w:rPr>
        <w:t xml:space="preserve"> </w:t>
      </w:r>
      <w:r w:rsidRPr="005C48AB">
        <w:rPr>
          <w:rFonts w:ascii="Arial" w:eastAsia="Times New Roman" w:hAnsi="Arial" w:cs="Arial"/>
          <w:sz w:val="20"/>
          <w:szCs w:val="20"/>
          <w:lang w:val="ro-RO" w:eastAsia="zh-CN"/>
        </w:rPr>
        <w:t>din activitatea cotidiană a populației, de la întreținerea spațiilor verzi, de la</w:t>
      </w:r>
      <w:r w:rsidRPr="005C48AB">
        <w:rPr>
          <w:rFonts w:ascii="Arial" w:eastAsia="Times New Roman" w:hAnsi="Arial" w:cs="Arial"/>
          <w:sz w:val="20"/>
          <w:szCs w:val="20"/>
          <w:lang w:val="ro-RO" w:eastAsia="de-DE"/>
        </w:rPr>
        <w:t xml:space="preserve"> </w:t>
      </w:r>
      <w:r w:rsidRPr="005C48AB">
        <w:rPr>
          <w:rFonts w:ascii="Arial" w:eastAsia="Times New Roman" w:hAnsi="Arial" w:cs="Arial"/>
          <w:sz w:val="20"/>
          <w:szCs w:val="20"/>
          <w:lang w:val="ro-RO" w:eastAsia="zh-CN"/>
        </w:rPr>
        <w:t>animale, din depunerea de substanțe solide din atmosferă.</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Arial"/>
          <w:b/>
          <w:bCs/>
          <w:sz w:val="20"/>
          <w:szCs w:val="20"/>
          <w:lang w:val="ro-RO" w:eastAsia="zh-CN"/>
        </w:rPr>
        <w:t xml:space="preserve">Deșeuri voluminoase </w:t>
      </w:r>
      <w:r w:rsidRPr="005C48AB">
        <w:rPr>
          <w:rFonts w:ascii="Arial" w:eastAsia="Times New Roman" w:hAnsi="Arial" w:cs="Arial"/>
          <w:sz w:val="20"/>
          <w:szCs w:val="20"/>
          <w:lang w:val="ro-RO" w:eastAsia="zh-CN"/>
        </w:rPr>
        <w:t>- deșeuri solide de diferită proveniență, care din cauza</w:t>
      </w:r>
      <w:r w:rsidRPr="005C48AB">
        <w:rPr>
          <w:rFonts w:ascii="Arial" w:eastAsia="Times New Roman" w:hAnsi="Arial" w:cs="Arial"/>
          <w:sz w:val="20"/>
          <w:szCs w:val="20"/>
          <w:lang w:val="ro-RO" w:eastAsia="de-DE"/>
        </w:rPr>
        <w:t xml:space="preserve"> </w:t>
      </w:r>
      <w:r w:rsidRPr="005C48AB">
        <w:rPr>
          <w:rFonts w:ascii="Arial" w:eastAsia="Times New Roman" w:hAnsi="Arial" w:cs="Arial"/>
          <w:sz w:val="20"/>
          <w:szCs w:val="20"/>
          <w:lang w:val="ro-RO" w:eastAsia="zh-CN"/>
        </w:rPr>
        <w:t>dimensiunilor nu pot fi prelucrate cu sistemele obișnuite de pre-colectare sau</w:t>
      </w:r>
      <w:r w:rsidRPr="005C48AB">
        <w:rPr>
          <w:rFonts w:ascii="Arial" w:eastAsia="Times New Roman" w:hAnsi="Arial" w:cs="Arial"/>
          <w:sz w:val="20"/>
          <w:szCs w:val="20"/>
          <w:lang w:val="ro-RO" w:eastAsia="de-DE"/>
        </w:rPr>
        <w:t xml:space="preserve"> </w:t>
      </w:r>
      <w:r w:rsidRPr="005C48AB">
        <w:rPr>
          <w:rFonts w:ascii="Arial" w:eastAsia="Times New Roman" w:hAnsi="Arial" w:cs="Arial"/>
          <w:sz w:val="20"/>
          <w:szCs w:val="20"/>
          <w:lang w:val="ro-RO" w:eastAsia="zh-CN"/>
        </w:rPr>
        <w:t>colectare, necesitând o tratare diferențiată.</w:t>
      </w:r>
    </w:p>
    <w:p w:rsidR="005C48AB" w:rsidRPr="005C48AB" w:rsidRDefault="005C48AB" w:rsidP="005C48AB">
      <w:pPr>
        <w:spacing w:after="120" w:line="240" w:lineRule="auto"/>
        <w:jc w:val="both"/>
        <w:rPr>
          <w:rFonts w:ascii="Arial" w:eastAsia="Times New Roman" w:hAnsi="Arial" w:cs="Arial"/>
          <w:b/>
          <w:sz w:val="20"/>
          <w:szCs w:val="20"/>
          <w:lang w:val="ro-RO" w:eastAsia="de-DE"/>
        </w:rPr>
      </w:pPr>
      <w:r w:rsidRPr="005C48AB">
        <w:rPr>
          <w:rFonts w:ascii="Arial" w:eastAsia="Times New Roman" w:hAnsi="Arial" w:cs="Times New Roman"/>
          <w:b/>
          <w:sz w:val="20"/>
          <w:szCs w:val="20"/>
          <w:lang w:val="ro-RO" w:eastAsia="de-DE"/>
        </w:rPr>
        <w:t>Emisie</w:t>
      </w:r>
      <w:r w:rsidRPr="005C48AB">
        <w:rPr>
          <w:rFonts w:ascii="Arial" w:eastAsia="Times New Roman" w:hAnsi="Arial" w:cs="Times New Roman"/>
          <w:sz w:val="20"/>
          <w:szCs w:val="20"/>
          <w:lang w:val="ro-RO" w:eastAsia="de-DE"/>
        </w:rPr>
        <w:t xml:space="preserve"> - transferul poluanților în atmosferă către un receptor (omul și factorii sistemului său ecologic, bunurilor materiale, etc.).</w:t>
      </w:r>
      <w:r w:rsidRPr="005C48AB">
        <w:rPr>
          <w:rFonts w:ascii="Arial" w:eastAsia="Times New Roman" w:hAnsi="Arial" w:cs="Arial"/>
          <w:b/>
          <w:sz w:val="20"/>
          <w:szCs w:val="20"/>
          <w:lang w:val="ro-RO" w:eastAsia="de-DE"/>
        </w:rPr>
        <w:t xml:space="preserve"> </w:t>
      </w:r>
    </w:p>
    <w:p w:rsidR="005C48AB" w:rsidRPr="005C48AB" w:rsidRDefault="005C48AB" w:rsidP="005C48AB">
      <w:pPr>
        <w:spacing w:after="120" w:line="240" w:lineRule="auto"/>
        <w:jc w:val="both"/>
        <w:rPr>
          <w:rFonts w:ascii="Arial" w:eastAsia="Times New Roman" w:hAnsi="Arial" w:cs="Arial"/>
          <w:b/>
          <w:iCs/>
          <w:sz w:val="20"/>
          <w:szCs w:val="20"/>
          <w:lang w:val="ro-RO" w:eastAsia="de-DE"/>
        </w:rPr>
      </w:pPr>
      <w:r w:rsidRPr="005C48AB">
        <w:rPr>
          <w:rFonts w:ascii="Arial" w:eastAsia="Times New Roman" w:hAnsi="Arial" w:cs="Arial"/>
          <w:b/>
          <w:sz w:val="20"/>
          <w:szCs w:val="20"/>
          <w:lang w:val="ro-RO" w:eastAsia="de-DE"/>
        </w:rPr>
        <w:t>Emisii (gaz) de depozit</w:t>
      </w:r>
      <w:r w:rsidRPr="005C48AB">
        <w:rPr>
          <w:rFonts w:ascii="Arial" w:eastAsia="Times New Roman" w:hAnsi="Arial" w:cs="Arial"/>
          <w:sz w:val="20"/>
          <w:szCs w:val="20"/>
          <w:lang w:val="ro-RO" w:eastAsia="de-DE"/>
        </w:rPr>
        <w:t xml:space="preserve"> - </w:t>
      </w:r>
      <w:r w:rsidRPr="005C48AB">
        <w:rPr>
          <w:rFonts w:ascii="Arial" w:eastAsia="Times New Roman" w:hAnsi="Arial" w:cs="Times New Roman"/>
          <w:sz w:val="20"/>
          <w:szCs w:val="20"/>
          <w:lang w:val="ro-RO" w:eastAsia="de-DE"/>
        </w:rPr>
        <w:t>amestecul de compuși în stare gazoasă, generat de deșeurile depozitate</w:t>
      </w:r>
      <w:r w:rsidRPr="005C48AB">
        <w:rPr>
          <w:rFonts w:ascii="Arial" w:eastAsia="Times New Roman" w:hAnsi="Arial" w:cs="Arial"/>
          <w:sz w:val="20"/>
          <w:szCs w:val="20"/>
          <w:lang w:val="ro-RO" w:eastAsia="de-DE"/>
        </w:rPr>
        <w:t>.</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Arial"/>
          <w:b/>
          <w:iCs/>
          <w:sz w:val="20"/>
          <w:szCs w:val="20"/>
          <w:lang w:val="ro-RO" w:eastAsia="de-DE"/>
        </w:rPr>
        <w:t>Eliminarea finală a deșeurilor</w:t>
      </w:r>
      <w:r w:rsidRPr="005C48AB">
        <w:rPr>
          <w:rFonts w:ascii="Arial" w:eastAsia="Times New Roman" w:hAnsi="Arial" w:cs="Arial"/>
          <w:sz w:val="20"/>
          <w:szCs w:val="20"/>
          <w:lang w:val="ro-RO" w:eastAsia="de-DE"/>
        </w:rPr>
        <w:t xml:space="preserve"> - totalitatea metodelor și tratamentelor fizice, chimice și biologice aplicate deșeurilor, care vizează eliminarea pericolelor și riscurilor potențiale asupra mediului și asupra stării de sănătate a populației, precum și reducerea volumului de deșeuri.</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Times New Roman"/>
          <w:b/>
          <w:iCs/>
          <w:sz w:val="20"/>
          <w:szCs w:val="20"/>
          <w:lang w:val="ro-RO" w:eastAsia="de-DE"/>
        </w:rPr>
        <w:t>Expertiză ecologică</w:t>
      </w:r>
      <w:r w:rsidRPr="005C48AB">
        <w:rPr>
          <w:rFonts w:ascii="Arial" w:eastAsia="Times New Roman" w:hAnsi="Arial" w:cs="Arial"/>
          <w:i/>
          <w:iCs/>
          <w:color w:val="000000"/>
          <w:sz w:val="20"/>
          <w:szCs w:val="20"/>
          <w:lang w:val="ro-RO" w:eastAsia="de-DE"/>
        </w:rPr>
        <w:t> </w:t>
      </w:r>
      <w:r w:rsidRPr="005C48AB">
        <w:rPr>
          <w:rFonts w:ascii="Arial" w:eastAsia="Times New Roman" w:hAnsi="Arial" w:cs="Times New Roman"/>
          <w:sz w:val="20"/>
          <w:szCs w:val="20"/>
          <w:lang w:val="ro-RO" w:eastAsia="de-DE"/>
        </w:rPr>
        <w:t>- gen de activitate în domeniul protecției mediului înconjurător, constând în aprecierea prealabilă a influenței activităților economice preconizate asupra stării mediului, a corespunderii parametrilor acestor activități  actelor  legislative și altor acte normative, normelor și standardelor în vigoare.</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Times New Roman"/>
          <w:b/>
          <w:sz w:val="20"/>
          <w:szCs w:val="20"/>
          <w:lang w:val="ro-RO" w:eastAsia="de-DE"/>
        </w:rPr>
        <w:t>Evaluarea impactului asupra mediului</w:t>
      </w:r>
      <w:r w:rsidRPr="005C48AB">
        <w:rPr>
          <w:rFonts w:ascii="Arial" w:eastAsia="Times New Roman" w:hAnsi="Arial" w:cs="Times New Roman"/>
          <w:sz w:val="20"/>
          <w:szCs w:val="20"/>
          <w:lang w:val="ro-RO" w:eastAsia="de-DE"/>
        </w:rPr>
        <w:t xml:space="preserve"> - proces menit să identifice, să descrie și să stabilească, în funcție de fiecare caz și în conformitate cu legislația în vigoare, efectele directe și indirecte, sinergice, cumulative, principale și secundare ale unui proiect asupra sănătății oamenilor și a mediului.</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Gestionarea /managementul deșeurilor</w:t>
      </w:r>
      <w:r w:rsidRPr="005C48AB">
        <w:rPr>
          <w:rFonts w:ascii="Arial" w:eastAsia="Times New Roman" w:hAnsi="Arial" w:cs="Times New Roman"/>
          <w:sz w:val="20"/>
          <w:szCs w:val="20"/>
          <w:lang w:val="ro-RO" w:eastAsia="de-DE"/>
        </w:rPr>
        <w:t xml:space="preserve"> - colectarea, transportul, valorificarea și eliminarea deșeurilor, inclusiv supravegherea acestor operații și îngrijirea zonelor de depozitare după închiderea acestora.</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Gradul /nivelul de acoperire cu servicii de gestionare a deșeurilor</w:t>
      </w:r>
      <w:r w:rsidRPr="005C48AB">
        <w:rPr>
          <w:rFonts w:ascii="Arial" w:eastAsia="Times New Roman" w:hAnsi="Arial" w:cs="Times New Roman"/>
          <w:sz w:val="20"/>
          <w:szCs w:val="20"/>
          <w:lang w:val="ro-RO" w:eastAsia="de-DE"/>
        </w:rPr>
        <w:t xml:space="preserve"> - descrie proporția populației din cadrul unei regiuni, care are acces la servicii de gestionare a deșeurilor solide.</w:t>
      </w:r>
    </w:p>
    <w:p w:rsidR="005C48AB" w:rsidRPr="005C48AB" w:rsidRDefault="005C48AB" w:rsidP="005C48AB">
      <w:pPr>
        <w:spacing w:after="120" w:line="240" w:lineRule="auto"/>
        <w:jc w:val="both"/>
        <w:rPr>
          <w:rFonts w:ascii="Arial" w:eastAsia="Times New Roman" w:hAnsi="Arial" w:cs="Times New Roman"/>
          <w:b/>
          <w:sz w:val="20"/>
          <w:szCs w:val="20"/>
          <w:lang w:val="ro-RO" w:eastAsia="de-DE"/>
        </w:rPr>
      </w:pPr>
      <w:r w:rsidRPr="005C48AB">
        <w:rPr>
          <w:rFonts w:ascii="Arial" w:eastAsia="Times New Roman" w:hAnsi="Arial" w:cs="Times New Roman"/>
          <w:b/>
          <w:iCs/>
          <w:sz w:val="20"/>
          <w:szCs w:val="20"/>
          <w:lang w:val="ro-RO" w:eastAsia="de-DE"/>
        </w:rPr>
        <w:t>Impactul asupra mediului (înconjurător)</w:t>
      </w:r>
      <w:r w:rsidRPr="005C48AB">
        <w:rPr>
          <w:rFonts w:ascii="Arial" w:eastAsia="Times New Roman" w:hAnsi="Arial" w:cs="Arial"/>
          <w:color w:val="000000"/>
          <w:sz w:val="20"/>
          <w:szCs w:val="20"/>
          <w:lang w:val="ro-RO" w:eastAsia="de-DE"/>
        </w:rPr>
        <w:t> </w:t>
      </w:r>
      <w:r w:rsidRPr="005C48AB">
        <w:rPr>
          <w:rFonts w:ascii="Arial" w:eastAsia="Times New Roman" w:hAnsi="Arial" w:cs="Times New Roman"/>
          <w:sz w:val="20"/>
          <w:szCs w:val="20"/>
          <w:lang w:val="ro-RO" w:eastAsia="de-DE"/>
        </w:rPr>
        <w:t>- efectele negative ale activității umane asupra elementelor și factorilor naturali, ecosistemelor, sănătății și securității oamenilor, precum și asupra bunurilor materiale.</w:t>
      </w:r>
      <w:r w:rsidRPr="005C48AB">
        <w:rPr>
          <w:rFonts w:ascii="Arial" w:eastAsia="Times New Roman" w:hAnsi="Arial" w:cs="Times New Roman"/>
          <w:b/>
          <w:sz w:val="20"/>
          <w:szCs w:val="20"/>
          <w:lang w:val="ro-RO" w:eastAsia="de-DE"/>
        </w:rPr>
        <w:t xml:space="preserve"> </w:t>
      </w:r>
    </w:p>
    <w:p w:rsidR="005C48AB" w:rsidRPr="005C48AB" w:rsidRDefault="005C48AB" w:rsidP="005C48AB">
      <w:pPr>
        <w:spacing w:after="120" w:line="240" w:lineRule="auto"/>
        <w:jc w:val="both"/>
        <w:rPr>
          <w:rFonts w:ascii="Arial" w:eastAsia="Times New Roman" w:hAnsi="Arial" w:cs="Arial"/>
          <w:sz w:val="20"/>
          <w:szCs w:val="20"/>
          <w:lang w:val="ro-RO" w:eastAsia="de-DE"/>
        </w:rPr>
      </w:pPr>
      <w:r w:rsidRPr="005C48AB">
        <w:rPr>
          <w:rFonts w:ascii="Arial" w:eastAsia="Times New Roman" w:hAnsi="Arial" w:cs="Times New Roman"/>
          <w:b/>
          <w:sz w:val="20"/>
          <w:szCs w:val="20"/>
          <w:lang w:val="ro-RO" w:eastAsia="de-DE"/>
        </w:rPr>
        <w:t>Mediu</w:t>
      </w:r>
      <w:r w:rsidRPr="005C48AB">
        <w:rPr>
          <w:rFonts w:ascii="Arial" w:eastAsia="Times New Roman" w:hAnsi="Arial" w:cs="Times New Roman"/>
          <w:sz w:val="20"/>
          <w:szCs w:val="20"/>
          <w:lang w:val="ro-RO" w:eastAsia="de-DE"/>
        </w:rPr>
        <w:t xml:space="preserve"> </w:t>
      </w:r>
      <w:r w:rsidRPr="005C48AB">
        <w:rPr>
          <w:rFonts w:ascii="Arial" w:eastAsia="Times New Roman" w:hAnsi="Arial" w:cs="Times New Roman"/>
          <w:b/>
          <w:iCs/>
          <w:color w:val="000000"/>
          <w:sz w:val="20"/>
          <w:szCs w:val="20"/>
          <w:lang w:val="ro-RO" w:eastAsia="de-DE"/>
        </w:rPr>
        <w:t xml:space="preserve">(înconjurător) </w:t>
      </w:r>
      <w:r w:rsidRPr="005C48AB">
        <w:rPr>
          <w:rFonts w:ascii="Arial" w:eastAsia="Times New Roman" w:hAnsi="Arial" w:cs="Times New Roman"/>
          <w:sz w:val="20"/>
          <w:szCs w:val="20"/>
          <w:lang w:val="ro-RO" w:eastAsia="de-DE"/>
        </w:rPr>
        <w:t>- ansamblul de condiții și elemente naturale ale Terrei: aerul, apa, solul, subsolul, aspectele caracteristice ale peisajului, toate straturile atmosferice, toate materiile organice și anorganice, precum și ființele vii, sistemele naturale în interacțiune, cuprinzând elementele enumerate anterior, inclusiv unele valori materiale și spirituale, calitatea vieții și condițiile care pot influența bunăstarea și sănătatea omului.</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iCs/>
          <w:sz w:val="20"/>
          <w:szCs w:val="20"/>
          <w:lang w:val="ro-RO"/>
        </w:rPr>
        <w:t>Neutralizarea deșeurilor</w:t>
      </w:r>
      <w:r w:rsidRPr="005C48AB">
        <w:rPr>
          <w:rFonts w:ascii="Arial" w:eastAsia="Times New Roman" w:hAnsi="Arial" w:cs="Times New Roman"/>
          <w:sz w:val="20"/>
          <w:szCs w:val="20"/>
          <w:lang w:val="ro-RO"/>
        </w:rPr>
        <w:t> - prelucrarea fizică, chimică sau biologică a deșeurilor în vederea lichidării ori diminuării proprietăților care prezintă pericol pentru calitatea mediului și sănătatea populației.</w:t>
      </w:r>
    </w:p>
    <w:p w:rsidR="005C48AB" w:rsidRPr="005C48AB" w:rsidRDefault="005C48AB" w:rsidP="005C48AB">
      <w:pPr>
        <w:spacing w:after="120" w:line="240" w:lineRule="auto"/>
        <w:jc w:val="both"/>
        <w:rPr>
          <w:rFonts w:ascii="Arial" w:eastAsia="Times New Roman" w:hAnsi="Arial" w:cs="Times New Roman"/>
          <w:color w:val="000000"/>
          <w:sz w:val="20"/>
          <w:szCs w:val="20"/>
          <w:lang w:val="ro-RO"/>
        </w:rPr>
      </w:pPr>
      <w:r w:rsidRPr="005C48AB">
        <w:rPr>
          <w:rFonts w:ascii="Arial" w:eastAsia="Times New Roman" w:hAnsi="Arial" w:cs="Times New Roman"/>
          <w:b/>
          <w:sz w:val="20"/>
          <w:szCs w:val="20"/>
          <w:lang w:val="ro-RO" w:eastAsia="de-DE"/>
        </w:rPr>
        <w:t>Participarea publicului</w:t>
      </w:r>
      <w:r w:rsidRPr="005C48AB">
        <w:rPr>
          <w:rFonts w:ascii="Arial" w:eastAsia="Times New Roman" w:hAnsi="Arial" w:cs="Times New Roman"/>
          <w:sz w:val="20"/>
          <w:szCs w:val="20"/>
          <w:lang w:val="ro-RO" w:eastAsia="de-DE"/>
        </w:rPr>
        <w:t xml:space="preserve"> - informarea, consultarea și implicarea activă a acestuia în activitățile de gestionare a deșeurilor.</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sz w:val="20"/>
          <w:szCs w:val="20"/>
          <w:lang w:val="ro-RO"/>
        </w:rPr>
        <w:t>Planificare strategică participativă</w:t>
      </w:r>
      <w:r w:rsidRPr="005C48AB">
        <w:rPr>
          <w:rFonts w:ascii="Arial" w:eastAsia="Times New Roman" w:hAnsi="Arial" w:cs="Times New Roman"/>
          <w:sz w:val="20"/>
          <w:szCs w:val="20"/>
          <w:lang w:val="ro-RO"/>
        </w:rPr>
        <w:t xml:space="preserve"> - este o modalitate complexă de influențare a viitorului unei comunități, un proces prin intermediul căruia se determină ce anume intenționează organizația (comunitatea) să facă și cum își va atinge scopurile propuse. Este o modalitate de a construi un consens, bazat pe o viziune comună a întregii comunități, în vederea asigurării prosperității generațiilor viitoare.</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sz w:val="20"/>
          <w:szCs w:val="20"/>
          <w:lang w:val="ro-RO"/>
        </w:rPr>
        <w:t>Platformă (pentru plasarea containerelor)</w:t>
      </w:r>
      <w:r w:rsidRPr="005C48AB">
        <w:rPr>
          <w:rFonts w:ascii="Arial" w:eastAsia="Times New Roman" w:hAnsi="Arial" w:cs="Times New Roman"/>
          <w:sz w:val="20"/>
          <w:szCs w:val="20"/>
          <w:lang w:val="ro-RO"/>
        </w:rPr>
        <w:t xml:space="preserve"> - loc special amenajat care urmează a fi dotat cu tomberoane /containere pentru plasarea deșeurilor solide de către utilizatorii serviciului de salubrizare. </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Poluant</w:t>
      </w:r>
      <w:r w:rsidRPr="005C48AB">
        <w:rPr>
          <w:rFonts w:ascii="Arial" w:eastAsia="Times New Roman" w:hAnsi="Arial" w:cs="Times New Roman"/>
          <w:sz w:val="20"/>
          <w:szCs w:val="20"/>
          <w:lang w:val="ro-RO" w:eastAsia="de-DE"/>
        </w:rPr>
        <w:t xml:space="preserve"> - orice substanță, preparat sub formă solidă, lichidă, gazoasă sau sub formă de vapori ori de energie, radiație electromagnetică, ionizantă, termică, fonică sau vibrații care, introdusă în mediu, modifică echilibrul constituenților acestuia și al organismelor vii și aduce daune bunurilor materiale. </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Poluare</w:t>
      </w:r>
      <w:r w:rsidRPr="005C48AB">
        <w:rPr>
          <w:rFonts w:ascii="Arial" w:eastAsia="Times New Roman" w:hAnsi="Arial" w:cs="Times New Roman"/>
          <w:sz w:val="20"/>
          <w:szCs w:val="20"/>
          <w:lang w:val="ro-RO" w:eastAsia="de-DE"/>
        </w:rPr>
        <w:t xml:space="preserve"> - introducerea directă sau indirectă a unui poluant care poate aduce prejudicii sănătății umane și/sau calității mediului, dăuna bunurilor materiale ori cauza o deteriorare sau o împiedicare a utilizării mediului în scop recreativ sau în alte scopuri legitime.</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iCs/>
          <w:sz w:val="20"/>
          <w:szCs w:val="20"/>
          <w:lang w:val="ro-RO"/>
        </w:rPr>
        <w:t>Prelucrarea deșeurilor</w:t>
      </w:r>
      <w:r w:rsidRPr="005C48AB">
        <w:rPr>
          <w:rFonts w:ascii="Arial" w:eastAsia="Times New Roman" w:hAnsi="Arial" w:cs="Times New Roman"/>
          <w:i/>
          <w:iCs/>
          <w:sz w:val="20"/>
          <w:szCs w:val="20"/>
          <w:lang w:val="ro-RO"/>
        </w:rPr>
        <w:t> </w:t>
      </w:r>
      <w:r w:rsidRPr="005C48AB">
        <w:rPr>
          <w:rFonts w:ascii="Arial" w:eastAsia="Times New Roman" w:hAnsi="Arial" w:cs="Times New Roman"/>
          <w:sz w:val="20"/>
          <w:szCs w:val="20"/>
          <w:lang w:val="ro-RO"/>
        </w:rPr>
        <w:t> -  efectuarea  unor operațiuni  tehnologice (dezmembrare, tăiere, presare, brichetare, măcinare, topire-turnare, fermentare etc.), care modifică compoziția și proprietățile fizice, chimice sau biologice ale deșeurilor în scopul transformării acestora în materii prime secundare sau neutralizării și evacuării lor fără riscuri ecologice.</w:t>
      </w:r>
    </w:p>
    <w:p w:rsidR="005C48AB" w:rsidRPr="005C48AB" w:rsidRDefault="005C48AB" w:rsidP="005C48AB">
      <w:pPr>
        <w:spacing w:after="120" w:line="240" w:lineRule="auto"/>
        <w:jc w:val="both"/>
        <w:rPr>
          <w:rFonts w:ascii="Arial" w:eastAsia="Times New Roman" w:hAnsi="Arial" w:cs="Arial"/>
          <w:sz w:val="20"/>
          <w:szCs w:val="20"/>
          <w:lang w:val="ro-RO"/>
        </w:rPr>
      </w:pPr>
      <w:r w:rsidRPr="005C48AB">
        <w:rPr>
          <w:rFonts w:ascii="Arial" w:eastAsia="Times New Roman" w:hAnsi="Arial" w:cs="Arial"/>
          <w:b/>
          <w:sz w:val="20"/>
          <w:szCs w:val="20"/>
          <w:lang w:val="ro-RO"/>
        </w:rPr>
        <w:t>Punct de colectare a deșeurilor</w:t>
      </w:r>
      <w:r w:rsidRPr="005C48AB">
        <w:rPr>
          <w:rFonts w:ascii="Arial" w:eastAsia="Times New Roman" w:hAnsi="Arial" w:cs="Arial"/>
          <w:sz w:val="20"/>
          <w:szCs w:val="20"/>
          <w:lang w:val="ro-RO"/>
        </w:rPr>
        <w:t xml:space="preserve"> - loc dotat cu tomberoane /containere unde utilizatorii serviciului de salubrizare plasează deșeurile solide menajere pentru a fi apoi colectate de prestatorul serviciului. </w:t>
      </w:r>
    </w:p>
    <w:p w:rsidR="005C48AB" w:rsidRPr="005C48AB" w:rsidRDefault="005C48AB" w:rsidP="005C48AB">
      <w:pPr>
        <w:spacing w:after="120" w:line="240" w:lineRule="auto"/>
        <w:jc w:val="both"/>
        <w:rPr>
          <w:rFonts w:ascii="Arial" w:eastAsia="Times New Roman" w:hAnsi="Arial" w:cs="Arial"/>
          <w:sz w:val="20"/>
          <w:szCs w:val="20"/>
          <w:lang w:val="ro-RO"/>
        </w:rPr>
      </w:pPr>
      <w:r w:rsidRPr="005C48AB">
        <w:rPr>
          <w:rFonts w:ascii="Arial" w:eastAsia="Times New Roman" w:hAnsi="Arial" w:cs="Arial"/>
          <w:b/>
          <w:bCs/>
          <w:sz w:val="20"/>
          <w:szCs w:val="20"/>
          <w:lang w:val="ro-RO" w:eastAsia="zh-CN"/>
        </w:rPr>
        <w:t xml:space="preserve">Reciclare </w:t>
      </w:r>
      <w:r w:rsidRPr="005C48AB">
        <w:rPr>
          <w:rFonts w:ascii="Arial" w:eastAsia="Times New Roman" w:hAnsi="Arial" w:cs="Arial"/>
          <w:sz w:val="20"/>
          <w:szCs w:val="20"/>
          <w:lang w:val="ro-RO" w:eastAsia="zh-CN"/>
        </w:rPr>
        <w:t>- orice operațiune de valorificare prin care deșeurile sunt transformate</w:t>
      </w:r>
      <w:r w:rsidRPr="005C48AB">
        <w:rPr>
          <w:rFonts w:ascii="Arial" w:eastAsia="Times New Roman" w:hAnsi="Arial" w:cs="Arial"/>
          <w:sz w:val="20"/>
          <w:szCs w:val="20"/>
          <w:lang w:val="ro-RO"/>
        </w:rPr>
        <w:t xml:space="preserve"> </w:t>
      </w:r>
      <w:r w:rsidRPr="005C48AB">
        <w:rPr>
          <w:rFonts w:ascii="Arial" w:eastAsia="Times New Roman" w:hAnsi="Arial" w:cs="Arial"/>
          <w:sz w:val="20"/>
          <w:szCs w:val="20"/>
          <w:lang w:val="ro-RO" w:eastAsia="zh-CN"/>
        </w:rPr>
        <w:t>în produse, materiale sau substanțe, pentru a-și îndeplini funcția lor inițială</w:t>
      </w:r>
      <w:r w:rsidRPr="005C48AB">
        <w:rPr>
          <w:rFonts w:ascii="Arial" w:eastAsia="Times New Roman" w:hAnsi="Arial" w:cs="Arial"/>
          <w:sz w:val="20"/>
          <w:szCs w:val="20"/>
          <w:lang w:val="ro-RO"/>
        </w:rPr>
        <w:t xml:space="preserve"> </w:t>
      </w:r>
      <w:r w:rsidRPr="005C48AB">
        <w:rPr>
          <w:rFonts w:ascii="Arial" w:eastAsia="Times New Roman" w:hAnsi="Arial" w:cs="Arial"/>
          <w:sz w:val="20"/>
          <w:szCs w:val="20"/>
          <w:lang w:val="ro-RO" w:eastAsia="zh-CN"/>
        </w:rPr>
        <w:t>sau pentru alte scopuri. Aceasta include retratarea materialelor organice,</w:t>
      </w:r>
      <w:r w:rsidRPr="005C48AB">
        <w:rPr>
          <w:rFonts w:ascii="Arial" w:eastAsia="Times New Roman" w:hAnsi="Arial" w:cs="Arial"/>
          <w:sz w:val="20"/>
          <w:szCs w:val="20"/>
          <w:lang w:val="ro-RO"/>
        </w:rPr>
        <w:t xml:space="preserve"> </w:t>
      </w:r>
      <w:r w:rsidRPr="005C48AB">
        <w:rPr>
          <w:rFonts w:ascii="Arial" w:eastAsia="Times New Roman" w:hAnsi="Arial" w:cs="Arial"/>
          <w:sz w:val="20"/>
          <w:szCs w:val="20"/>
          <w:lang w:val="ro-RO" w:eastAsia="zh-CN"/>
        </w:rPr>
        <w:t>dar nu include valorificarea energiei și conversia în vederea folosirii materialelor</w:t>
      </w:r>
      <w:r w:rsidRPr="005C48AB">
        <w:rPr>
          <w:rFonts w:ascii="Arial" w:eastAsia="Times New Roman" w:hAnsi="Arial" w:cs="Arial"/>
          <w:sz w:val="20"/>
          <w:szCs w:val="20"/>
          <w:lang w:val="ro-RO"/>
        </w:rPr>
        <w:t xml:space="preserve"> </w:t>
      </w:r>
      <w:r w:rsidRPr="005C48AB">
        <w:rPr>
          <w:rFonts w:ascii="Arial" w:eastAsia="Times New Roman" w:hAnsi="Arial" w:cs="Arial"/>
          <w:sz w:val="20"/>
          <w:szCs w:val="20"/>
          <w:lang w:val="ro-RO" w:eastAsia="zh-CN"/>
        </w:rPr>
        <w:t>drept combustibil sau pentru operațiunile de rambleiere.</w:t>
      </w:r>
    </w:p>
    <w:p w:rsidR="005C48AB" w:rsidRPr="005C48AB" w:rsidRDefault="005C48AB" w:rsidP="005C48AB">
      <w:pPr>
        <w:spacing w:after="120" w:line="240" w:lineRule="auto"/>
        <w:jc w:val="both"/>
        <w:rPr>
          <w:rFonts w:ascii="Arial" w:eastAsia="Times New Roman" w:hAnsi="Arial" w:cs="Arial"/>
          <w:sz w:val="20"/>
          <w:szCs w:val="20"/>
          <w:lang w:val="ro-RO"/>
        </w:rPr>
      </w:pPr>
      <w:r w:rsidRPr="005C48AB">
        <w:rPr>
          <w:rFonts w:ascii="Arial" w:eastAsia="Times New Roman" w:hAnsi="Arial" w:cs="Arial"/>
          <w:b/>
          <w:bCs/>
          <w:sz w:val="20"/>
          <w:szCs w:val="20"/>
          <w:lang w:val="ro-RO" w:eastAsia="zh-CN"/>
        </w:rPr>
        <w:t xml:space="preserve">Recuperare </w:t>
      </w:r>
      <w:r w:rsidRPr="005C48AB">
        <w:rPr>
          <w:rFonts w:ascii="Arial" w:eastAsia="Times New Roman" w:hAnsi="Arial" w:cs="Arial"/>
          <w:sz w:val="20"/>
          <w:szCs w:val="20"/>
          <w:lang w:val="ro-RO" w:eastAsia="zh-CN"/>
        </w:rPr>
        <w:t>- orice operațiune prin care se regenerează/se obține din nou un</w:t>
      </w:r>
      <w:r w:rsidRPr="005C48AB">
        <w:rPr>
          <w:rFonts w:ascii="Arial" w:eastAsia="Times New Roman" w:hAnsi="Arial" w:cs="Arial"/>
          <w:sz w:val="20"/>
          <w:szCs w:val="20"/>
          <w:lang w:val="ro-RO"/>
        </w:rPr>
        <w:t xml:space="preserve"> </w:t>
      </w:r>
      <w:r w:rsidRPr="005C48AB">
        <w:rPr>
          <w:rFonts w:ascii="Arial" w:eastAsia="Times New Roman" w:hAnsi="Arial" w:cs="Arial"/>
          <w:sz w:val="20"/>
          <w:szCs w:val="20"/>
          <w:lang w:val="ro-RO" w:eastAsia="zh-CN"/>
        </w:rPr>
        <w:t>material sau o substanță care altfel s-ar pierde.</w:t>
      </w:r>
    </w:p>
    <w:p w:rsidR="005C48AB" w:rsidRPr="005C48AB" w:rsidRDefault="005C48AB" w:rsidP="005C48AB">
      <w:pPr>
        <w:spacing w:after="120" w:line="240" w:lineRule="auto"/>
        <w:jc w:val="both"/>
        <w:rPr>
          <w:rFonts w:ascii="Arial" w:eastAsia="Times New Roman" w:hAnsi="Arial" w:cs="Arial"/>
          <w:sz w:val="20"/>
          <w:szCs w:val="20"/>
          <w:lang w:val="ro-RO"/>
        </w:rPr>
      </w:pPr>
      <w:r w:rsidRPr="005C48AB">
        <w:rPr>
          <w:rFonts w:ascii="Arial" w:eastAsia="Times New Roman" w:hAnsi="Arial" w:cs="Arial"/>
          <w:b/>
          <w:bCs/>
          <w:sz w:val="20"/>
          <w:szCs w:val="20"/>
          <w:lang w:val="ro-RO" w:eastAsia="zh-CN"/>
        </w:rPr>
        <w:t xml:space="preserve">Reutilizare </w:t>
      </w:r>
      <w:r w:rsidRPr="005C48AB">
        <w:rPr>
          <w:rFonts w:ascii="Arial" w:eastAsia="Times New Roman" w:hAnsi="Arial" w:cs="Arial"/>
          <w:sz w:val="20"/>
          <w:szCs w:val="20"/>
          <w:lang w:val="ro-RO" w:eastAsia="zh-CN"/>
        </w:rPr>
        <w:t>- orice operațiune prin care produsele sau componentele care nu</w:t>
      </w:r>
      <w:r w:rsidRPr="005C48AB">
        <w:rPr>
          <w:rFonts w:ascii="Arial" w:eastAsia="Times New Roman" w:hAnsi="Arial" w:cs="Arial"/>
          <w:sz w:val="20"/>
          <w:szCs w:val="20"/>
          <w:lang w:val="ro-RO"/>
        </w:rPr>
        <w:t xml:space="preserve"> </w:t>
      </w:r>
      <w:r w:rsidRPr="005C48AB">
        <w:rPr>
          <w:rFonts w:ascii="Arial" w:eastAsia="Times New Roman" w:hAnsi="Arial" w:cs="Arial"/>
          <w:sz w:val="20"/>
          <w:szCs w:val="20"/>
          <w:lang w:val="ro-RO" w:eastAsia="zh-CN"/>
        </w:rPr>
        <w:t>au devenit deșeuri sunt utilizate din nou în același scop pentru care au fost</w:t>
      </w:r>
      <w:r w:rsidRPr="005C48AB">
        <w:rPr>
          <w:rFonts w:ascii="Arial" w:eastAsia="Times New Roman" w:hAnsi="Arial" w:cs="Arial"/>
          <w:sz w:val="20"/>
          <w:szCs w:val="20"/>
          <w:lang w:val="ro-RO"/>
        </w:rPr>
        <w:t xml:space="preserve"> </w:t>
      </w:r>
      <w:r w:rsidRPr="005C48AB">
        <w:rPr>
          <w:rFonts w:ascii="Arial" w:eastAsia="Times New Roman" w:hAnsi="Arial" w:cs="Arial"/>
          <w:sz w:val="20"/>
          <w:szCs w:val="20"/>
          <w:lang w:val="ro-RO" w:eastAsia="zh-CN"/>
        </w:rPr>
        <w:t>concepute.</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sz w:val="20"/>
          <w:szCs w:val="20"/>
          <w:lang w:val="ro-RO"/>
        </w:rPr>
        <w:t>Sistem integrat de management al deșeurilor solide</w:t>
      </w:r>
      <w:r w:rsidRPr="005C48AB">
        <w:rPr>
          <w:rFonts w:ascii="Arial" w:eastAsia="Times New Roman" w:hAnsi="Arial" w:cs="Times New Roman"/>
          <w:sz w:val="20"/>
          <w:szCs w:val="20"/>
          <w:lang w:val="ro-RO"/>
        </w:rPr>
        <w:t xml:space="preserve"> - un complex de facilități (infrastructura, construcții, instalații, echipament, personal, etc.) pentru colectarea, manipularea și procesarea deșeurilor în vederea atingerii anumitor ținte de gestionare a deșeurilor și de conservare a resurselor. În cadrul stemului se întreprind anumite activități și tehnici care țin de reducerea, reutilizarea, reciclarea, compostarea, transformarea și eliminarea deșeurilor (prin depozitare la gropi de gunoi sau prin incinerare).</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sz w:val="20"/>
          <w:szCs w:val="20"/>
          <w:lang w:val="ro-RO"/>
        </w:rPr>
        <w:t>Stație de transfer (stație de transbordare)</w:t>
      </w:r>
      <w:r w:rsidRPr="005C48AB">
        <w:rPr>
          <w:rFonts w:ascii="Arial" w:eastAsia="Times New Roman" w:hAnsi="Arial" w:cs="Times New Roman"/>
          <w:sz w:val="20"/>
          <w:szCs w:val="20"/>
          <w:lang w:val="ro-RO"/>
        </w:rPr>
        <w:t xml:space="preserve"> - loc special amenajat unde deșeurile solide menajere și cele asimilabile cu deșeurile menajere sunt descărcate de către vehiculele de colectare (autogunoierele), fiind apoi compresate, balotate și încărcate în vehicule mari (de curse lungi) pentru a fi transportate la depozitul de deșeuri ori alte facilități de eliminare sau reciclare /tratare a deșeurilor.</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Strategie de dezvoltare social-economică</w:t>
      </w:r>
      <w:r w:rsidRPr="005C48AB">
        <w:rPr>
          <w:rFonts w:ascii="Arial" w:eastAsia="Times New Roman" w:hAnsi="Arial" w:cs="Times New Roman"/>
          <w:sz w:val="20"/>
          <w:szCs w:val="20"/>
          <w:lang w:val="ro-RO" w:eastAsia="de-DE"/>
        </w:rPr>
        <w:t xml:space="preserve"> - un document strategic de planificare care identifică potențialul uman, social și economic, precum și oportunitățile și prioritățile de dezvoltare pentru o regiune /raion.</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Studiu de fezabilitate</w:t>
      </w:r>
      <w:r w:rsidRPr="005C48AB">
        <w:rPr>
          <w:rFonts w:ascii="Arial" w:eastAsia="Times New Roman" w:hAnsi="Arial" w:cs="Times New Roman"/>
          <w:sz w:val="20"/>
          <w:szCs w:val="20"/>
          <w:lang w:val="ro-RO" w:eastAsia="de-DE"/>
        </w:rPr>
        <w:t xml:space="preserve"> - analizarea proiectului unei investiții din punct de vedere al utilizării raționale și eficiente a resurselor financiare, umane și materiale, și determinarea modului în care sunt satisfăcute cerințele tehnice și economice impuse de sectorul de activitate al proiectului de investiții sau al afacerii.</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 xml:space="preserve">Tratarea deșeurilor </w:t>
      </w:r>
      <w:r w:rsidRPr="005C48AB">
        <w:rPr>
          <w:rFonts w:ascii="Arial" w:eastAsia="Times New Roman" w:hAnsi="Arial" w:cs="Times New Roman"/>
          <w:sz w:val="20"/>
          <w:szCs w:val="20"/>
          <w:lang w:val="ro-RO" w:eastAsia="de-DE"/>
        </w:rPr>
        <w:t>-</w:t>
      </w:r>
      <w:r w:rsidRPr="005C48AB">
        <w:rPr>
          <w:rFonts w:ascii="Arial" w:eastAsia="Times New Roman" w:hAnsi="Arial" w:cs="Times New Roman"/>
          <w:b/>
          <w:sz w:val="20"/>
          <w:szCs w:val="20"/>
          <w:lang w:val="ro-RO" w:eastAsia="de-DE"/>
        </w:rPr>
        <w:t xml:space="preserve"> </w:t>
      </w:r>
      <w:r w:rsidRPr="005C48AB">
        <w:rPr>
          <w:rFonts w:ascii="Arial" w:eastAsia="Times New Roman" w:hAnsi="Arial" w:cs="Times New Roman"/>
          <w:sz w:val="20"/>
          <w:szCs w:val="20"/>
          <w:lang w:val="ro-RO" w:eastAsia="de-DE"/>
        </w:rPr>
        <w:t>totalitatea proceselor fizice, chimice și biologice care schimbă caracteristicile deșeurilor, în scopul reducerii volumului și caracterului periculos al acestora, facilitând manipularea sau valorificarea lor.</w:t>
      </w:r>
    </w:p>
    <w:p w:rsidR="005C48AB" w:rsidRPr="005C48AB" w:rsidRDefault="005C48AB" w:rsidP="005C48AB">
      <w:pPr>
        <w:spacing w:after="120" w:line="240" w:lineRule="auto"/>
        <w:jc w:val="both"/>
        <w:rPr>
          <w:rFonts w:ascii="Arial" w:eastAsia="Times New Roman" w:hAnsi="Arial" w:cs="Times New Roman"/>
          <w:sz w:val="20"/>
          <w:szCs w:val="20"/>
          <w:lang w:val="ro-RO"/>
        </w:rPr>
      </w:pPr>
      <w:r w:rsidRPr="005C48AB">
        <w:rPr>
          <w:rFonts w:ascii="Arial" w:eastAsia="Times New Roman" w:hAnsi="Arial" w:cs="Times New Roman"/>
          <w:b/>
          <w:iCs/>
          <w:sz w:val="20"/>
          <w:szCs w:val="20"/>
          <w:lang w:val="ro-RO"/>
        </w:rPr>
        <w:t>Utilizarea deșeurilor</w:t>
      </w:r>
      <w:r w:rsidRPr="005C48AB">
        <w:rPr>
          <w:rFonts w:ascii="Arial" w:eastAsia="Times New Roman" w:hAnsi="Arial" w:cs="Times New Roman"/>
          <w:sz w:val="20"/>
          <w:szCs w:val="20"/>
          <w:lang w:val="ro-RO"/>
        </w:rPr>
        <w:t> - reintroducerea în circuitul economic a deșeurilor, ca atare ori ca materii prime secundare, a semifabricatelor, produselor finite sau energiei, obținute în urma prelucrării deșeurilor.</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sz w:val="20"/>
          <w:szCs w:val="20"/>
          <w:lang w:val="ro-RO" w:eastAsia="de-DE"/>
        </w:rPr>
        <w:t xml:space="preserve">Zonă /arie de deservire </w:t>
      </w:r>
      <w:r w:rsidRPr="005C48AB">
        <w:rPr>
          <w:rFonts w:ascii="Arial" w:eastAsia="Times New Roman" w:hAnsi="Arial" w:cs="Times New Roman"/>
          <w:sz w:val="20"/>
          <w:szCs w:val="20"/>
          <w:lang w:val="ro-RO" w:eastAsia="de-DE"/>
        </w:rPr>
        <w:t xml:space="preserve">- teritoriul localităților unde serviciul de colectare a deșeurilor solide este prestat utilizatorilor. </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Arial"/>
          <w:b/>
          <w:sz w:val="20"/>
          <w:szCs w:val="20"/>
          <w:lang w:val="ro-RO" w:eastAsia="de-DE"/>
        </w:rPr>
        <w:t xml:space="preserve">Zonă/regiune de management al deșeurilor </w:t>
      </w:r>
      <w:r w:rsidRPr="005C48AB">
        <w:rPr>
          <w:rFonts w:ascii="Arial" w:eastAsia="Times New Roman" w:hAnsi="Arial" w:cs="Arial"/>
          <w:sz w:val="20"/>
          <w:szCs w:val="20"/>
          <w:lang w:val="ro-RO" w:eastAsia="de-DE"/>
        </w:rPr>
        <w:t>-</w:t>
      </w:r>
      <w:r w:rsidRPr="005C48AB">
        <w:rPr>
          <w:rFonts w:ascii="Arial" w:eastAsia="Times New Roman" w:hAnsi="Arial" w:cs="Arial"/>
          <w:sz w:val="20"/>
          <w:szCs w:val="20"/>
          <w:lang w:val="ro-RO" w:eastAsia="zh-CN"/>
        </w:rPr>
        <w:t xml:space="preserve"> zonă geografică deservită de un sistem integrat de management al deșeurilor (de un depozit sanitar, stații de transfer, facilități de tratare a deșeurilor).</w:t>
      </w:r>
    </w:p>
    <w:p w:rsidR="005C48AB" w:rsidRPr="005C48AB" w:rsidRDefault="005C48AB" w:rsidP="005C48AB">
      <w:pPr>
        <w:spacing w:after="120" w:line="240" w:lineRule="auto"/>
        <w:jc w:val="both"/>
        <w:rPr>
          <w:rFonts w:ascii="Arial" w:eastAsia="Times New Roman" w:hAnsi="Arial" w:cs="Times New Roman"/>
          <w:sz w:val="20"/>
          <w:szCs w:val="20"/>
          <w:lang w:val="ro-RO" w:eastAsia="de-DE"/>
        </w:rPr>
      </w:pPr>
      <w:r w:rsidRPr="005C48AB">
        <w:rPr>
          <w:rFonts w:ascii="Arial" w:eastAsia="Times New Roman" w:hAnsi="Arial" w:cs="Times New Roman"/>
          <w:b/>
          <w:iCs/>
          <w:sz w:val="20"/>
          <w:szCs w:val="20"/>
          <w:lang w:val="ro-RO"/>
        </w:rPr>
        <w:t>Valorificarea /recuperarea deșeurilor</w:t>
      </w:r>
      <w:r w:rsidRPr="005C48AB">
        <w:rPr>
          <w:rFonts w:ascii="Arial" w:eastAsia="Times New Roman" w:hAnsi="Arial" w:cs="Times New Roman"/>
          <w:sz w:val="20"/>
          <w:szCs w:val="20"/>
          <w:lang w:val="ro-RO"/>
        </w:rPr>
        <w:t> - prelucrarea deșeurilor în vederea obținerii substanțelor reutilizabile ce se conțin în ele în stare pură, folosirea căldurii reacțiilor chimice rezultate din arderea deșeurilor.</w:t>
      </w:r>
    </w:p>
    <w:p w:rsidR="001A1FA5" w:rsidRPr="005C48AB" w:rsidRDefault="001A1FA5" w:rsidP="00AA594E">
      <w:pPr>
        <w:tabs>
          <w:tab w:val="left" w:pos="1234"/>
        </w:tabs>
        <w:ind w:left="102"/>
        <w:rPr>
          <w:rFonts w:ascii="Arial" w:eastAsiaTheme="minorEastAsia" w:hAnsi="Arial" w:cs="Arial"/>
          <w:spacing w:val="-1"/>
          <w:lang w:val="ro-RO"/>
        </w:rPr>
      </w:pPr>
    </w:p>
    <w:sectPr w:rsidR="001A1FA5" w:rsidRPr="005C48AB" w:rsidSect="00743A2B">
      <w:pgSz w:w="11907" w:h="16839" w:code="9"/>
      <w:pgMar w:top="1701" w:right="1701" w:bottom="1701" w:left="2126" w:header="851"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79C" w:rsidRDefault="000F779C" w:rsidP="00C93E58">
      <w:pPr>
        <w:spacing w:after="0" w:line="240" w:lineRule="auto"/>
      </w:pPr>
      <w:r>
        <w:separator/>
      </w:r>
    </w:p>
  </w:endnote>
  <w:endnote w:type="continuationSeparator" w:id="0">
    <w:p w:rsidR="000F779C" w:rsidRDefault="000F779C" w:rsidP="00C93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310" w:rsidRDefault="00C76310">
    <w:pPr>
      <w:spacing w:line="14" w:lineRule="auto"/>
      <w:rPr>
        <w:sz w:val="20"/>
        <w:szCs w:val="20"/>
      </w:rPr>
    </w:pPr>
    <w:r>
      <w:rPr>
        <w:noProof/>
        <w:lang w:val="ru-RU" w:eastAsia="ru-RU"/>
      </w:rPr>
      <mc:AlternateContent>
        <mc:Choice Requires="wps">
          <w:drawing>
            <wp:anchor distT="0" distB="0" distL="114300" distR="114300" simplePos="0" relativeHeight="251661312" behindDoc="1" locked="0" layoutInCell="1" allowOverlap="1" wp14:anchorId="71613EA7" wp14:editId="3AAD726C">
              <wp:simplePos x="0" y="0"/>
              <wp:positionH relativeFrom="page">
                <wp:posOffset>1068070</wp:posOffset>
              </wp:positionH>
              <wp:positionV relativeFrom="page">
                <wp:posOffset>9958705</wp:posOffset>
              </wp:positionV>
              <wp:extent cx="3171825" cy="127635"/>
              <wp:effectExtent l="1270" t="0" r="0" b="635"/>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310" w:rsidRDefault="00C76310">
                          <w:pPr>
                            <w:ind w:left="20"/>
                            <w:rPr>
                              <w:rFonts w:ascii="Arial" w:eastAsia="Arial" w:hAnsi="Arial" w:cs="Arial"/>
                              <w:sz w:val="16"/>
                              <w:szCs w:val="16"/>
                            </w:rPr>
                          </w:pPr>
                          <w:r>
                            <w:rPr>
                              <w:rFonts w:ascii="Arial" w:hAnsi="Arial"/>
                              <w:spacing w:val="-1"/>
                              <w:sz w:val="16"/>
                            </w:rPr>
                            <w:t>PSDSE</w:t>
                          </w:r>
                          <w:r>
                            <w:rPr>
                              <w:rFonts w:ascii="Arial" w:hAnsi="Arial"/>
                              <w:spacing w:val="1"/>
                              <w:sz w:val="16"/>
                            </w:rPr>
                            <w:t xml:space="preserve"> </w:t>
                          </w:r>
                          <w:r>
                            <w:rPr>
                              <w:rFonts w:ascii="Arial" w:hAnsi="Arial"/>
                              <w:sz w:val="16"/>
                            </w:rPr>
                            <w:t>a</w:t>
                          </w:r>
                          <w:r>
                            <w:rPr>
                              <w:rFonts w:ascii="Arial" w:hAnsi="Arial"/>
                              <w:spacing w:val="-5"/>
                              <w:sz w:val="16"/>
                            </w:rPr>
                            <w:t xml:space="preserve"> </w:t>
                          </w:r>
                          <w:proofErr w:type="spellStart"/>
                          <w:r>
                            <w:rPr>
                              <w:rFonts w:ascii="Arial" w:hAnsi="Arial"/>
                              <w:spacing w:val="-1"/>
                              <w:sz w:val="16"/>
                            </w:rPr>
                            <w:t>satului</w:t>
                          </w:r>
                          <w:proofErr w:type="spellEnd"/>
                          <w:r>
                            <w:rPr>
                              <w:rFonts w:ascii="Arial" w:hAnsi="Arial"/>
                              <w:spacing w:val="-1"/>
                              <w:sz w:val="16"/>
                            </w:rPr>
                            <w:t xml:space="preserve"> </w:t>
                          </w:r>
                          <w:proofErr w:type="spellStart"/>
                          <w:r>
                            <w:rPr>
                              <w:rFonts w:ascii="Arial" w:hAnsi="Arial"/>
                              <w:spacing w:val="-1"/>
                              <w:sz w:val="16"/>
                            </w:rPr>
                            <w:t>Cușmirca</w:t>
                          </w:r>
                          <w:proofErr w:type="spellEnd"/>
                          <w:r>
                            <w:rPr>
                              <w:rFonts w:ascii="Arial" w:hAnsi="Arial"/>
                              <w:spacing w:val="-1"/>
                              <w:sz w:val="16"/>
                            </w:rPr>
                            <w:t>,</w:t>
                          </w:r>
                          <w:r>
                            <w:rPr>
                              <w:rFonts w:ascii="Arial" w:hAnsi="Arial"/>
                              <w:spacing w:val="1"/>
                              <w:sz w:val="16"/>
                            </w:rPr>
                            <w:t xml:space="preserve"> </w:t>
                          </w:r>
                          <w:proofErr w:type="spellStart"/>
                          <w:r>
                            <w:rPr>
                              <w:rFonts w:ascii="Arial" w:hAnsi="Arial"/>
                              <w:spacing w:val="-1"/>
                              <w:sz w:val="16"/>
                            </w:rPr>
                            <w:t>raionul</w:t>
                          </w:r>
                          <w:proofErr w:type="spellEnd"/>
                          <w:r>
                            <w:rPr>
                              <w:rFonts w:ascii="Arial" w:hAnsi="Arial"/>
                              <w:spacing w:val="1"/>
                              <w:sz w:val="16"/>
                            </w:rPr>
                            <w:t xml:space="preserve"> </w:t>
                          </w:r>
                          <w:proofErr w:type="spellStart"/>
                          <w:r>
                            <w:rPr>
                              <w:rFonts w:ascii="Arial" w:hAnsi="Arial"/>
                              <w:spacing w:val="-1"/>
                              <w:sz w:val="16"/>
                            </w:rPr>
                            <w:t>Șoldănești</w:t>
                          </w:r>
                          <w:proofErr w:type="spellEnd"/>
                          <w:r>
                            <w:rPr>
                              <w:rFonts w:ascii="Arial" w:hAnsi="Arial"/>
                              <w:spacing w:val="-2"/>
                              <w:sz w:val="16"/>
                            </w:rPr>
                            <w:t xml:space="preserve"> </w:t>
                          </w:r>
                          <w:proofErr w:type="spellStart"/>
                          <w:r>
                            <w:rPr>
                              <w:rFonts w:ascii="Arial" w:hAnsi="Arial"/>
                              <w:spacing w:val="-1"/>
                              <w:sz w:val="16"/>
                            </w:rPr>
                            <w:t>pentru</w:t>
                          </w:r>
                          <w:proofErr w:type="spellEnd"/>
                          <w:r>
                            <w:rPr>
                              <w:rFonts w:ascii="Arial" w:hAnsi="Arial"/>
                              <w:sz w:val="16"/>
                            </w:rPr>
                            <w:t xml:space="preserve"> </w:t>
                          </w:r>
                          <w:proofErr w:type="spellStart"/>
                          <w:r>
                            <w:rPr>
                              <w:rFonts w:ascii="Arial" w:hAnsi="Arial"/>
                              <w:spacing w:val="-1"/>
                              <w:sz w:val="16"/>
                            </w:rPr>
                            <w:t>anii</w:t>
                          </w:r>
                          <w:proofErr w:type="spellEnd"/>
                          <w:r>
                            <w:rPr>
                              <w:rFonts w:ascii="Arial" w:hAnsi="Arial"/>
                              <w:spacing w:val="-1"/>
                              <w:sz w:val="16"/>
                            </w:rPr>
                            <w:t xml:space="preserve"> 2015</w:t>
                          </w:r>
                          <w:r>
                            <w:rPr>
                              <w:rFonts w:ascii="Arial" w:hAnsi="Arial"/>
                              <w:spacing w:val="3"/>
                              <w:sz w:val="16"/>
                            </w:rPr>
                            <w:t xml:space="preserve"> </w:t>
                          </w:r>
                          <w:r>
                            <w:rPr>
                              <w:rFonts w:ascii="Arial" w:hAnsi="Arial"/>
                              <w:sz w:val="16"/>
                            </w:rPr>
                            <w:t xml:space="preserve">- </w:t>
                          </w:r>
                          <w:r>
                            <w:rPr>
                              <w:rFonts w:ascii="Arial" w:hAnsi="Arial"/>
                              <w:spacing w:val="-2"/>
                              <w:sz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6" o:spid="_x0000_s1026" type="#_x0000_t202" style="position:absolute;margin-left:84.1pt;margin-top:784.15pt;width:249.75pt;height:10.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" filled="f" stroked="f">
              <v:textbox inset="0,0,0,0">
                <w:txbxContent>
                  <w:p w:rsidR="00C76310" w:rsidRDefault="00C76310">
                    <w:pPr>
                      <w:ind w:left="20"/>
                      <w:rPr>
                        <w:rFonts w:ascii="Arial" w:eastAsia="Arial" w:hAnsi="Arial" w:cs="Arial"/>
                        <w:sz w:val="16"/>
                        <w:szCs w:val="16"/>
                      </w:rPr>
                    </w:pPr>
                    <w:r>
                      <w:rPr>
                        <w:rFonts w:ascii="Arial" w:hAnsi="Arial"/>
                        <w:spacing w:val="-1"/>
                        <w:sz w:val="16"/>
                      </w:rPr>
                      <w:t>PSDSE</w:t>
                    </w:r>
                    <w:r>
                      <w:rPr>
                        <w:rFonts w:ascii="Arial" w:hAnsi="Arial"/>
                        <w:spacing w:val="1"/>
                        <w:sz w:val="16"/>
                      </w:rPr>
                      <w:t xml:space="preserve"> </w:t>
                    </w:r>
                    <w:r>
                      <w:rPr>
                        <w:rFonts w:ascii="Arial" w:hAnsi="Arial"/>
                        <w:sz w:val="16"/>
                      </w:rPr>
                      <w:t>a</w:t>
                    </w:r>
                    <w:r>
                      <w:rPr>
                        <w:rFonts w:ascii="Arial" w:hAnsi="Arial"/>
                        <w:spacing w:val="-5"/>
                        <w:sz w:val="16"/>
                      </w:rPr>
                      <w:t xml:space="preserve"> </w:t>
                    </w:r>
                    <w:proofErr w:type="spellStart"/>
                    <w:r>
                      <w:rPr>
                        <w:rFonts w:ascii="Arial" w:hAnsi="Arial"/>
                        <w:spacing w:val="-1"/>
                        <w:sz w:val="16"/>
                      </w:rPr>
                      <w:t>satului</w:t>
                    </w:r>
                    <w:proofErr w:type="spellEnd"/>
                    <w:r>
                      <w:rPr>
                        <w:rFonts w:ascii="Arial" w:hAnsi="Arial"/>
                        <w:spacing w:val="-1"/>
                        <w:sz w:val="16"/>
                      </w:rPr>
                      <w:t xml:space="preserve"> </w:t>
                    </w:r>
                    <w:proofErr w:type="spellStart"/>
                    <w:r>
                      <w:rPr>
                        <w:rFonts w:ascii="Arial" w:hAnsi="Arial"/>
                        <w:spacing w:val="-1"/>
                        <w:sz w:val="16"/>
                      </w:rPr>
                      <w:t>Cușmirca</w:t>
                    </w:r>
                    <w:proofErr w:type="spellEnd"/>
                    <w:r>
                      <w:rPr>
                        <w:rFonts w:ascii="Arial" w:hAnsi="Arial"/>
                        <w:spacing w:val="-1"/>
                        <w:sz w:val="16"/>
                      </w:rPr>
                      <w:t>,</w:t>
                    </w:r>
                    <w:r>
                      <w:rPr>
                        <w:rFonts w:ascii="Arial" w:hAnsi="Arial"/>
                        <w:spacing w:val="1"/>
                        <w:sz w:val="16"/>
                      </w:rPr>
                      <w:t xml:space="preserve"> </w:t>
                    </w:r>
                    <w:proofErr w:type="spellStart"/>
                    <w:r>
                      <w:rPr>
                        <w:rFonts w:ascii="Arial" w:hAnsi="Arial"/>
                        <w:spacing w:val="-1"/>
                        <w:sz w:val="16"/>
                      </w:rPr>
                      <w:t>raionul</w:t>
                    </w:r>
                    <w:proofErr w:type="spellEnd"/>
                    <w:r>
                      <w:rPr>
                        <w:rFonts w:ascii="Arial" w:hAnsi="Arial"/>
                        <w:spacing w:val="1"/>
                        <w:sz w:val="16"/>
                      </w:rPr>
                      <w:t xml:space="preserve"> </w:t>
                    </w:r>
                    <w:proofErr w:type="spellStart"/>
                    <w:r>
                      <w:rPr>
                        <w:rFonts w:ascii="Arial" w:hAnsi="Arial"/>
                        <w:spacing w:val="-1"/>
                        <w:sz w:val="16"/>
                      </w:rPr>
                      <w:t>Șoldănești</w:t>
                    </w:r>
                    <w:proofErr w:type="spellEnd"/>
                    <w:r>
                      <w:rPr>
                        <w:rFonts w:ascii="Arial" w:hAnsi="Arial"/>
                        <w:spacing w:val="-2"/>
                        <w:sz w:val="16"/>
                      </w:rPr>
                      <w:t xml:space="preserve"> </w:t>
                    </w:r>
                    <w:proofErr w:type="spellStart"/>
                    <w:r>
                      <w:rPr>
                        <w:rFonts w:ascii="Arial" w:hAnsi="Arial"/>
                        <w:spacing w:val="-1"/>
                        <w:sz w:val="16"/>
                      </w:rPr>
                      <w:t>pentru</w:t>
                    </w:r>
                    <w:proofErr w:type="spellEnd"/>
                    <w:r>
                      <w:rPr>
                        <w:rFonts w:ascii="Arial" w:hAnsi="Arial"/>
                        <w:sz w:val="16"/>
                      </w:rPr>
                      <w:t xml:space="preserve"> </w:t>
                    </w:r>
                    <w:proofErr w:type="spellStart"/>
                    <w:r>
                      <w:rPr>
                        <w:rFonts w:ascii="Arial" w:hAnsi="Arial"/>
                        <w:spacing w:val="-1"/>
                        <w:sz w:val="16"/>
                      </w:rPr>
                      <w:t>anii</w:t>
                    </w:r>
                    <w:proofErr w:type="spellEnd"/>
                    <w:r>
                      <w:rPr>
                        <w:rFonts w:ascii="Arial" w:hAnsi="Arial"/>
                        <w:spacing w:val="-1"/>
                        <w:sz w:val="16"/>
                      </w:rPr>
                      <w:t xml:space="preserve"> 2015</w:t>
                    </w:r>
                    <w:r>
                      <w:rPr>
                        <w:rFonts w:ascii="Arial" w:hAnsi="Arial"/>
                        <w:spacing w:val="3"/>
                        <w:sz w:val="16"/>
                      </w:rPr>
                      <w:t xml:space="preserve"> </w:t>
                    </w:r>
                    <w:r>
                      <w:rPr>
                        <w:rFonts w:ascii="Arial" w:hAnsi="Arial"/>
                        <w:sz w:val="16"/>
                      </w:rPr>
                      <w:t xml:space="preserve">- </w:t>
                    </w:r>
                    <w:r>
                      <w:rPr>
                        <w:rFonts w:ascii="Arial" w:hAnsi="Arial"/>
                        <w:spacing w:val="-2"/>
                        <w:sz w:val="16"/>
                      </w:rPr>
                      <w:t>2020</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2336" behindDoc="1" locked="0" layoutInCell="1" allowOverlap="1" wp14:anchorId="2B0B667D" wp14:editId="6F67874C">
              <wp:simplePos x="0" y="0"/>
              <wp:positionH relativeFrom="page">
                <wp:posOffset>6416675</wp:posOffset>
              </wp:positionH>
              <wp:positionV relativeFrom="page">
                <wp:posOffset>9958705</wp:posOffset>
              </wp:positionV>
              <wp:extent cx="71120" cy="127635"/>
              <wp:effectExtent l="0" t="0" r="0" b="635"/>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310" w:rsidRDefault="00C76310">
                          <w:pPr>
                            <w:ind w:left="20"/>
                            <w:rPr>
                              <w:rFonts w:ascii="Arial" w:eastAsia="Arial" w:hAnsi="Arial" w:cs="Arial"/>
                              <w:sz w:val="16"/>
                              <w:szCs w:val="16"/>
                            </w:rPr>
                          </w:pPr>
                          <w:proofErr w:type="gramStart"/>
                          <w:r>
                            <w:rPr>
                              <w:rFonts w:ascii="Arial"/>
                              <w:sz w:val="16"/>
                            </w:rPr>
                            <w:t>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27" type="#_x0000_t202" style="position:absolute;margin-left:505.25pt;margin-top:784.15pt;width:5.6pt;height:10.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" filled="f" stroked="f">
              <v:textbox inset="0,0,0,0">
                <w:txbxContent>
                  <w:p w:rsidR="00C76310" w:rsidRDefault="00C76310">
                    <w:pPr>
                      <w:ind w:left="20"/>
                      <w:rPr>
                        <w:rFonts w:ascii="Arial" w:eastAsia="Arial" w:hAnsi="Arial" w:cs="Arial"/>
                        <w:sz w:val="16"/>
                        <w:szCs w:val="16"/>
                      </w:rPr>
                    </w:pPr>
                    <w:proofErr w:type="gramStart"/>
                    <w:r>
                      <w:rPr>
                        <w:rFonts w:ascii="Arial"/>
                        <w:sz w:val="16"/>
                      </w:rPr>
                      <w:t>ii</w:t>
                    </w:r>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310" w:rsidRDefault="00C76310">
    <w:pPr>
      <w:spacing w:line="14" w:lineRule="auto"/>
      <w:rPr>
        <w:sz w:val="20"/>
        <w:szCs w:val="20"/>
      </w:rPr>
    </w:pPr>
    <w:r>
      <w:rPr>
        <w:noProof/>
        <w:lang w:val="ru-RU" w:eastAsia="ru-RU"/>
      </w:rPr>
      <mc:AlternateContent>
        <mc:Choice Requires="wps">
          <w:drawing>
            <wp:anchor distT="0" distB="0" distL="114300" distR="114300" simplePos="0" relativeHeight="251659264" behindDoc="1" locked="0" layoutInCell="1" allowOverlap="1" wp14:anchorId="71BE7028" wp14:editId="31E1B0FC">
              <wp:simplePos x="0" y="0"/>
              <wp:positionH relativeFrom="page">
                <wp:posOffset>1068070</wp:posOffset>
              </wp:positionH>
              <wp:positionV relativeFrom="page">
                <wp:posOffset>9958705</wp:posOffset>
              </wp:positionV>
              <wp:extent cx="3171825" cy="127635"/>
              <wp:effectExtent l="1270" t="0" r="0" b="63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310" w:rsidRDefault="00C76310">
                          <w:pPr>
                            <w:ind w:left="20"/>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4" o:spid="_x0000_s1028" type="#_x0000_t202" style="position:absolute;margin-left:84.1pt;margin-top:784.15pt;width:249.75pt;height:1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aCvwIAALI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" filled="f" stroked="f">
              <v:textbox inset="0,0,0,0">
                <w:txbxContent>
                  <w:p w:rsidR="00C76310" w:rsidRDefault="00C76310">
                    <w:pPr>
                      <w:ind w:left="20"/>
                      <w:rPr>
                        <w:rFonts w:ascii="Arial" w:eastAsia="Arial" w:hAnsi="Arial" w:cs="Arial"/>
                        <w:sz w:val="16"/>
                        <w:szCs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0288" behindDoc="1" locked="0" layoutInCell="1" allowOverlap="1" wp14:anchorId="3A4F702A" wp14:editId="148ED314">
              <wp:simplePos x="0" y="0"/>
              <wp:positionH relativeFrom="page">
                <wp:posOffset>6439535</wp:posOffset>
              </wp:positionH>
              <wp:positionV relativeFrom="page">
                <wp:posOffset>9958705</wp:posOffset>
              </wp:positionV>
              <wp:extent cx="48260" cy="127635"/>
              <wp:effectExtent l="635" t="0" r="0" b="635"/>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310" w:rsidRDefault="00C76310">
                          <w:pPr>
                            <w:ind w:left="20"/>
                            <w:rPr>
                              <w:rFonts w:ascii="Arial" w:eastAsia="Arial" w:hAnsi="Arial" w:cs="Arial"/>
                              <w:sz w:val="16"/>
                              <w:szCs w:val="16"/>
                            </w:rPr>
                          </w:pPr>
                          <w:proofErr w:type="spellStart"/>
                          <w:proofErr w:type="gramStart"/>
                          <w:r>
                            <w:rPr>
                              <w:rFonts w:ascii="Arial"/>
                              <w:sz w:val="16"/>
                            </w:rP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29" type="#_x0000_t202" style="position:absolute;margin-left:507.05pt;margin-top:784.15pt;width:3.8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" filled="f" stroked="f">
              <v:textbox inset="0,0,0,0">
                <w:txbxContent>
                  <w:p w:rsidR="00C76310" w:rsidRDefault="00C76310">
                    <w:pPr>
                      <w:ind w:left="20"/>
                      <w:rPr>
                        <w:rFonts w:ascii="Arial" w:eastAsia="Arial" w:hAnsi="Arial" w:cs="Arial"/>
                        <w:sz w:val="16"/>
                        <w:szCs w:val="16"/>
                      </w:rPr>
                    </w:pPr>
                    <w:proofErr w:type="spellStart"/>
                    <w:proofErr w:type="gramStart"/>
                    <w:r>
                      <w:rPr>
                        <w:rFonts w:ascii="Arial"/>
                        <w:sz w:val="16"/>
                      </w:rPr>
                      <w:t>i</w:t>
                    </w:r>
                    <w:proofErr w:type="spellEnd"/>
                    <w:proofErr w:type="gramEnd"/>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310" w:rsidRDefault="00C76310">
    <w:pPr>
      <w:spacing w:line="14" w:lineRule="auto"/>
      <w:rPr>
        <w:sz w:val="20"/>
        <w:szCs w:val="20"/>
      </w:rPr>
    </w:pPr>
    <w:r>
      <w:rPr>
        <w:noProof/>
        <w:lang w:val="ru-RU" w:eastAsia="ru-RU"/>
      </w:rPr>
      <mc:AlternateContent>
        <mc:Choice Requires="wps">
          <w:drawing>
            <wp:anchor distT="0" distB="0" distL="114300" distR="114300" simplePos="0" relativeHeight="251665408" behindDoc="1" locked="0" layoutInCell="1" allowOverlap="1" wp14:anchorId="4644553F" wp14:editId="46872774">
              <wp:simplePos x="0" y="0"/>
              <wp:positionH relativeFrom="page">
                <wp:posOffset>1071245</wp:posOffset>
              </wp:positionH>
              <wp:positionV relativeFrom="page">
                <wp:posOffset>10048240</wp:posOffset>
              </wp:positionV>
              <wp:extent cx="3194685" cy="127635"/>
              <wp:effectExtent l="4445" t="0" r="127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310" w:rsidRDefault="00C76310">
                          <w:pPr>
                            <w:ind w:left="20"/>
                            <w:rPr>
                              <w:rFonts w:ascii="Arial" w:eastAsia="Arial" w:hAnsi="Arial" w:cs="Arial"/>
                              <w:sz w:val="16"/>
                              <w:szCs w:val="16"/>
                            </w:rPr>
                          </w:pPr>
                          <w:r>
                            <w:rPr>
                              <w:rFonts w:ascii="Arial" w:eastAsia="Arial" w:hAnsi="Arial" w:cs="Arial"/>
                              <w:spacing w:val="-1"/>
                              <w:sz w:val="16"/>
                              <w:szCs w:val="16"/>
                            </w:rPr>
                            <w:t>PSDSE</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5"/>
                              <w:sz w:val="16"/>
                              <w:szCs w:val="16"/>
                            </w:rPr>
                            <w:t xml:space="preserve"> </w:t>
                          </w:r>
                          <w:proofErr w:type="spellStart"/>
                          <w:r>
                            <w:rPr>
                              <w:rFonts w:ascii="Arial" w:eastAsia="Arial" w:hAnsi="Arial" w:cs="Arial"/>
                              <w:spacing w:val="-1"/>
                              <w:sz w:val="16"/>
                              <w:szCs w:val="16"/>
                            </w:rPr>
                            <w:t>satului</w:t>
                          </w:r>
                          <w:proofErr w:type="spellEnd"/>
                          <w:r>
                            <w:rPr>
                              <w:rFonts w:ascii="Arial" w:eastAsia="Arial" w:hAnsi="Arial" w:cs="Arial"/>
                              <w:spacing w:val="-2"/>
                              <w:sz w:val="16"/>
                              <w:szCs w:val="16"/>
                            </w:rPr>
                            <w:t xml:space="preserve"> </w:t>
                          </w:r>
                          <w:proofErr w:type="spellStart"/>
                          <w:r>
                            <w:rPr>
                              <w:rFonts w:ascii="Arial" w:eastAsia="Arial" w:hAnsi="Arial" w:cs="Arial"/>
                              <w:spacing w:val="-1"/>
                              <w:sz w:val="16"/>
                              <w:szCs w:val="16"/>
                            </w:rPr>
                            <w:t>Cușmirca</w:t>
                          </w:r>
                          <w:proofErr w:type="spellEnd"/>
                          <w:r>
                            <w:rPr>
                              <w:rFonts w:ascii="Arial" w:eastAsia="Arial" w:hAnsi="Arial" w:cs="Arial"/>
                              <w:spacing w:val="-1"/>
                              <w:sz w:val="16"/>
                              <w:szCs w:val="16"/>
                            </w:rPr>
                            <w:t>,</w:t>
                          </w:r>
                          <w:r>
                            <w:rPr>
                              <w:rFonts w:ascii="Arial" w:eastAsia="Arial" w:hAnsi="Arial" w:cs="Arial"/>
                              <w:spacing w:val="1"/>
                              <w:sz w:val="16"/>
                              <w:szCs w:val="16"/>
                            </w:rPr>
                            <w:t xml:space="preserve"> </w:t>
                          </w:r>
                          <w:proofErr w:type="spellStart"/>
                          <w:r>
                            <w:rPr>
                              <w:rFonts w:ascii="Arial" w:eastAsia="Arial" w:hAnsi="Arial" w:cs="Arial"/>
                              <w:spacing w:val="-1"/>
                              <w:sz w:val="16"/>
                              <w:szCs w:val="16"/>
                            </w:rPr>
                            <w:t>raionul</w:t>
                          </w:r>
                          <w:proofErr w:type="spellEnd"/>
                          <w:r>
                            <w:rPr>
                              <w:rFonts w:ascii="Arial" w:eastAsia="Arial" w:hAnsi="Arial" w:cs="Arial"/>
                              <w:spacing w:val="1"/>
                              <w:sz w:val="16"/>
                              <w:szCs w:val="16"/>
                            </w:rPr>
                            <w:t xml:space="preserve"> </w:t>
                          </w:r>
                          <w:proofErr w:type="spellStart"/>
                          <w:r>
                            <w:rPr>
                              <w:rFonts w:ascii="Arial" w:eastAsia="Arial" w:hAnsi="Arial" w:cs="Arial"/>
                              <w:spacing w:val="-1"/>
                              <w:sz w:val="16"/>
                              <w:szCs w:val="16"/>
                            </w:rPr>
                            <w:t>Șoldănești</w:t>
                          </w:r>
                          <w:proofErr w:type="spellEnd"/>
                          <w:r>
                            <w:rPr>
                              <w:rFonts w:ascii="Arial" w:eastAsia="Arial" w:hAnsi="Arial" w:cs="Arial"/>
                              <w:spacing w:val="-2"/>
                              <w:sz w:val="16"/>
                              <w:szCs w:val="16"/>
                            </w:rPr>
                            <w:t xml:space="preserve"> </w:t>
                          </w:r>
                          <w:proofErr w:type="spellStart"/>
                          <w:r>
                            <w:rPr>
                              <w:rFonts w:ascii="Arial" w:eastAsia="Arial" w:hAnsi="Arial" w:cs="Arial"/>
                              <w:spacing w:val="-1"/>
                              <w:sz w:val="16"/>
                              <w:szCs w:val="16"/>
                            </w:rPr>
                            <w:t>pentru</w:t>
                          </w:r>
                          <w:proofErr w:type="spellEnd"/>
                          <w:r>
                            <w:rPr>
                              <w:rFonts w:ascii="Arial" w:eastAsia="Arial" w:hAnsi="Arial" w:cs="Arial"/>
                              <w:sz w:val="16"/>
                              <w:szCs w:val="16"/>
                            </w:rPr>
                            <w:t xml:space="preserve"> </w:t>
                          </w:r>
                          <w:proofErr w:type="spellStart"/>
                          <w:r>
                            <w:rPr>
                              <w:rFonts w:ascii="Arial" w:eastAsia="Arial" w:hAnsi="Arial" w:cs="Arial"/>
                              <w:spacing w:val="-1"/>
                              <w:sz w:val="16"/>
                              <w:szCs w:val="16"/>
                            </w:rPr>
                            <w:t>anii</w:t>
                          </w:r>
                          <w:proofErr w:type="spellEnd"/>
                          <w:r>
                            <w:rPr>
                              <w:rFonts w:ascii="Arial" w:eastAsia="Arial" w:hAnsi="Arial" w:cs="Arial"/>
                              <w:spacing w:val="-1"/>
                              <w:sz w:val="16"/>
                              <w:szCs w:val="16"/>
                            </w:rPr>
                            <w:t xml:space="preserve"> 2015</w:t>
                          </w:r>
                          <w:r>
                            <w:rPr>
                              <w:rFonts w:ascii="Arial" w:eastAsia="Arial" w:hAnsi="Arial" w:cs="Arial"/>
                              <w:spacing w:val="4"/>
                              <w:sz w:val="16"/>
                              <w:szCs w:val="16"/>
                            </w:rPr>
                            <w:t xml:space="preserve"> </w:t>
                          </w:r>
                          <w:r>
                            <w:rPr>
                              <w:rFonts w:ascii="Arial" w:eastAsia="Arial" w:hAnsi="Arial" w:cs="Arial"/>
                              <w:sz w:val="16"/>
                              <w:szCs w:val="16"/>
                            </w:rPr>
                            <w:t xml:space="preserve">– </w:t>
                          </w:r>
                          <w:r>
                            <w:rPr>
                              <w:rFonts w:ascii="Arial" w:eastAsia="Arial" w:hAnsi="Arial" w:cs="Arial"/>
                              <w:spacing w:val="-2"/>
                              <w:sz w:val="16"/>
                              <w:szCs w:val="16"/>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2" o:spid="_x0000_s1030" type="#_x0000_t202" style="position:absolute;margin-left:84.35pt;margin-top:791.2pt;width:251.55pt;height:10.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" filled="f" stroked="f">
              <v:textbox inset="0,0,0,0">
                <w:txbxContent>
                  <w:p w:rsidR="00C76310" w:rsidRDefault="00C76310">
                    <w:pPr>
                      <w:ind w:left="20"/>
                      <w:rPr>
                        <w:rFonts w:ascii="Arial" w:eastAsia="Arial" w:hAnsi="Arial" w:cs="Arial"/>
                        <w:sz w:val="16"/>
                        <w:szCs w:val="16"/>
                      </w:rPr>
                    </w:pPr>
                    <w:r>
                      <w:rPr>
                        <w:rFonts w:ascii="Arial" w:eastAsia="Arial" w:hAnsi="Arial" w:cs="Arial"/>
                        <w:spacing w:val="-1"/>
                        <w:sz w:val="16"/>
                        <w:szCs w:val="16"/>
                      </w:rPr>
                      <w:t>PSDSE</w:t>
                    </w:r>
                    <w:r>
                      <w:rPr>
                        <w:rFonts w:ascii="Arial" w:eastAsia="Arial" w:hAnsi="Arial" w:cs="Arial"/>
                        <w:spacing w:val="1"/>
                        <w:sz w:val="16"/>
                        <w:szCs w:val="16"/>
                      </w:rPr>
                      <w:t xml:space="preserve"> </w:t>
                    </w:r>
                    <w:r>
                      <w:rPr>
                        <w:rFonts w:ascii="Arial" w:eastAsia="Arial" w:hAnsi="Arial" w:cs="Arial"/>
                        <w:sz w:val="16"/>
                        <w:szCs w:val="16"/>
                      </w:rPr>
                      <w:t>a</w:t>
                    </w:r>
                    <w:r>
                      <w:rPr>
                        <w:rFonts w:ascii="Arial" w:eastAsia="Arial" w:hAnsi="Arial" w:cs="Arial"/>
                        <w:spacing w:val="-5"/>
                        <w:sz w:val="16"/>
                        <w:szCs w:val="16"/>
                      </w:rPr>
                      <w:t xml:space="preserve"> </w:t>
                    </w:r>
                    <w:proofErr w:type="spellStart"/>
                    <w:r>
                      <w:rPr>
                        <w:rFonts w:ascii="Arial" w:eastAsia="Arial" w:hAnsi="Arial" w:cs="Arial"/>
                        <w:spacing w:val="-1"/>
                        <w:sz w:val="16"/>
                        <w:szCs w:val="16"/>
                      </w:rPr>
                      <w:t>satului</w:t>
                    </w:r>
                    <w:proofErr w:type="spellEnd"/>
                    <w:r>
                      <w:rPr>
                        <w:rFonts w:ascii="Arial" w:eastAsia="Arial" w:hAnsi="Arial" w:cs="Arial"/>
                        <w:spacing w:val="-2"/>
                        <w:sz w:val="16"/>
                        <w:szCs w:val="16"/>
                      </w:rPr>
                      <w:t xml:space="preserve"> </w:t>
                    </w:r>
                    <w:proofErr w:type="spellStart"/>
                    <w:r>
                      <w:rPr>
                        <w:rFonts w:ascii="Arial" w:eastAsia="Arial" w:hAnsi="Arial" w:cs="Arial"/>
                        <w:spacing w:val="-1"/>
                        <w:sz w:val="16"/>
                        <w:szCs w:val="16"/>
                      </w:rPr>
                      <w:t>Cușmirca</w:t>
                    </w:r>
                    <w:proofErr w:type="spellEnd"/>
                    <w:r>
                      <w:rPr>
                        <w:rFonts w:ascii="Arial" w:eastAsia="Arial" w:hAnsi="Arial" w:cs="Arial"/>
                        <w:spacing w:val="-1"/>
                        <w:sz w:val="16"/>
                        <w:szCs w:val="16"/>
                      </w:rPr>
                      <w:t>,</w:t>
                    </w:r>
                    <w:r>
                      <w:rPr>
                        <w:rFonts w:ascii="Arial" w:eastAsia="Arial" w:hAnsi="Arial" w:cs="Arial"/>
                        <w:spacing w:val="1"/>
                        <w:sz w:val="16"/>
                        <w:szCs w:val="16"/>
                      </w:rPr>
                      <w:t xml:space="preserve"> </w:t>
                    </w:r>
                    <w:proofErr w:type="spellStart"/>
                    <w:r>
                      <w:rPr>
                        <w:rFonts w:ascii="Arial" w:eastAsia="Arial" w:hAnsi="Arial" w:cs="Arial"/>
                        <w:spacing w:val="-1"/>
                        <w:sz w:val="16"/>
                        <w:szCs w:val="16"/>
                      </w:rPr>
                      <w:t>raionul</w:t>
                    </w:r>
                    <w:proofErr w:type="spellEnd"/>
                    <w:r>
                      <w:rPr>
                        <w:rFonts w:ascii="Arial" w:eastAsia="Arial" w:hAnsi="Arial" w:cs="Arial"/>
                        <w:spacing w:val="1"/>
                        <w:sz w:val="16"/>
                        <w:szCs w:val="16"/>
                      </w:rPr>
                      <w:t xml:space="preserve"> </w:t>
                    </w:r>
                    <w:proofErr w:type="spellStart"/>
                    <w:r>
                      <w:rPr>
                        <w:rFonts w:ascii="Arial" w:eastAsia="Arial" w:hAnsi="Arial" w:cs="Arial"/>
                        <w:spacing w:val="-1"/>
                        <w:sz w:val="16"/>
                        <w:szCs w:val="16"/>
                      </w:rPr>
                      <w:t>Șoldănești</w:t>
                    </w:r>
                    <w:proofErr w:type="spellEnd"/>
                    <w:r>
                      <w:rPr>
                        <w:rFonts w:ascii="Arial" w:eastAsia="Arial" w:hAnsi="Arial" w:cs="Arial"/>
                        <w:spacing w:val="-2"/>
                        <w:sz w:val="16"/>
                        <w:szCs w:val="16"/>
                      </w:rPr>
                      <w:t xml:space="preserve"> </w:t>
                    </w:r>
                    <w:proofErr w:type="spellStart"/>
                    <w:r>
                      <w:rPr>
                        <w:rFonts w:ascii="Arial" w:eastAsia="Arial" w:hAnsi="Arial" w:cs="Arial"/>
                        <w:spacing w:val="-1"/>
                        <w:sz w:val="16"/>
                        <w:szCs w:val="16"/>
                      </w:rPr>
                      <w:t>pentru</w:t>
                    </w:r>
                    <w:proofErr w:type="spellEnd"/>
                    <w:r>
                      <w:rPr>
                        <w:rFonts w:ascii="Arial" w:eastAsia="Arial" w:hAnsi="Arial" w:cs="Arial"/>
                        <w:sz w:val="16"/>
                        <w:szCs w:val="16"/>
                      </w:rPr>
                      <w:t xml:space="preserve"> </w:t>
                    </w:r>
                    <w:proofErr w:type="spellStart"/>
                    <w:r>
                      <w:rPr>
                        <w:rFonts w:ascii="Arial" w:eastAsia="Arial" w:hAnsi="Arial" w:cs="Arial"/>
                        <w:spacing w:val="-1"/>
                        <w:sz w:val="16"/>
                        <w:szCs w:val="16"/>
                      </w:rPr>
                      <w:t>anii</w:t>
                    </w:r>
                    <w:proofErr w:type="spellEnd"/>
                    <w:r>
                      <w:rPr>
                        <w:rFonts w:ascii="Arial" w:eastAsia="Arial" w:hAnsi="Arial" w:cs="Arial"/>
                        <w:spacing w:val="-1"/>
                        <w:sz w:val="16"/>
                        <w:szCs w:val="16"/>
                      </w:rPr>
                      <w:t xml:space="preserve"> 2015</w:t>
                    </w:r>
                    <w:r>
                      <w:rPr>
                        <w:rFonts w:ascii="Arial" w:eastAsia="Arial" w:hAnsi="Arial" w:cs="Arial"/>
                        <w:spacing w:val="4"/>
                        <w:sz w:val="16"/>
                        <w:szCs w:val="16"/>
                      </w:rPr>
                      <w:t xml:space="preserve"> </w:t>
                    </w:r>
                    <w:r>
                      <w:rPr>
                        <w:rFonts w:ascii="Arial" w:eastAsia="Arial" w:hAnsi="Arial" w:cs="Arial"/>
                        <w:sz w:val="16"/>
                        <w:szCs w:val="16"/>
                      </w:rPr>
                      <w:t xml:space="preserve">– </w:t>
                    </w:r>
                    <w:r>
                      <w:rPr>
                        <w:rFonts w:ascii="Arial" w:eastAsia="Arial" w:hAnsi="Arial" w:cs="Arial"/>
                        <w:spacing w:val="-2"/>
                        <w:sz w:val="16"/>
                        <w:szCs w:val="16"/>
                      </w:rPr>
                      <w:t>2020</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6432" behindDoc="1" locked="0" layoutInCell="1" allowOverlap="1" wp14:anchorId="4A01779D" wp14:editId="3556A025">
              <wp:simplePos x="0" y="0"/>
              <wp:positionH relativeFrom="page">
                <wp:posOffset>6339840</wp:posOffset>
              </wp:positionH>
              <wp:positionV relativeFrom="page">
                <wp:posOffset>10048240</wp:posOffset>
              </wp:positionV>
              <wp:extent cx="164465" cy="127635"/>
              <wp:effectExtent l="0" t="0" r="1270"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310" w:rsidRDefault="00C76310">
                          <w:pPr>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1" o:spid="_x0000_s1031" type="#_x0000_t202" style="position:absolute;margin-left:499.2pt;margin-top:791.2pt;width:12.95pt;height:10.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" filled="f" stroked="f">
              <v:textbox inset="0,0,0,0">
                <w:txbxContent>
                  <w:p w:rsidR="00C76310" w:rsidRDefault="00C76310">
                    <w:pPr>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126255"/>
      <w:docPartObj>
        <w:docPartGallery w:val="Page Numbers (Bottom of Page)"/>
        <w:docPartUnique/>
      </w:docPartObj>
    </w:sdtPr>
    <w:sdtEndPr/>
    <w:sdtContent>
      <w:p w:rsidR="00C76310" w:rsidRDefault="00C76310">
        <w:pPr>
          <w:pStyle w:val="ad"/>
          <w:jc w:val="center"/>
        </w:pPr>
        <w:r>
          <w:fldChar w:fldCharType="begin"/>
        </w:r>
        <w:r>
          <w:instrText>PAGE   \* MERGEFORMAT</w:instrText>
        </w:r>
        <w:r>
          <w:fldChar w:fldCharType="separate"/>
        </w:r>
        <w:r w:rsidR="00B67016" w:rsidRPr="00B67016">
          <w:rPr>
            <w:noProof/>
            <w:lang w:val="ru-RU"/>
          </w:rPr>
          <w:t>27</w:t>
        </w:r>
        <w:r>
          <w:fldChar w:fldCharType="end"/>
        </w:r>
      </w:p>
    </w:sdtContent>
  </w:sdt>
  <w:p w:rsidR="00C76310" w:rsidRDefault="00C76310">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79C" w:rsidRDefault="000F779C" w:rsidP="00C93E58">
      <w:pPr>
        <w:spacing w:after="0" w:line="240" w:lineRule="auto"/>
      </w:pPr>
      <w:r>
        <w:separator/>
      </w:r>
    </w:p>
  </w:footnote>
  <w:footnote w:type="continuationSeparator" w:id="0">
    <w:p w:rsidR="000F779C" w:rsidRDefault="000F779C" w:rsidP="00C93E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00000887"/>
    <w:lvl w:ilvl="0">
      <w:start w:val="1"/>
      <w:numFmt w:val="decimal"/>
      <w:lvlText w:val="%1"/>
      <w:lvlJc w:val="left"/>
      <w:pPr>
        <w:ind w:left="1234" w:hanging="1133"/>
      </w:pPr>
      <w:rPr>
        <w:rFonts w:ascii="Arial" w:hAnsi="Arial" w:cs="Arial"/>
        <w:b/>
        <w:bCs/>
        <w:sz w:val="24"/>
        <w:szCs w:val="24"/>
      </w:rPr>
    </w:lvl>
    <w:lvl w:ilvl="1">
      <w:numFmt w:val="bullet"/>
      <w:lvlText w:val=""/>
      <w:lvlJc w:val="left"/>
      <w:pPr>
        <w:ind w:left="670" w:hanging="284"/>
      </w:pPr>
      <w:rPr>
        <w:rFonts w:ascii="Symbol" w:hAnsi="Symbol" w:cs="Symbol"/>
        <w:b w:val="0"/>
        <w:bCs w:val="0"/>
        <w:sz w:val="22"/>
        <w:szCs w:val="22"/>
      </w:rPr>
    </w:lvl>
    <w:lvl w:ilvl="2">
      <w:numFmt w:val="bullet"/>
      <w:lvlText w:val="•"/>
      <w:lvlJc w:val="left"/>
      <w:pPr>
        <w:ind w:left="2064" w:hanging="284"/>
      </w:pPr>
    </w:lvl>
    <w:lvl w:ilvl="3">
      <w:numFmt w:val="bullet"/>
      <w:lvlText w:val="•"/>
      <w:lvlJc w:val="left"/>
      <w:pPr>
        <w:ind w:left="2895" w:hanging="284"/>
      </w:pPr>
    </w:lvl>
    <w:lvl w:ilvl="4">
      <w:numFmt w:val="bullet"/>
      <w:lvlText w:val="•"/>
      <w:lvlJc w:val="left"/>
      <w:pPr>
        <w:ind w:left="3725" w:hanging="284"/>
      </w:pPr>
    </w:lvl>
    <w:lvl w:ilvl="5">
      <w:numFmt w:val="bullet"/>
      <w:lvlText w:val="•"/>
      <w:lvlJc w:val="left"/>
      <w:pPr>
        <w:ind w:left="4555" w:hanging="284"/>
      </w:pPr>
    </w:lvl>
    <w:lvl w:ilvl="6">
      <w:numFmt w:val="bullet"/>
      <w:lvlText w:val="•"/>
      <w:lvlJc w:val="left"/>
      <w:pPr>
        <w:ind w:left="5385" w:hanging="284"/>
      </w:pPr>
    </w:lvl>
    <w:lvl w:ilvl="7">
      <w:numFmt w:val="bullet"/>
      <w:lvlText w:val="•"/>
      <w:lvlJc w:val="left"/>
      <w:pPr>
        <w:ind w:left="6215" w:hanging="284"/>
      </w:pPr>
    </w:lvl>
    <w:lvl w:ilvl="8">
      <w:numFmt w:val="bullet"/>
      <w:lvlText w:val="•"/>
      <w:lvlJc w:val="left"/>
      <w:pPr>
        <w:ind w:left="7046" w:hanging="284"/>
      </w:pPr>
    </w:lvl>
  </w:abstractNum>
  <w:abstractNum w:abstractNumId="1">
    <w:nsid w:val="00000405"/>
    <w:multiLevelType w:val="multilevel"/>
    <w:tmpl w:val="00000888"/>
    <w:lvl w:ilvl="0">
      <w:start w:val="3"/>
      <w:numFmt w:val="decimal"/>
      <w:lvlText w:val="%1"/>
      <w:lvlJc w:val="left"/>
      <w:pPr>
        <w:ind w:left="1234" w:hanging="1133"/>
      </w:pPr>
    </w:lvl>
    <w:lvl w:ilvl="1">
      <w:start w:val="1"/>
      <w:numFmt w:val="decimal"/>
      <w:lvlText w:val="%1.%2"/>
      <w:lvlJc w:val="left"/>
      <w:pPr>
        <w:ind w:left="1234" w:hanging="1133"/>
      </w:pPr>
      <w:rPr>
        <w:rFonts w:ascii="Arial" w:hAnsi="Arial" w:cs="Arial"/>
        <w:b/>
        <w:bCs/>
        <w:sz w:val="22"/>
        <w:szCs w:val="22"/>
      </w:rPr>
    </w:lvl>
    <w:lvl w:ilvl="2">
      <w:numFmt w:val="bullet"/>
      <w:lvlText w:val=""/>
      <w:lvlJc w:val="left"/>
      <w:pPr>
        <w:ind w:left="668" w:hanging="284"/>
      </w:pPr>
      <w:rPr>
        <w:rFonts w:ascii="Symbol" w:hAnsi="Symbol" w:cs="Symbol"/>
        <w:b w:val="0"/>
        <w:bCs w:val="0"/>
        <w:sz w:val="22"/>
        <w:szCs w:val="22"/>
      </w:rPr>
    </w:lvl>
    <w:lvl w:ilvl="3">
      <w:numFmt w:val="bullet"/>
      <w:lvlText w:val="•"/>
      <w:lvlJc w:val="left"/>
      <w:pPr>
        <w:ind w:left="2912" w:hanging="284"/>
      </w:pPr>
    </w:lvl>
    <w:lvl w:ilvl="4">
      <w:numFmt w:val="bullet"/>
      <w:lvlText w:val="•"/>
      <w:lvlJc w:val="left"/>
      <w:pPr>
        <w:ind w:left="3752" w:hanging="284"/>
      </w:pPr>
    </w:lvl>
    <w:lvl w:ilvl="5">
      <w:numFmt w:val="bullet"/>
      <w:lvlText w:val="•"/>
      <w:lvlJc w:val="left"/>
      <w:pPr>
        <w:ind w:left="4591" w:hanging="284"/>
      </w:pPr>
    </w:lvl>
    <w:lvl w:ilvl="6">
      <w:numFmt w:val="bullet"/>
      <w:lvlText w:val="•"/>
      <w:lvlJc w:val="left"/>
      <w:pPr>
        <w:ind w:left="5430" w:hanging="284"/>
      </w:pPr>
    </w:lvl>
    <w:lvl w:ilvl="7">
      <w:numFmt w:val="bullet"/>
      <w:lvlText w:val="•"/>
      <w:lvlJc w:val="left"/>
      <w:pPr>
        <w:ind w:left="6269" w:hanging="284"/>
      </w:pPr>
    </w:lvl>
    <w:lvl w:ilvl="8">
      <w:numFmt w:val="bullet"/>
      <w:lvlText w:val="•"/>
      <w:lvlJc w:val="left"/>
      <w:pPr>
        <w:ind w:left="7108" w:hanging="284"/>
      </w:pPr>
    </w:lvl>
  </w:abstractNum>
  <w:abstractNum w:abstractNumId="2">
    <w:nsid w:val="10605D27"/>
    <w:multiLevelType w:val="multilevel"/>
    <w:tmpl w:val="42CAD3E6"/>
    <w:lvl w:ilvl="0">
      <w:start w:val="1"/>
      <w:numFmt w:val="decimal"/>
      <w:lvlText w:val="%1"/>
      <w:lvlJc w:val="left"/>
      <w:pPr>
        <w:ind w:left="954" w:hanging="852"/>
      </w:pPr>
      <w:rPr>
        <w:rFonts w:ascii="Arial" w:eastAsia="Arial" w:hAnsi="Arial" w:hint="default"/>
        <w:b/>
        <w:bCs/>
        <w:sz w:val="22"/>
        <w:szCs w:val="22"/>
      </w:rPr>
    </w:lvl>
    <w:lvl w:ilvl="1">
      <w:start w:val="1"/>
      <w:numFmt w:val="decimal"/>
      <w:lvlText w:val="%1.%2"/>
      <w:lvlJc w:val="left"/>
      <w:pPr>
        <w:ind w:left="954" w:hanging="852"/>
      </w:pPr>
      <w:rPr>
        <w:rFonts w:ascii="Arial" w:eastAsia="Arial" w:hAnsi="Arial" w:hint="default"/>
        <w:sz w:val="22"/>
        <w:szCs w:val="22"/>
      </w:rPr>
    </w:lvl>
    <w:lvl w:ilvl="2">
      <w:start w:val="1"/>
      <w:numFmt w:val="decimal"/>
      <w:lvlText w:val="%1.%2.%3"/>
      <w:lvlJc w:val="left"/>
      <w:pPr>
        <w:ind w:left="954" w:hanging="852"/>
      </w:pPr>
      <w:rPr>
        <w:rFonts w:ascii="Arial" w:eastAsia="Arial" w:hAnsi="Arial" w:hint="default"/>
        <w:i/>
        <w:sz w:val="22"/>
        <w:szCs w:val="22"/>
      </w:rPr>
    </w:lvl>
    <w:lvl w:ilvl="3">
      <w:start w:val="1"/>
      <w:numFmt w:val="bullet"/>
      <w:lvlText w:val="•"/>
      <w:lvlJc w:val="left"/>
      <w:pPr>
        <w:ind w:left="3333" w:hanging="852"/>
      </w:pPr>
      <w:rPr>
        <w:rFonts w:hint="default"/>
      </w:rPr>
    </w:lvl>
    <w:lvl w:ilvl="4">
      <w:start w:val="1"/>
      <w:numFmt w:val="bullet"/>
      <w:lvlText w:val="•"/>
      <w:lvlJc w:val="left"/>
      <w:pPr>
        <w:ind w:left="4126" w:hanging="852"/>
      </w:pPr>
      <w:rPr>
        <w:rFonts w:hint="default"/>
      </w:rPr>
    </w:lvl>
    <w:lvl w:ilvl="5">
      <w:start w:val="1"/>
      <w:numFmt w:val="bullet"/>
      <w:lvlText w:val="•"/>
      <w:lvlJc w:val="left"/>
      <w:pPr>
        <w:ind w:left="4920" w:hanging="852"/>
      </w:pPr>
      <w:rPr>
        <w:rFonts w:hint="default"/>
      </w:rPr>
    </w:lvl>
    <w:lvl w:ilvl="6">
      <w:start w:val="1"/>
      <w:numFmt w:val="bullet"/>
      <w:lvlText w:val="•"/>
      <w:lvlJc w:val="left"/>
      <w:pPr>
        <w:ind w:left="5713" w:hanging="852"/>
      </w:pPr>
      <w:rPr>
        <w:rFonts w:hint="default"/>
      </w:rPr>
    </w:lvl>
    <w:lvl w:ilvl="7">
      <w:start w:val="1"/>
      <w:numFmt w:val="bullet"/>
      <w:lvlText w:val="•"/>
      <w:lvlJc w:val="left"/>
      <w:pPr>
        <w:ind w:left="6506" w:hanging="852"/>
      </w:pPr>
      <w:rPr>
        <w:rFonts w:hint="default"/>
      </w:rPr>
    </w:lvl>
    <w:lvl w:ilvl="8">
      <w:start w:val="1"/>
      <w:numFmt w:val="bullet"/>
      <w:lvlText w:val="•"/>
      <w:lvlJc w:val="left"/>
      <w:pPr>
        <w:ind w:left="7299" w:hanging="852"/>
      </w:pPr>
      <w:rPr>
        <w:rFonts w:hint="default"/>
      </w:rPr>
    </w:lvl>
  </w:abstractNum>
  <w:abstractNum w:abstractNumId="3">
    <w:nsid w:val="12B27CB1"/>
    <w:multiLevelType w:val="multilevel"/>
    <w:tmpl w:val="D7407154"/>
    <w:lvl w:ilvl="0">
      <w:start w:val="3"/>
      <w:numFmt w:val="decimal"/>
      <w:lvlText w:val="%1."/>
      <w:lvlJc w:val="left"/>
      <w:pPr>
        <w:ind w:left="360" w:hanging="360"/>
      </w:pPr>
      <w:rPr>
        <w:rFonts w:cs="Times New Roman" w:hint="default"/>
        <w:b/>
      </w:rPr>
    </w:lvl>
    <w:lvl w:ilvl="1">
      <w:start w:val="9"/>
      <w:numFmt w:val="decimal"/>
      <w:lvlText w:val="%1.%2."/>
      <w:lvlJc w:val="left"/>
      <w:pPr>
        <w:ind w:left="1954" w:hanging="720"/>
      </w:pPr>
      <w:rPr>
        <w:rFonts w:cs="Times New Roman" w:hint="default"/>
        <w:b/>
      </w:rPr>
    </w:lvl>
    <w:lvl w:ilvl="2">
      <w:start w:val="1"/>
      <w:numFmt w:val="decimal"/>
      <w:lvlText w:val="%1.%2.%3."/>
      <w:lvlJc w:val="left"/>
      <w:pPr>
        <w:ind w:left="3188" w:hanging="720"/>
      </w:pPr>
      <w:rPr>
        <w:rFonts w:cs="Times New Roman" w:hint="default"/>
        <w:b/>
      </w:rPr>
    </w:lvl>
    <w:lvl w:ilvl="3">
      <w:start w:val="1"/>
      <w:numFmt w:val="decimal"/>
      <w:lvlText w:val="%1.%2.%3.%4."/>
      <w:lvlJc w:val="left"/>
      <w:pPr>
        <w:ind w:left="4782" w:hanging="1080"/>
      </w:pPr>
      <w:rPr>
        <w:rFonts w:cs="Times New Roman" w:hint="default"/>
        <w:b/>
      </w:rPr>
    </w:lvl>
    <w:lvl w:ilvl="4">
      <w:start w:val="1"/>
      <w:numFmt w:val="decimal"/>
      <w:lvlText w:val="%1.%2.%3.%4.%5."/>
      <w:lvlJc w:val="left"/>
      <w:pPr>
        <w:ind w:left="6016" w:hanging="1080"/>
      </w:pPr>
      <w:rPr>
        <w:rFonts w:cs="Times New Roman" w:hint="default"/>
        <w:b/>
      </w:rPr>
    </w:lvl>
    <w:lvl w:ilvl="5">
      <w:start w:val="1"/>
      <w:numFmt w:val="decimal"/>
      <w:lvlText w:val="%1.%2.%3.%4.%5.%6."/>
      <w:lvlJc w:val="left"/>
      <w:pPr>
        <w:ind w:left="7610" w:hanging="1440"/>
      </w:pPr>
      <w:rPr>
        <w:rFonts w:cs="Times New Roman" w:hint="default"/>
        <w:b/>
      </w:rPr>
    </w:lvl>
    <w:lvl w:ilvl="6">
      <w:start w:val="1"/>
      <w:numFmt w:val="decimal"/>
      <w:lvlText w:val="%1.%2.%3.%4.%5.%6.%7."/>
      <w:lvlJc w:val="left"/>
      <w:pPr>
        <w:ind w:left="8844" w:hanging="1440"/>
      </w:pPr>
      <w:rPr>
        <w:rFonts w:cs="Times New Roman" w:hint="default"/>
        <w:b/>
      </w:rPr>
    </w:lvl>
    <w:lvl w:ilvl="7">
      <w:start w:val="1"/>
      <w:numFmt w:val="decimal"/>
      <w:lvlText w:val="%1.%2.%3.%4.%5.%6.%7.%8."/>
      <w:lvlJc w:val="left"/>
      <w:pPr>
        <w:ind w:left="10438" w:hanging="1800"/>
      </w:pPr>
      <w:rPr>
        <w:rFonts w:cs="Times New Roman" w:hint="default"/>
        <w:b/>
      </w:rPr>
    </w:lvl>
    <w:lvl w:ilvl="8">
      <w:start w:val="1"/>
      <w:numFmt w:val="decimal"/>
      <w:lvlText w:val="%1.%2.%3.%4.%5.%6.%7.%8.%9."/>
      <w:lvlJc w:val="left"/>
      <w:pPr>
        <w:ind w:left="11672" w:hanging="1800"/>
      </w:pPr>
      <w:rPr>
        <w:rFonts w:cs="Times New Roman" w:hint="default"/>
        <w:b/>
      </w:rPr>
    </w:lvl>
  </w:abstractNum>
  <w:abstractNum w:abstractNumId="4">
    <w:nsid w:val="17CD44FF"/>
    <w:multiLevelType w:val="multilevel"/>
    <w:tmpl w:val="652CB426"/>
    <w:lvl w:ilvl="0">
      <w:start w:val="3"/>
      <w:numFmt w:val="decimal"/>
      <w:lvlText w:val="%1."/>
      <w:lvlJc w:val="left"/>
      <w:pPr>
        <w:ind w:left="540" w:hanging="540"/>
      </w:pPr>
      <w:rPr>
        <w:rFonts w:hint="default"/>
        <w:b/>
      </w:rPr>
    </w:lvl>
    <w:lvl w:ilvl="1">
      <w:start w:val="2"/>
      <w:numFmt w:val="decimal"/>
      <w:lvlText w:val="%1.%2."/>
      <w:lvlJc w:val="left"/>
      <w:pPr>
        <w:ind w:left="771" w:hanging="720"/>
      </w:pPr>
      <w:rPr>
        <w:rFonts w:hint="default"/>
        <w:b/>
      </w:rPr>
    </w:lvl>
    <w:lvl w:ilvl="2">
      <w:start w:val="1"/>
      <w:numFmt w:val="decimal"/>
      <w:lvlText w:val="%1.%2.%3."/>
      <w:lvlJc w:val="left"/>
      <w:pPr>
        <w:ind w:left="822" w:hanging="720"/>
      </w:pPr>
      <w:rPr>
        <w:rFonts w:hint="default"/>
        <w:b/>
      </w:rPr>
    </w:lvl>
    <w:lvl w:ilvl="3">
      <w:start w:val="1"/>
      <w:numFmt w:val="decimal"/>
      <w:lvlText w:val="%1.%2.%3.%4."/>
      <w:lvlJc w:val="left"/>
      <w:pPr>
        <w:ind w:left="1233" w:hanging="1080"/>
      </w:pPr>
      <w:rPr>
        <w:rFonts w:hint="default"/>
        <w:b/>
      </w:rPr>
    </w:lvl>
    <w:lvl w:ilvl="4">
      <w:start w:val="1"/>
      <w:numFmt w:val="decimal"/>
      <w:lvlText w:val="%1.%2.%3.%4.%5."/>
      <w:lvlJc w:val="left"/>
      <w:pPr>
        <w:ind w:left="1284" w:hanging="1080"/>
      </w:pPr>
      <w:rPr>
        <w:rFonts w:hint="default"/>
        <w:b/>
      </w:rPr>
    </w:lvl>
    <w:lvl w:ilvl="5">
      <w:start w:val="1"/>
      <w:numFmt w:val="decimal"/>
      <w:lvlText w:val="%1.%2.%3.%4.%5.%6."/>
      <w:lvlJc w:val="left"/>
      <w:pPr>
        <w:ind w:left="1695" w:hanging="1440"/>
      </w:pPr>
      <w:rPr>
        <w:rFonts w:hint="default"/>
        <w:b/>
      </w:rPr>
    </w:lvl>
    <w:lvl w:ilvl="6">
      <w:start w:val="1"/>
      <w:numFmt w:val="decimal"/>
      <w:lvlText w:val="%1.%2.%3.%4.%5.%6.%7."/>
      <w:lvlJc w:val="left"/>
      <w:pPr>
        <w:ind w:left="1746" w:hanging="1440"/>
      </w:pPr>
      <w:rPr>
        <w:rFonts w:hint="default"/>
        <w:b/>
      </w:rPr>
    </w:lvl>
    <w:lvl w:ilvl="7">
      <w:start w:val="1"/>
      <w:numFmt w:val="decimal"/>
      <w:lvlText w:val="%1.%2.%3.%4.%5.%6.%7.%8."/>
      <w:lvlJc w:val="left"/>
      <w:pPr>
        <w:ind w:left="2157" w:hanging="1800"/>
      </w:pPr>
      <w:rPr>
        <w:rFonts w:hint="default"/>
        <w:b/>
      </w:rPr>
    </w:lvl>
    <w:lvl w:ilvl="8">
      <w:start w:val="1"/>
      <w:numFmt w:val="decimal"/>
      <w:lvlText w:val="%1.%2.%3.%4.%5.%6.%7.%8.%9."/>
      <w:lvlJc w:val="left"/>
      <w:pPr>
        <w:ind w:left="2208" w:hanging="1800"/>
      </w:pPr>
      <w:rPr>
        <w:rFonts w:hint="default"/>
        <w:b/>
      </w:rPr>
    </w:lvl>
  </w:abstractNum>
  <w:abstractNum w:abstractNumId="5">
    <w:nsid w:val="18483D0C"/>
    <w:multiLevelType w:val="multilevel"/>
    <w:tmpl w:val="E15062FA"/>
    <w:lvl w:ilvl="0">
      <w:start w:val="3"/>
      <w:numFmt w:val="decimal"/>
      <w:lvlText w:val="%1"/>
      <w:lvlJc w:val="left"/>
      <w:pPr>
        <w:ind w:left="1234" w:hanging="1133"/>
      </w:pPr>
      <w:rPr>
        <w:rFonts w:hint="default"/>
      </w:rPr>
    </w:lvl>
    <w:lvl w:ilvl="1">
      <w:start w:val="1"/>
      <w:numFmt w:val="decimal"/>
      <w:lvlText w:val="%1.%2"/>
      <w:lvlJc w:val="left"/>
      <w:pPr>
        <w:ind w:left="1234" w:hanging="1133"/>
      </w:pPr>
      <w:rPr>
        <w:rFonts w:ascii="Arial" w:eastAsia="Arial" w:hAnsi="Arial" w:hint="default"/>
        <w:b/>
        <w:bCs/>
        <w:sz w:val="22"/>
        <w:szCs w:val="22"/>
      </w:rPr>
    </w:lvl>
    <w:lvl w:ilvl="2">
      <w:start w:val="1"/>
      <w:numFmt w:val="bullet"/>
      <w:lvlText w:val=""/>
      <w:lvlJc w:val="left"/>
      <w:pPr>
        <w:ind w:left="668" w:hanging="284"/>
      </w:pPr>
      <w:rPr>
        <w:rFonts w:ascii="Symbol" w:eastAsia="Symbol" w:hAnsi="Symbol" w:hint="default"/>
        <w:sz w:val="22"/>
        <w:szCs w:val="22"/>
      </w:rPr>
    </w:lvl>
    <w:lvl w:ilvl="3">
      <w:start w:val="1"/>
      <w:numFmt w:val="bullet"/>
      <w:lvlText w:val="•"/>
      <w:lvlJc w:val="left"/>
      <w:pPr>
        <w:ind w:left="2895" w:hanging="284"/>
      </w:pPr>
      <w:rPr>
        <w:rFonts w:hint="default"/>
      </w:rPr>
    </w:lvl>
    <w:lvl w:ilvl="4">
      <w:start w:val="1"/>
      <w:numFmt w:val="bullet"/>
      <w:lvlText w:val="•"/>
      <w:lvlJc w:val="left"/>
      <w:pPr>
        <w:ind w:left="3725" w:hanging="284"/>
      </w:pPr>
      <w:rPr>
        <w:rFonts w:hint="default"/>
      </w:rPr>
    </w:lvl>
    <w:lvl w:ilvl="5">
      <w:start w:val="1"/>
      <w:numFmt w:val="bullet"/>
      <w:lvlText w:val="•"/>
      <w:lvlJc w:val="left"/>
      <w:pPr>
        <w:ind w:left="4555" w:hanging="284"/>
      </w:pPr>
      <w:rPr>
        <w:rFonts w:hint="default"/>
      </w:rPr>
    </w:lvl>
    <w:lvl w:ilvl="6">
      <w:start w:val="1"/>
      <w:numFmt w:val="bullet"/>
      <w:lvlText w:val="•"/>
      <w:lvlJc w:val="left"/>
      <w:pPr>
        <w:ind w:left="5385" w:hanging="284"/>
      </w:pPr>
      <w:rPr>
        <w:rFonts w:hint="default"/>
      </w:rPr>
    </w:lvl>
    <w:lvl w:ilvl="7">
      <w:start w:val="1"/>
      <w:numFmt w:val="bullet"/>
      <w:lvlText w:val="•"/>
      <w:lvlJc w:val="left"/>
      <w:pPr>
        <w:ind w:left="6215" w:hanging="284"/>
      </w:pPr>
      <w:rPr>
        <w:rFonts w:hint="default"/>
      </w:rPr>
    </w:lvl>
    <w:lvl w:ilvl="8">
      <w:start w:val="1"/>
      <w:numFmt w:val="bullet"/>
      <w:lvlText w:val="•"/>
      <w:lvlJc w:val="left"/>
      <w:pPr>
        <w:ind w:left="7046" w:hanging="284"/>
      </w:pPr>
      <w:rPr>
        <w:rFonts w:hint="default"/>
      </w:rPr>
    </w:lvl>
  </w:abstractNum>
  <w:abstractNum w:abstractNumId="6">
    <w:nsid w:val="19532893"/>
    <w:multiLevelType w:val="hybridMultilevel"/>
    <w:tmpl w:val="724C5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3BC225B"/>
    <w:multiLevelType w:val="multilevel"/>
    <w:tmpl w:val="6EEEFB2C"/>
    <w:lvl w:ilvl="0">
      <w:start w:val="3"/>
      <w:numFmt w:val="decimal"/>
      <w:lvlText w:val="%1"/>
      <w:lvlJc w:val="left"/>
      <w:pPr>
        <w:ind w:left="480" w:hanging="480"/>
      </w:pPr>
      <w:rPr>
        <w:rFonts w:cstheme="minorBidi" w:hint="default"/>
      </w:rPr>
    </w:lvl>
    <w:lvl w:ilvl="1">
      <w:start w:val="4"/>
      <w:numFmt w:val="decimal"/>
      <w:lvlText w:val="%1.%2"/>
      <w:lvlJc w:val="left"/>
      <w:pPr>
        <w:ind w:left="531" w:hanging="480"/>
      </w:pPr>
      <w:rPr>
        <w:rFonts w:cstheme="minorBidi" w:hint="default"/>
      </w:rPr>
    </w:lvl>
    <w:lvl w:ilvl="2">
      <w:start w:val="1"/>
      <w:numFmt w:val="decimal"/>
      <w:lvlText w:val="%1.%2.%3"/>
      <w:lvlJc w:val="left"/>
      <w:pPr>
        <w:ind w:left="822" w:hanging="720"/>
      </w:pPr>
      <w:rPr>
        <w:rFonts w:cstheme="minorBidi" w:hint="default"/>
      </w:rPr>
    </w:lvl>
    <w:lvl w:ilvl="3">
      <w:start w:val="1"/>
      <w:numFmt w:val="decimal"/>
      <w:lvlText w:val="%1.%2.%3.%4"/>
      <w:lvlJc w:val="left"/>
      <w:pPr>
        <w:ind w:left="873" w:hanging="720"/>
      </w:pPr>
      <w:rPr>
        <w:rFonts w:cstheme="minorBidi" w:hint="default"/>
      </w:rPr>
    </w:lvl>
    <w:lvl w:ilvl="4">
      <w:start w:val="1"/>
      <w:numFmt w:val="decimal"/>
      <w:lvlText w:val="%1.%2.%3.%4.%5"/>
      <w:lvlJc w:val="left"/>
      <w:pPr>
        <w:ind w:left="1284" w:hanging="1080"/>
      </w:pPr>
      <w:rPr>
        <w:rFonts w:cstheme="minorBidi" w:hint="default"/>
      </w:rPr>
    </w:lvl>
    <w:lvl w:ilvl="5">
      <w:start w:val="1"/>
      <w:numFmt w:val="decimal"/>
      <w:lvlText w:val="%1.%2.%3.%4.%5.%6"/>
      <w:lvlJc w:val="left"/>
      <w:pPr>
        <w:ind w:left="1335" w:hanging="1080"/>
      </w:pPr>
      <w:rPr>
        <w:rFonts w:cstheme="minorBidi" w:hint="default"/>
      </w:rPr>
    </w:lvl>
    <w:lvl w:ilvl="6">
      <w:start w:val="1"/>
      <w:numFmt w:val="decimal"/>
      <w:lvlText w:val="%1.%2.%3.%4.%5.%6.%7"/>
      <w:lvlJc w:val="left"/>
      <w:pPr>
        <w:ind w:left="1746" w:hanging="1440"/>
      </w:pPr>
      <w:rPr>
        <w:rFonts w:cstheme="minorBidi" w:hint="default"/>
      </w:rPr>
    </w:lvl>
    <w:lvl w:ilvl="7">
      <w:start w:val="1"/>
      <w:numFmt w:val="decimal"/>
      <w:lvlText w:val="%1.%2.%3.%4.%5.%6.%7.%8"/>
      <w:lvlJc w:val="left"/>
      <w:pPr>
        <w:ind w:left="1797" w:hanging="1440"/>
      </w:pPr>
      <w:rPr>
        <w:rFonts w:cstheme="minorBidi" w:hint="default"/>
      </w:rPr>
    </w:lvl>
    <w:lvl w:ilvl="8">
      <w:start w:val="1"/>
      <w:numFmt w:val="decimal"/>
      <w:lvlText w:val="%1.%2.%3.%4.%5.%6.%7.%8.%9"/>
      <w:lvlJc w:val="left"/>
      <w:pPr>
        <w:ind w:left="2208" w:hanging="1800"/>
      </w:pPr>
      <w:rPr>
        <w:rFonts w:cstheme="minorBidi" w:hint="default"/>
      </w:rPr>
    </w:lvl>
  </w:abstractNum>
  <w:abstractNum w:abstractNumId="8">
    <w:nsid w:val="2C032B8A"/>
    <w:multiLevelType w:val="hybridMultilevel"/>
    <w:tmpl w:val="BBFEB6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4D6172"/>
    <w:multiLevelType w:val="hybridMultilevel"/>
    <w:tmpl w:val="3ADC6A8E"/>
    <w:lvl w:ilvl="0" w:tplc="D9EA8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D77EFB"/>
    <w:multiLevelType w:val="hybridMultilevel"/>
    <w:tmpl w:val="7264FD12"/>
    <w:lvl w:ilvl="0" w:tplc="62B678FA">
      <w:start w:val="1"/>
      <w:numFmt w:val="upperLetter"/>
      <w:lvlText w:val="%1."/>
      <w:lvlJc w:val="left"/>
      <w:pPr>
        <w:ind w:left="738" w:hanging="361"/>
      </w:pPr>
      <w:rPr>
        <w:rFonts w:ascii="Arial" w:eastAsia="Arial" w:hAnsi="Arial" w:hint="default"/>
        <w:spacing w:val="-1"/>
        <w:sz w:val="18"/>
        <w:szCs w:val="18"/>
      </w:rPr>
    </w:lvl>
    <w:lvl w:ilvl="1" w:tplc="6C08C5B4">
      <w:start w:val="1"/>
      <w:numFmt w:val="bullet"/>
      <w:lvlText w:val="•"/>
      <w:lvlJc w:val="left"/>
      <w:pPr>
        <w:ind w:left="1403" w:hanging="361"/>
      </w:pPr>
      <w:rPr>
        <w:rFonts w:hint="default"/>
      </w:rPr>
    </w:lvl>
    <w:lvl w:ilvl="2" w:tplc="1A3AAA02">
      <w:start w:val="1"/>
      <w:numFmt w:val="bullet"/>
      <w:lvlText w:val="•"/>
      <w:lvlJc w:val="left"/>
      <w:pPr>
        <w:ind w:left="2068" w:hanging="361"/>
      </w:pPr>
      <w:rPr>
        <w:rFonts w:hint="default"/>
      </w:rPr>
    </w:lvl>
    <w:lvl w:ilvl="3" w:tplc="AF3E547C">
      <w:start w:val="1"/>
      <w:numFmt w:val="bullet"/>
      <w:lvlText w:val="•"/>
      <w:lvlJc w:val="left"/>
      <w:pPr>
        <w:ind w:left="2733" w:hanging="361"/>
      </w:pPr>
      <w:rPr>
        <w:rFonts w:hint="default"/>
      </w:rPr>
    </w:lvl>
    <w:lvl w:ilvl="4" w:tplc="753E3E70">
      <w:start w:val="1"/>
      <w:numFmt w:val="bullet"/>
      <w:lvlText w:val="•"/>
      <w:lvlJc w:val="left"/>
      <w:pPr>
        <w:ind w:left="3398" w:hanging="361"/>
      </w:pPr>
      <w:rPr>
        <w:rFonts w:hint="default"/>
      </w:rPr>
    </w:lvl>
    <w:lvl w:ilvl="5" w:tplc="DE4815A8">
      <w:start w:val="1"/>
      <w:numFmt w:val="bullet"/>
      <w:lvlText w:val="•"/>
      <w:lvlJc w:val="left"/>
      <w:pPr>
        <w:ind w:left="4064" w:hanging="361"/>
      </w:pPr>
      <w:rPr>
        <w:rFonts w:hint="default"/>
      </w:rPr>
    </w:lvl>
    <w:lvl w:ilvl="6" w:tplc="27148F24">
      <w:start w:val="1"/>
      <w:numFmt w:val="bullet"/>
      <w:lvlText w:val="•"/>
      <w:lvlJc w:val="left"/>
      <w:pPr>
        <w:ind w:left="4729" w:hanging="361"/>
      </w:pPr>
      <w:rPr>
        <w:rFonts w:hint="default"/>
      </w:rPr>
    </w:lvl>
    <w:lvl w:ilvl="7" w:tplc="FC26E572">
      <w:start w:val="1"/>
      <w:numFmt w:val="bullet"/>
      <w:lvlText w:val="•"/>
      <w:lvlJc w:val="left"/>
      <w:pPr>
        <w:ind w:left="5394" w:hanging="361"/>
      </w:pPr>
      <w:rPr>
        <w:rFonts w:hint="default"/>
      </w:rPr>
    </w:lvl>
    <w:lvl w:ilvl="8" w:tplc="C5481490">
      <w:start w:val="1"/>
      <w:numFmt w:val="bullet"/>
      <w:lvlText w:val="•"/>
      <w:lvlJc w:val="left"/>
      <w:pPr>
        <w:ind w:left="6059" w:hanging="361"/>
      </w:pPr>
      <w:rPr>
        <w:rFonts w:hint="default"/>
      </w:rPr>
    </w:lvl>
  </w:abstractNum>
  <w:abstractNum w:abstractNumId="11">
    <w:nsid w:val="3F0F55E9"/>
    <w:multiLevelType w:val="multilevel"/>
    <w:tmpl w:val="04128D96"/>
    <w:lvl w:ilvl="0">
      <w:start w:val="3"/>
      <w:numFmt w:val="decimal"/>
      <w:lvlText w:val="%1."/>
      <w:lvlJc w:val="left"/>
      <w:pPr>
        <w:ind w:left="540" w:hanging="540"/>
      </w:pPr>
      <w:rPr>
        <w:rFonts w:hint="default"/>
        <w:b/>
      </w:rPr>
    </w:lvl>
    <w:lvl w:ilvl="1">
      <w:start w:val="2"/>
      <w:numFmt w:val="decimal"/>
      <w:lvlText w:val="%1.%2."/>
      <w:lvlJc w:val="left"/>
      <w:pPr>
        <w:ind w:left="1337" w:hanging="720"/>
      </w:pPr>
      <w:rPr>
        <w:rFonts w:hint="default"/>
        <w:b/>
      </w:rPr>
    </w:lvl>
    <w:lvl w:ilvl="2">
      <w:start w:val="1"/>
      <w:numFmt w:val="decimal"/>
      <w:lvlText w:val="%1.%2.%3."/>
      <w:lvlJc w:val="left"/>
      <w:pPr>
        <w:ind w:left="1954" w:hanging="720"/>
      </w:pPr>
      <w:rPr>
        <w:rFonts w:hint="default"/>
        <w:b/>
      </w:rPr>
    </w:lvl>
    <w:lvl w:ilvl="3">
      <w:start w:val="1"/>
      <w:numFmt w:val="decimal"/>
      <w:lvlText w:val="%1.%2.%3.%4."/>
      <w:lvlJc w:val="left"/>
      <w:pPr>
        <w:ind w:left="2931" w:hanging="1080"/>
      </w:pPr>
      <w:rPr>
        <w:rFonts w:hint="default"/>
        <w:b/>
      </w:rPr>
    </w:lvl>
    <w:lvl w:ilvl="4">
      <w:start w:val="1"/>
      <w:numFmt w:val="decimal"/>
      <w:lvlText w:val="%1.%2.%3.%4.%5."/>
      <w:lvlJc w:val="left"/>
      <w:pPr>
        <w:ind w:left="3548" w:hanging="1080"/>
      </w:pPr>
      <w:rPr>
        <w:rFonts w:hint="default"/>
        <w:b/>
      </w:rPr>
    </w:lvl>
    <w:lvl w:ilvl="5">
      <w:start w:val="1"/>
      <w:numFmt w:val="decimal"/>
      <w:lvlText w:val="%1.%2.%3.%4.%5.%6."/>
      <w:lvlJc w:val="left"/>
      <w:pPr>
        <w:ind w:left="4525" w:hanging="1440"/>
      </w:pPr>
      <w:rPr>
        <w:rFonts w:hint="default"/>
        <w:b/>
      </w:rPr>
    </w:lvl>
    <w:lvl w:ilvl="6">
      <w:start w:val="1"/>
      <w:numFmt w:val="decimal"/>
      <w:lvlText w:val="%1.%2.%3.%4.%5.%6.%7."/>
      <w:lvlJc w:val="left"/>
      <w:pPr>
        <w:ind w:left="5142" w:hanging="1440"/>
      </w:pPr>
      <w:rPr>
        <w:rFonts w:hint="default"/>
        <w:b/>
      </w:rPr>
    </w:lvl>
    <w:lvl w:ilvl="7">
      <w:start w:val="1"/>
      <w:numFmt w:val="decimal"/>
      <w:lvlText w:val="%1.%2.%3.%4.%5.%6.%7.%8."/>
      <w:lvlJc w:val="left"/>
      <w:pPr>
        <w:ind w:left="6119" w:hanging="1800"/>
      </w:pPr>
      <w:rPr>
        <w:rFonts w:hint="default"/>
        <w:b/>
      </w:rPr>
    </w:lvl>
    <w:lvl w:ilvl="8">
      <w:start w:val="1"/>
      <w:numFmt w:val="decimal"/>
      <w:lvlText w:val="%1.%2.%3.%4.%5.%6.%7.%8.%9."/>
      <w:lvlJc w:val="left"/>
      <w:pPr>
        <w:ind w:left="6736" w:hanging="1800"/>
      </w:pPr>
      <w:rPr>
        <w:rFonts w:hint="default"/>
        <w:b/>
      </w:rPr>
    </w:lvl>
  </w:abstractNum>
  <w:abstractNum w:abstractNumId="12">
    <w:nsid w:val="5086624C"/>
    <w:multiLevelType w:val="hybridMultilevel"/>
    <w:tmpl w:val="D5E08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69E258C"/>
    <w:multiLevelType w:val="multilevel"/>
    <w:tmpl w:val="57E2F602"/>
    <w:lvl w:ilvl="0">
      <w:start w:val="3"/>
      <w:numFmt w:val="decimal"/>
      <w:lvlText w:val="%1"/>
      <w:lvlJc w:val="left"/>
      <w:pPr>
        <w:ind w:left="360" w:hanging="360"/>
      </w:pPr>
      <w:rPr>
        <w:rFonts w:hint="default"/>
        <w:b/>
      </w:rPr>
    </w:lvl>
    <w:lvl w:ilvl="1">
      <w:start w:val="1"/>
      <w:numFmt w:val="decimal"/>
      <w:lvlText w:val="%1.%2"/>
      <w:lvlJc w:val="left"/>
      <w:pPr>
        <w:ind w:left="462" w:hanging="360"/>
      </w:pPr>
      <w:rPr>
        <w:rFonts w:hint="default"/>
        <w:b/>
      </w:rPr>
    </w:lvl>
    <w:lvl w:ilvl="2">
      <w:start w:val="1"/>
      <w:numFmt w:val="decimal"/>
      <w:lvlText w:val="%1.%2.%3"/>
      <w:lvlJc w:val="left"/>
      <w:pPr>
        <w:ind w:left="924" w:hanging="720"/>
      </w:pPr>
      <w:rPr>
        <w:rFonts w:hint="default"/>
        <w:b/>
      </w:rPr>
    </w:lvl>
    <w:lvl w:ilvl="3">
      <w:start w:val="1"/>
      <w:numFmt w:val="decimal"/>
      <w:lvlText w:val="%1.%2.%3.%4"/>
      <w:lvlJc w:val="left"/>
      <w:pPr>
        <w:ind w:left="1026" w:hanging="720"/>
      </w:pPr>
      <w:rPr>
        <w:rFonts w:hint="default"/>
        <w:b/>
      </w:rPr>
    </w:lvl>
    <w:lvl w:ilvl="4">
      <w:start w:val="1"/>
      <w:numFmt w:val="decimal"/>
      <w:lvlText w:val="%1.%2.%3.%4.%5"/>
      <w:lvlJc w:val="left"/>
      <w:pPr>
        <w:ind w:left="1488" w:hanging="1080"/>
      </w:pPr>
      <w:rPr>
        <w:rFonts w:hint="default"/>
        <w:b/>
      </w:rPr>
    </w:lvl>
    <w:lvl w:ilvl="5">
      <w:start w:val="1"/>
      <w:numFmt w:val="decimal"/>
      <w:lvlText w:val="%1.%2.%3.%4.%5.%6"/>
      <w:lvlJc w:val="left"/>
      <w:pPr>
        <w:ind w:left="1590" w:hanging="1080"/>
      </w:pPr>
      <w:rPr>
        <w:rFonts w:hint="default"/>
        <w:b/>
      </w:rPr>
    </w:lvl>
    <w:lvl w:ilvl="6">
      <w:start w:val="1"/>
      <w:numFmt w:val="decimal"/>
      <w:lvlText w:val="%1.%2.%3.%4.%5.%6.%7"/>
      <w:lvlJc w:val="left"/>
      <w:pPr>
        <w:ind w:left="2052" w:hanging="1440"/>
      </w:pPr>
      <w:rPr>
        <w:rFonts w:hint="default"/>
        <w:b/>
      </w:rPr>
    </w:lvl>
    <w:lvl w:ilvl="7">
      <w:start w:val="1"/>
      <w:numFmt w:val="decimal"/>
      <w:lvlText w:val="%1.%2.%3.%4.%5.%6.%7.%8"/>
      <w:lvlJc w:val="left"/>
      <w:pPr>
        <w:ind w:left="2154" w:hanging="1440"/>
      </w:pPr>
      <w:rPr>
        <w:rFonts w:hint="default"/>
        <w:b/>
      </w:rPr>
    </w:lvl>
    <w:lvl w:ilvl="8">
      <w:start w:val="1"/>
      <w:numFmt w:val="decimal"/>
      <w:lvlText w:val="%1.%2.%3.%4.%5.%6.%7.%8.%9"/>
      <w:lvlJc w:val="left"/>
      <w:pPr>
        <w:ind w:left="2616" w:hanging="1800"/>
      </w:pPr>
      <w:rPr>
        <w:rFonts w:hint="default"/>
        <w:b/>
      </w:rPr>
    </w:lvl>
  </w:abstractNum>
  <w:abstractNum w:abstractNumId="14">
    <w:nsid w:val="5C2B20A3"/>
    <w:multiLevelType w:val="hybridMultilevel"/>
    <w:tmpl w:val="CABAD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CC6822"/>
    <w:multiLevelType w:val="hybridMultilevel"/>
    <w:tmpl w:val="3C62D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2342FB"/>
    <w:multiLevelType w:val="hybridMultilevel"/>
    <w:tmpl w:val="A4DE7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4BB718F"/>
    <w:multiLevelType w:val="multilevel"/>
    <w:tmpl w:val="07522324"/>
    <w:lvl w:ilvl="0">
      <w:start w:val="3"/>
      <w:numFmt w:val="decimal"/>
      <w:lvlText w:val="%1"/>
      <w:lvlJc w:val="left"/>
      <w:pPr>
        <w:ind w:left="1234" w:hanging="1133"/>
      </w:pPr>
      <w:rPr>
        <w:rFonts w:hint="default"/>
      </w:rPr>
    </w:lvl>
    <w:lvl w:ilvl="1">
      <w:start w:val="5"/>
      <w:numFmt w:val="decimal"/>
      <w:lvlText w:val="%1.%2"/>
      <w:lvlJc w:val="left"/>
      <w:pPr>
        <w:ind w:left="1234" w:hanging="1133"/>
      </w:pPr>
      <w:rPr>
        <w:rFonts w:ascii="Arial" w:eastAsia="Arial" w:hAnsi="Arial" w:hint="default"/>
        <w:b/>
        <w:bCs/>
        <w:sz w:val="22"/>
        <w:szCs w:val="22"/>
      </w:rPr>
    </w:lvl>
    <w:lvl w:ilvl="2">
      <w:start w:val="1"/>
      <w:numFmt w:val="bullet"/>
      <w:lvlText w:val=""/>
      <w:lvlJc w:val="left"/>
      <w:pPr>
        <w:ind w:left="670" w:hanging="284"/>
      </w:pPr>
      <w:rPr>
        <w:rFonts w:ascii="Symbol" w:eastAsia="Symbol" w:hAnsi="Symbol" w:hint="default"/>
        <w:sz w:val="22"/>
        <w:szCs w:val="22"/>
      </w:rPr>
    </w:lvl>
    <w:lvl w:ilvl="3">
      <w:start w:val="1"/>
      <w:numFmt w:val="bullet"/>
      <w:lvlText w:val="•"/>
      <w:lvlJc w:val="left"/>
      <w:pPr>
        <w:ind w:left="2895" w:hanging="284"/>
      </w:pPr>
      <w:rPr>
        <w:rFonts w:hint="default"/>
      </w:rPr>
    </w:lvl>
    <w:lvl w:ilvl="4">
      <w:start w:val="1"/>
      <w:numFmt w:val="bullet"/>
      <w:lvlText w:val="•"/>
      <w:lvlJc w:val="left"/>
      <w:pPr>
        <w:ind w:left="3725" w:hanging="284"/>
      </w:pPr>
      <w:rPr>
        <w:rFonts w:hint="default"/>
      </w:rPr>
    </w:lvl>
    <w:lvl w:ilvl="5">
      <w:start w:val="1"/>
      <w:numFmt w:val="bullet"/>
      <w:lvlText w:val="•"/>
      <w:lvlJc w:val="left"/>
      <w:pPr>
        <w:ind w:left="4555" w:hanging="284"/>
      </w:pPr>
      <w:rPr>
        <w:rFonts w:hint="default"/>
      </w:rPr>
    </w:lvl>
    <w:lvl w:ilvl="6">
      <w:start w:val="1"/>
      <w:numFmt w:val="bullet"/>
      <w:lvlText w:val="•"/>
      <w:lvlJc w:val="left"/>
      <w:pPr>
        <w:ind w:left="5385" w:hanging="284"/>
      </w:pPr>
      <w:rPr>
        <w:rFonts w:hint="default"/>
      </w:rPr>
    </w:lvl>
    <w:lvl w:ilvl="7">
      <w:start w:val="1"/>
      <w:numFmt w:val="bullet"/>
      <w:lvlText w:val="•"/>
      <w:lvlJc w:val="left"/>
      <w:pPr>
        <w:ind w:left="6215" w:hanging="284"/>
      </w:pPr>
      <w:rPr>
        <w:rFonts w:hint="default"/>
      </w:rPr>
    </w:lvl>
    <w:lvl w:ilvl="8">
      <w:start w:val="1"/>
      <w:numFmt w:val="bullet"/>
      <w:lvlText w:val="•"/>
      <w:lvlJc w:val="left"/>
      <w:pPr>
        <w:ind w:left="7046" w:hanging="284"/>
      </w:pPr>
      <w:rPr>
        <w:rFonts w:hint="default"/>
      </w:rPr>
    </w:lvl>
  </w:abstractNum>
  <w:abstractNum w:abstractNumId="18">
    <w:nsid w:val="7A37646D"/>
    <w:multiLevelType w:val="hybridMultilevel"/>
    <w:tmpl w:val="D502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AA54E0A"/>
    <w:multiLevelType w:val="multilevel"/>
    <w:tmpl w:val="444C8E08"/>
    <w:lvl w:ilvl="0">
      <w:start w:val="4"/>
      <w:numFmt w:val="decimal"/>
      <w:lvlText w:val="%1"/>
      <w:lvlJc w:val="left"/>
      <w:pPr>
        <w:ind w:left="360" w:hanging="360"/>
      </w:pPr>
      <w:rPr>
        <w:rFonts w:cstheme="minorBidi" w:hint="default"/>
      </w:rPr>
    </w:lvl>
    <w:lvl w:ilvl="1">
      <w:start w:val="1"/>
      <w:numFmt w:val="decimal"/>
      <w:lvlText w:val="%1.%2"/>
      <w:lvlJc w:val="left"/>
      <w:pPr>
        <w:ind w:left="462" w:hanging="360"/>
      </w:pPr>
      <w:rPr>
        <w:rFonts w:cstheme="minorBidi" w:hint="default"/>
      </w:rPr>
    </w:lvl>
    <w:lvl w:ilvl="2">
      <w:start w:val="1"/>
      <w:numFmt w:val="decimal"/>
      <w:lvlText w:val="%1.%2.%3"/>
      <w:lvlJc w:val="left"/>
      <w:pPr>
        <w:ind w:left="924" w:hanging="720"/>
      </w:pPr>
      <w:rPr>
        <w:rFonts w:cstheme="minorBidi" w:hint="default"/>
      </w:rPr>
    </w:lvl>
    <w:lvl w:ilvl="3">
      <w:start w:val="1"/>
      <w:numFmt w:val="decimal"/>
      <w:lvlText w:val="%1.%2.%3.%4"/>
      <w:lvlJc w:val="left"/>
      <w:pPr>
        <w:ind w:left="1026" w:hanging="720"/>
      </w:pPr>
      <w:rPr>
        <w:rFonts w:cstheme="minorBidi" w:hint="default"/>
      </w:rPr>
    </w:lvl>
    <w:lvl w:ilvl="4">
      <w:start w:val="1"/>
      <w:numFmt w:val="decimal"/>
      <w:lvlText w:val="%1.%2.%3.%4.%5"/>
      <w:lvlJc w:val="left"/>
      <w:pPr>
        <w:ind w:left="1488" w:hanging="1080"/>
      </w:pPr>
      <w:rPr>
        <w:rFonts w:cstheme="minorBidi" w:hint="default"/>
      </w:rPr>
    </w:lvl>
    <w:lvl w:ilvl="5">
      <w:start w:val="1"/>
      <w:numFmt w:val="decimal"/>
      <w:lvlText w:val="%1.%2.%3.%4.%5.%6"/>
      <w:lvlJc w:val="left"/>
      <w:pPr>
        <w:ind w:left="1590" w:hanging="1080"/>
      </w:pPr>
      <w:rPr>
        <w:rFonts w:cstheme="minorBidi" w:hint="default"/>
      </w:rPr>
    </w:lvl>
    <w:lvl w:ilvl="6">
      <w:start w:val="1"/>
      <w:numFmt w:val="decimal"/>
      <w:lvlText w:val="%1.%2.%3.%4.%5.%6.%7"/>
      <w:lvlJc w:val="left"/>
      <w:pPr>
        <w:ind w:left="2052" w:hanging="1440"/>
      </w:pPr>
      <w:rPr>
        <w:rFonts w:cstheme="minorBidi" w:hint="default"/>
      </w:rPr>
    </w:lvl>
    <w:lvl w:ilvl="7">
      <w:start w:val="1"/>
      <w:numFmt w:val="decimal"/>
      <w:lvlText w:val="%1.%2.%3.%4.%5.%6.%7.%8"/>
      <w:lvlJc w:val="left"/>
      <w:pPr>
        <w:ind w:left="2154" w:hanging="1440"/>
      </w:pPr>
      <w:rPr>
        <w:rFonts w:cstheme="minorBidi" w:hint="default"/>
      </w:rPr>
    </w:lvl>
    <w:lvl w:ilvl="8">
      <w:start w:val="1"/>
      <w:numFmt w:val="decimal"/>
      <w:lvlText w:val="%1.%2.%3.%4.%5.%6.%7.%8.%9"/>
      <w:lvlJc w:val="left"/>
      <w:pPr>
        <w:ind w:left="2616" w:hanging="1800"/>
      </w:pPr>
      <w:rPr>
        <w:rFonts w:cstheme="minorBidi" w:hint="default"/>
      </w:rPr>
    </w:lvl>
  </w:abstractNum>
  <w:abstractNum w:abstractNumId="20">
    <w:nsid w:val="7D142AE1"/>
    <w:multiLevelType w:val="multilevel"/>
    <w:tmpl w:val="45CAA72C"/>
    <w:lvl w:ilvl="0">
      <w:start w:val="3"/>
      <w:numFmt w:val="decimal"/>
      <w:lvlText w:val="%1."/>
      <w:lvlJc w:val="left"/>
      <w:pPr>
        <w:ind w:left="540" w:hanging="540"/>
      </w:pPr>
      <w:rPr>
        <w:rFonts w:cstheme="minorBidi" w:hint="default"/>
      </w:rPr>
    </w:lvl>
    <w:lvl w:ilvl="1">
      <w:start w:val="4"/>
      <w:numFmt w:val="decimal"/>
      <w:lvlText w:val="%1.%2."/>
      <w:lvlJc w:val="left"/>
      <w:pPr>
        <w:ind w:left="771" w:hanging="720"/>
      </w:pPr>
      <w:rPr>
        <w:rFonts w:cstheme="minorBidi" w:hint="default"/>
      </w:rPr>
    </w:lvl>
    <w:lvl w:ilvl="2">
      <w:start w:val="1"/>
      <w:numFmt w:val="decimal"/>
      <w:lvlText w:val="%1.%2.%3."/>
      <w:lvlJc w:val="left"/>
      <w:pPr>
        <w:ind w:left="822" w:hanging="720"/>
      </w:pPr>
      <w:rPr>
        <w:rFonts w:cstheme="minorBidi" w:hint="default"/>
      </w:rPr>
    </w:lvl>
    <w:lvl w:ilvl="3">
      <w:start w:val="1"/>
      <w:numFmt w:val="decimal"/>
      <w:lvlText w:val="%1.%2.%3.%4."/>
      <w:lvlJc w:val="left"/>
      <w:pPr>
        <w:ind w:left="1233" w:hanging="1080"/>
      </w:pPr>
      <w:rPr>
        <w:rFonts w:cstheme="minorBidi" w:hint="default"/>
      </w:rPr>
    </w:lvl>
    <w:lvl w:ilvl="4">
      <w:start w:val="1"/>
      <w:numFmt w:val="decimal"/>
      <w:lvlText w:val="%1.%2.%3.%4.%5."/>
      <w:lvlJc w:val="left"/>
      <w:pPr>
        <w:ind w:left="1284" w:hanging="1080"/>
      </w:pPr>
      <w:rPr>
        <w:rFonts w:cstheme="minorBidi" w:hint="default"/>
      </w:rPr>
    </w:lvl>
    <w:lvl w:ilvl="5">
      <w:start w:val="1"/>
      <w:numFmt w:val="decimal"/>
      <w:lvlText w:val="%1.%2.%3.%4.%5.%6."/>
      <w:lvlJc w:val="left"/>
      <w:pPr>
        <w:ind w:left="1695" w:hanging="1440"/>
      </w:pPr>
      <w:rPr>
        <w:rFonts w:cstheme="minorBidi" w:hint="default"/>
      </w:rPr>
    </w:lvl>
    <w:lvl w:ilvl="6">
      <w:start w:val="1"/>
      <w:numFmt w:val="decimal"/>
      <w:lvlText w:val="%1.%2.%3.%4.%5.%6.%7."/>
      <w:lvlJc w:val="left"/>
      <w:pPr>
        <w:ind w:left="1746" w:hanging="1440"/>
      </w:pPr>
      <w:rPr>
        <w:rFonts w:cstheme="minorBidi" w:hint="default"/>
      </w:rPr>
    </w:lvl>
    <w:lvl w:ilvl="7">
      <w:start w:val="1"/>
      <w:numFmt w:val="decimal"/>
      <w:lvlText w:val="%1.%2.%3.%4.%5.%6.%7.%8."/>
      <w:lvlJc w:val="left"/>
      <w:pPr>
        <w:ind w:left="2157" w:hanging="1800"/>
      </w:pPr>
      <w:rPr>
        <w:rFonts w:cstheme="minorBidi" w:hint="default"/>
      </w:rPr>
    </w:lvl>
    <w:lvl w:ilvl="8">
      <w:start w:val="1"/>
      <w:numFmt w:val="decimal"/>
      <w:lvlText w:val="%1.%2.%3.%4.%5.%6.%7.%8.%9."/>
      <w:lvlJc w:val="left"/>
      <w:pPr>
        <w:ind w:left="2208" w:hanging="1800"/>
      </w:pPr>
      <w:rPr>
        <w:rFonts w:cstheme="minorBidi" w:hint="default"/>
      </w:rPr>
    </w:lvl>
  </w:abstractNum>
  <w:abstractNum w:abstractNumId="21">
    <w:nsid w:val="7DCA7CD1"/>
    <w:multiLevelType w:val="hybridMultilevel"/>
    <w:tmpl w:val="459866E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F2F0451"/>
    <w:multiLevelType w:val="hybridMultilevel"/>
    <w:tmpl w:val="918E9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4"/>
  </w:num>
  <w:num w:numId="3">
    <w:abstractNumId w:val="1"/>
  </w:num>
  <w:num w:numId="4">
    <w:abstractNumId w:val="5"/>
  </w:num>
  <w:num w:numId="5">
    <w:abstractNumId w:val="13"/>
  </w:num>
  <w:num w:numId="6">
    <w:abstractNumId w:val="9"/>
  </w:num>
  <w:num w:numId="7">
    <w:abstractNumId w:val="8"/>
  </w:num>
  <w:num w:numId="8">
    <w:abstractNumId w:val="15"/>
  </w:num>
  <w:num w:numId="9">
    <w:abstractNumId w:val="17"/>
  </w:num>
  <w:num w:numId="10">
    <w:abstractNumId w:val="10"/>
  </w:num>
  <w:num w:numId="11">
    <w:abstractNumId w:val="2"/>
  </w:num>
  <w:num w:numId="12">
    <w:abstractNumId w:val="11"/>
  </w:num>
  <w:num w:numId="13">
    <w:abstractNumId w:val="4"/>
  </w:num>
  <w:num w:numId="14">
    <w:abstractNumId w:val="3"/>
  </w:num>
  <w:num w:numId="15">
    <w:abstractNumId w:val="18"/>
  </w:num>
  <w:num w:numId="16">
    <w:abstractNumId w:val="6"/>
  </w:num>
  <w:num w:numId="17">
    <w:abstractNumId w:val="16"/>
  </w:num>
  <w:num w:numId="18">
    <w:abstractNumId w:val="22"/>
  </w:num>
  <w:num w:numId="19">
    <w:abstractNumId w:val="20"/>
  </w:num>
  <w:num w:numId="20">
    <w:abstractNumId w:val="7"/>
  </w:num>
  <w:num w:numId="21">
    <w:abstractNumId w:val="19"/>
  </w:num>
  <w:num w:numId="22">
    <w:abstractNumId w:val="2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6E6"/>
    <w:rsid w:val="000016B6"/>
    <w:rsid w:val="000019C4"/>
    <w:rsid w:val="00004767"/>
    <w:rsid w:val="0000773B"/>
    <w:rsid w:val="00012101"/>
    <w:rsid w:val="00017665"/>
    <w:rsid w:val="00020ABE"/>
    <w:rsid w:val="00034F59"/>
    <w:rsid w:val="000410D2"/>
    <w:rsid w:val="00042542"/>
    <w:rsid w:val="00043A94"/>
    <w:rsid w:val="0004415E"/>
    <w:rsid w:val="00044AFD"/>
    <w:rsid w:val="00052216"/>
    <w:rsid w:val="000534C3"/>
    <w:rsid w:val="00060065"/>
    <w:rsid w:val="0006168A"/>
    <w:rsid w:val="00064046"/>
    <w:rsid w:val="00067A4C"/>
    <w:rsid w:val="00074588"/>
    <w:rsid w:val="00075925"/>
    <w:rsid w:val="00095726"/>
    <w:rsid w:val="000A1127"/>
    <w:rsid w:val="000A7338"/>
    <w:rsid w:val="000A7BE0"/>
    <w:rsid w:val="000B2E40"/>
    <w:rsid w:val="000B6BE9"/>
    <w:rsid w:val="000C1FF6"/>
    <w:rsid w:val="000C2324"/>
    <w:rsid w:val="000C39A1"/>
    <w:rsid w:val="000C68A3"/>
    <w:rsid w:val="000D04B8"/>
    <w:rsid w:val="000D1B8C"/>
    <w:rsid w:val="000D444F"/>
    <w:rsid w:val="000D770A"/>
    <w:rsid w:val="000E2706"/>
    <w:rsid w:val="000E3B1C"/>
    <w:rsid w:val="000F29E5"/>
    <w:rsid w:val="000F45F7"/>
    <w:rsid w:val="000F779C"/>
    <w:rsid w:val="0011133E"/>
    <w:rsid w:val="00112487"/>
    <w:rsid w:val="001134AB"/>
    <w:rsid w:val="00114DB8"/>
    <w:rsid w:val="001170BE"/>
    <w:rsid w:val="00117419"/>
    <w:rsid w:val="0012355E"/>
    <w:rsid w:val="00123D94"/>
    <w:rsid w:val="001259FB"/>
    <w:rsid w:val="00126C7F"/>
    <w:rsid w:val="00127970"/>
    <w:rsid w:val="00134513"/>
    <w:rsid w:val="00142DD1"/>
    <w:rsid w:val="001444A5"/>
    <w:rsid w:val="00147A73"/>
    <w:rsid w:val="00150552"/>
    <w:rsid w:val="001531D0"/>
    <w:rsid w:val="00160D7C"/>
    <w:rsid w:val="0016558E"/>
    <w:rsid w:val="001675F7"/>
    <w:rsid w:val="001719BF"/>
    <w:rsid w:val="00173B3F"/>
    <w:rsid w:val="00174728"/>
    <w:rsid w:val="00174DEC"/>
    <w:rsid w:val="00176B29"/>
    <w:rsid w:val="00180DE8"/>
    <w:rsid w:val="00183BFF"/>
    <w:rsid w:val="00184F9C"/>
    <w:rsid w:val="00187ECF"/>
    <w:rsid w:val="001A1563"/>
    <w:rsid w:val="001A1FA5"/>
    <w:rsid w:val="001A58FA"/>
    <w:rsid w:val="001B09BF"/>
    <w:rsid w:val="001B6539"/>
    <w:rsid w:val="001B76B8"/>
    <w:rsid w:val="001C1364"/>
    <w:rsid w:val="001C3BC1"/>
    <w:rsid w:val="001D0FF2"/>
    <w:rsid w:val="001D60FA"/>
    <w:rsid w:val="001E2A4A"/>
    <w:rsid w:val="001F1B93"/>
    <w:rsid w:val="001F745C"/>
    <w:rsid w:val="001F7B20"/>
    <w:rsid w:val="00212E9D"/>
    <w:rsid w:val="00215BF9"/>
    <w:rsid w:val="00217C09"/>
    <w:rsid w:val="00220802"/>
    <w:rsid w:val="00223A40"/>
    <w:rsid w:val="00224699"/>
    <w:rsid w:val="00226EC8"/>
    <w:rsid w:val="00231E1D"/>
    <w:rsid w:val="002321EE"/>
    <w:rsid w:val="00233DE5"/>
    <w:rsid w:val="00240936"/>
    <w:rsid w:val="002411ED"/>
    <w:rsid w:val="00241420"/>
    <w:rsid w:val="002430D4"/>
    <w:rsid w:val="002443D3"/>
    <w:rsid w:val="00244DFC"/>
    <w:rsid w:val="00247CB0"/>
    <w:rsid w:val="00251BA0"/>
    <w:rsid w:val="002533FA"/>
    <w:rsid w:val="00257904"/>
    <w:rsid w:val="002629EE"/>
    <w:rsid w:val="00263D5E"/>
    <w:rsid w:val="00264E5E"/>
    <w:rsid w:val="002654CC"/>
    <w:rsid w:val="0026774D"/>
    <w:rsid w:val="002703DE"/>
    <w:rsid w:val="002713CA"/>
    <w:rsid w:val="002729A4"/>
    <w:rsid w:val="0027582E"/>
    <w:rsid w:val="00283C69"/>
    <w:rsid w:val="00284325"/>
    <w:rsid w:val="00286F89"/>
    <w:rsid w:val="00295722"/>
    <w:rsid w:val="00297FAA"/>
    <w:rsid w:val="002A1361"/>
    <w:rsid w:val="002A4FC4"/>
    <w:rsid w:val="002A6D61"/>
    <w:rsid w:val="002B3B10"/>
    <w:rsid w:val="002C39F6"/>
    <w:rsid w:val="002C3DCA"/>
    <w:rsid w:val="002D262E"/>
    <w:rsid w:val="002D5559"/>
    <w:rsid w:val="002D5602"/>
    <w:rsid w:val="002D675F"/>
    <w:rsid w:val="002E0620"/>
    <w:rsid w:val="002E71C6"/>
    <w:rsid w:val="002F03FC"/>
    <w:rsid w:val="002F2934"/>
    <w:rsid w:val="002F5286"/>
    <w:rsid w:val="00304C49"/>
    <w:rsid w:val="0031127C"/>
    <w:rsid w:val="003131D8"/>
    <w:rsid w:val="00314433"/>
    <w:rsid w:val="0031631E"/>
    <w:rsid w:val="00316853"/>
    <w:rsid w:val="003170A5"/>
    <w:rsid w:val="003204A7"/>
    <w:rsid w:val="0032145E"/>
    <w:rsid w:val="00321DCE"/>
    <w:rsid w:val="003252A3"/>
    <w:rsid w:val="003304F8"/>
    <w:rsid w:val="00334234"/>
    <w:rsid w:val="00340B6D"/>
    <w:rsid w:val="00344043"/>
    <w:rsid w:val="003452FC"/>
    <w:rsid w:val="00352344"/>
    <w:rsid w:val="00352EBF"/>
    <w:rsid w:val="003542B7"/>
    <w:rsid w:val="00360F43"/>
    <w:rsid w:val="00370476"/>
    <w:rsid w:val="00370C94"/>
    <w:rsid w:val="003778CE"/>
    <w:rsid w:val="003901EC"/>
    <w:rsid w:val="0039178C"/>
    <w:rsid w:val="0039642D"/>
    <w:rsid w:val="00397204"/>
    <w:rsid w:val="003A2461"/>
    <w:rsid w:val="003A2C18"/>
    <w:rsid w:val="003A4A4B"/>
    <w:rsid w:val="003A58CF"/>
    <w:rsid w:val="003B54CD"/>
    <w:rsid w:val="003C056D"/>
    <w:rsid w:val="003C1CF5"/>
    <w:rsid w:val="003C49BD"/>
    <w:rsid w:val="003D341A"/>
    <w:rsid w:val="003D559E"/>
    <w:rsid w:val="003D5CB3"/>
    <w:rsid w:val="003D615F"/>
    <w:rsid w:val="003D644C"/>
    <w:rsid w:val="003D6DB5"/>
    <w:rsid w:val="003D7E0A"/>
    <w:rsid w:val="003E07FB"/>
    <w:rsid w:val="003E1AFD"/>
    <w:rsid w:val="00400913"/>
    <w:rsid w:val="004010E8"/>
    <w:rsid w:val="004056A1"/>
    <w:rsid w:val="004158CD"/>
    <w:rsid w:val="00415D9C"/>
    <w:rsid w:val="00417386"/>
    <w:rsid w:val="00422A4C"/>
    <w:rsid w:val="00431FF6"/>
    <w:rsid w:val="00432AC1"/>
    <w:rsid w:val="00435EEE"/>
    <w:rsid w:val="00436364"/>
    <w:rsid w:val="00442916"/>
    <w:rsid w:val="004466F2"/>
    <w:rsid w:val="0044673A"/>
    <w:rsid w:val="00454F2B"/>
    <w:rsid w:val="00456A81"/>
    <w:rsid w:val="00456B23"/>
    <w:rsid w:val="00457725"/>
    <w:rsid w:val="004606A7"/>
    <w:rsid w:val="00461325"/>
    <w:rsid w:val="00462C1A"/>
    <w:rsid w:val="00470772"/>
    <w:rsid w:val="00473141"/>
    <w:rsid w:val="00473738"/>
    <w:rsid w:val="00473ADA"/>
    <w:rsid w:val="00473C50"/>
    <w:rsid w:val="00485533"/>
    <w:rsid w:val="00485C6C"/>
    <w:rsid w:val="00490AEB"/>
    <w:rsid w:val="00493354"/>
    <w:rsid w:val="0049482C"/>
    <w:rsid w:val="00494CFE"/>
    <w:rsid w:val="0049519B"/>
    <w:rsid w:val="00496C1B"/>
    <w:rsid w:val="004A4A77"/>
    <w:rsid w:val="004B1E5C"/>
    <w:rsid w:val="004B7607"/>
    <w:rsid w:val="004B788D"/>
    <w:rsid w:val="004C0D39"/>
    <w:rsid w:val="004C0E12"/>
    <w:rsid w:val="004C20B2"/>
    <w:rsid w:val="004D0111"/>
    <w:rsid w:val="004D121A"/>
    <w:rsid w:val="004D2B22"/>
    <w:rsid w:val="004D6964"/>
    <w:rsid w:val="004D6CFA"/>
    <w:rsid w:val="004E05F3"/>
    <w:rsid w:val="004E3166"/>
    <w:rsid w:val="004E38A3"/>
    <w:rsid w:val="004E3A82"/>
    <w:rsid w:val="004E4CAE"/>
    <w:rsid w:val="004E66E6"/>
    <w:rsid w:val="004E688D"/>
    <w:rsid w:val="004E6C4B"/>
    <w:rsid w:val="004F1756"/>
    <w:rsid w:val="004F46DD"/>
    <w:rsid w:val="004F717F"/>
    <w:rsid w:val="00500B94"/>
    <w:rsid w:val="00501B52"/>
    <w:rsid w:val="00516ACC"/>
    <w:rsid w:val="0052215D"/>
    <w:rsid w:val="00522E59"/>
    <w:rsid w:val="005257AE"/>
    <w:rsid w:val="00534B6A"/>
    <w:rsid w:val="005407B0"/>
    <w:rsid w:val="00540AB6"/>
    <w:rsid w:val="00550335"/>
    <w:rsid w:val="00551932"/>
    <w:rsid w:val="00553DEE"/>
    <w:rsid w:val="00553F6B"/>
    <w:rsid w:val="00566124"/>
    <w:rsid w:val="00567351"/>
    <w:rsid w:val="00567AE1"/>
    <w:rsid w:val="00573848"/>
    <w:rsid w:val="00574E06"/>
    <w:rsid w:val="00575F02"/>
    <w:rsid w:val="00576D93"/>
    <w:rsid w:val="00576E52"/>
    <w:rsid w:val="005809B4"/>
    <w:rsid w:val="00581990"/>
    <w:rsid w:val="00582FE6"/>
    <w:rsid w:val="00583721"/>
    <w:rsid w:val="005862E8"/>
    <w:rsid w:val="00587A44"/>
    <w:rsid w:val="005979A0"/>
    <w:rsid w:val="005A545F"/>
    <w:rsid w:val="005A72E8"/>
    <w:rsid w:val="005B3DC9"/>
    <w:rsid w:val="005B6723"/>
    <w:rsid w:val="005B714D"/>
    <w:rsid w:val="005C48AB"/>
    <w:rsid w:val="005C6BC0"/>
    <w:rsid w:val="005D3CE1"/>
    <w:rsid w:val="005D790C"/>
    <w:rsid w:val="005E14E5"/>
    <w:rsid w:val="005E5BBA"/>
    <w:rsid w:val="005E7606"/>
    <w:rsid w:val="005E7757"/>
    <w:rsid w:val="005F0AF7"/>
    <w:rsid w:val="005F1804"/>
    <w:rsid w:val="005F1962"/>
    <w:rsid w:val="005F4CF1"/>
    <w:rsid w:val="005F60EB"/>
    <w:rsid w:val="00605A99"/>
    <w:rsid w:val="00607D97"/>
    <w:rsid w:val="00615E9C"/>
    <w:rsid w:val="00621105"/>
    <w:rsid w:val="00622F5A"/>
    <w:rsid w:val="00630C46"/>
    <w:rsid w:val="00632A50"/>
    <w:rsid w:val="00636398"/>
    <w:rsid w:val="00637713"/>
    <w:rsid w:val="006419F8"/>
    <w:rsid w:val="006524A7"/>
    <w:rsid w:val="00653E78"/>
    <w:rsid w:val="00657E51"/>
    <w:rsid w:val="00662AFF"/>
    <w:rsid w:val="006737CA"/>
    <w:rsid w:val="006742DD"/>
    <w:rsid w:val="00676A23"/>
    <w:rsid w:val="00676CFD"/>
    <w:rsid w:val="00677BA2"/>
    <w:rsid w:val="00685B52"/>
    <w:rsid w:val="00685E98"/>
    <w:rsid w:val="006866AA"/>
    <w:rsid w:val="00686CAE"/>
    <w:rsid w:val="0069079F"/>
    <w:rsid w:val="006945F1"/>
    <w:rsid w:val="006B1923"/>
    <w:rsid w:val="006B5B41"/>
    <w:rsid w:val="006B7E2B"/>
    <w:rsid w:val="006C61B9"/>
    <w:rsid w:val="006D3350"/>
    <w:rsid w:val="006D58D4"/>
    <w:rsid w:val="006E49F0"/>
    <w:rsid w:val="006E6893"/>
    <w:rsid w:val="006E71A2"/>
    <w:rsid w:val="006E7246"/>
    <w:rsid w:val="006F1366"/>
    <w:rsid w:val="006F2355"/>
    <w:rsid w:val="006F2E62"/>
    <w:rsid w:val="006F503B"/>
    <w:rsid w:val="006F5897"/>
    <w:rsid w:val="006F5D49"/>
    <w:rsid w:val="006F70F2"/>
    <w:rsid w:val="006F714D"/>
    <w:rsid w:val="007009E5"/>
    <w:rsid w:val="007113D6"/>
    <w:rsid w:val="00712A0C"/>
    <w:rsid w:val="00713E9D"/>
    <w:rsid w:val="00716FD4"/>
    <w:rsid w:val="00723DC5"/>
    <w:rsid w:val="0073310D"/>
    <w:rsid w:val="00734530"/>
    <w:rsid w:val="00734F6B"/>
    <w:rsid w:val="00737127"/>
    <w:rsid w:val="007376A4"/>
    <w:rsid w:val="00743A2B"/>
    <w:rsid w:val="007446AD"/>
    <w:rsid w:val="00747CE4"/>
    <w:rsid w:val="00750B25"/>
    <w:rsid w:val="00751ADD"/>
    <w:rsid w:val="00756546"/>
    <w:rsid w:val="00761710"/>
    <w:rsid w:val="00771AC0"/>
    <w:rsid w:val="00771F95"/>
    <w:rsid w:val="00773F13"/>
    <w:rsid w:val="00776739"/>
    <w:rsid w:val="0077790C"/>
    <w:rsid w:val="00780A67"/>
    <w:rsid w:val="00782DFB"/>
    <w:rsid w:val="00787679"/>
    <w:rsid w:val="00790291"/>
    <w:rsid w:val="00793F82"/>
    <w:rsid w:val="00794015"/>
    <w:rsid w:val="007A1AE6"/>
    <w:rsid w:val="007A4C0A"/>
    <w:rsid w:val="007B2487"/>
    <w:rsid w:val="007B2C5B"/>
    <w:rsid w:val="007B31E9"/>
    <w:rsid w:val="007B5B80"/>
    <w:rsid w:val="007B6DBC"/>
    <w:rsid w:val="007C1256"/>
    <w:rsid w:val="007C2162"/>
    <w:rsid w:val="007C3223"/>
    <w:rsid w:val="007C342E"/>
    <w:rsid w:val="007C42BB"/>
    <w:rsid w:val="007C785F"/>
    <w:rsid w:val="007D0821"/>
    <w:rsid w:val="007D1727"/>
    <w:rsid w:val="007D3F96"/>
    <w:rsid w:val="007D46AA"/>
    <w:rsid w:val="007D66C7"/>
    <w:rsid w:val="007E7D17"/>
    <w:rsid w:val="007F0C64"/>
    <w:rsid w:val="007F46D5"/>
    <w:rsid w:val="007F574D"/>
    <w:rsid w:val="008004FC"/>
    <w:rsid w:val="00802196"/>
    <w:rsid w:val="00802676"/>
    <w:rsid w:val="00803833"/>
    <w:rsid w:val="00804C45"/>
    <w:rsid w:val="00807F96"/>
    <w:rsid w:val="008114A0"/>
    <w:rsid w:val="0081549F"/>
    <w:rsid w:val="00816A9D"/>
    <w:rsid w:val="008174C7"/>
    <w:rsid w:val="00817BAD"/>
    <w:rsid w:val="00824F3D"/>
    <w:rsid w:val="0082646F"/>
    <w:rsid w:val="008305C0"/>
    <w:rsid w:val="00830976"/>
    <w:rsid w:val="00835FEE"/>
    <w:rsid w:val="00836C84"/>
    <w:rsid w:val="00844330"/>
    <w:rsid w:val="008447D5"/>
    <w:rsid w:val="00846B3D"/>
    <w:rsid w:val="00855795"/>
    <w:rsid w:val="00855F44"/>
    <w:rsid w:val="0085642C"/>
    <w:rsid w:val="008577DF"/>
    <w:rsid w:val="00861A37"/>
    <w:rsid w:val="00863775"/>
    <w:rsid w:val="008642F2"/>
    <w:rsid w:val="00866C42"/>
    <w:rsid w:val="00873E1D"/>
    <w:rsid w:val="00874686"/>
    <w:rsid w:val="00874CB0"/>
    <w:rsid w:val="00874DA2"/>
    <w:rsid w:val="008802D9"/>
    <w:rsid w:val="00885CD2"/>
    <w:rsid w:val="00885EA3"/>
    <w:rsid w:val="0089328E"/>
    <w:rsid w:val="00897D9A"/>
    <w:rsid w:val="008A13BC"/>
    <w:rsid w:val="008A1833"/>
    <w:rsid w:val="008A4D61"/>
    <w:rsid w:val="008B2E0D"/>
    <w:rsid w:val="008B36EA"/>
    <w:rsid w:val="008B4519"/>
    <w:rsid w:val="008B5EC6"/>
    <w:rsid w:val="008B72B7"/>
    <w:rsid w:val="008C164F"/>
    <w:rsid w:val="008D400E"/>
    <w:rsid w:val="008D403A"/>
    <w:rsid w:val="008D4485"/>
    <w:rsid w:val="008E13A2"/>
    <w:rsid w:val="008E2CF2"/>
    <w:rsid w:val="008E2E9F"/>
    <w:rsid w:val="008E54AD"/>
    <w:rsid w:val="008F32A5"/>
    <w:rsid w:val="008F769D"/>
    <w:rsid w:val="0090374A"/>
    <w:rsid w:val="00904EEE"/>
    <w:rsid w:val="009119BA"/>
    <w:rsid w:val="009178E4"/>
    <w:rsid w:val="00920423"/>
    <w:rsid w:val="00921868"/>
    <w:rsid w:val="0092204E"/>
    <w:rsid w:val="0093029F"/>
    <w:rsid w:val="009308D3"/>
    <w:rsid w:val="00932391"/>
    <w:rsid w:val="00937A15"/>
    <w:rsid w:val="00937BC7"/>
    <w:rsid w:val="00944F95"/>
    <w:rsid w:val="00945C60"/>
    <w:rsid w:val="00946603"/>
    <w:rsid w:val="00947480"/>
    <w:rsid w:val="0095428E"/>
    <w:rsid w:val="009544FA"/>
    <w:rsid w:val="009658B0"/>
    <w:rsid w:val="0096734F"/>
    <w:rsid w:val="00967430"/>
    <w:rsid w:val="00970076"/>
    <w:rsid w:val="009727EC"/>
    <w:rsid w:val="009735CE"/>
    <w:rsid w:val="00975967"/>
    <w:rsid w:val="0098416A"/>
    <w:rsid w:val="009841E0"/>
    <w:rsid w:val="009869FD"/>
    <w:rsid w:val="00987B1D"/>
    <w:rsid w:val="009948FB"/>
    <w:rsid w:val="009950A6"/>
    <w:rsid w:val="009966D0"/>
    <w:rsid w:val="00997421"/>
    <w:rsid w:val="009A3B72"/>
    <w:rsid w:val="009A5823"/>
    <w:rsid w:val="009A6D16"/>
    <w:rsid w:val="009B0C96"/>
    <w:rsid w:val="009B4638"/>
    <w:rsid w:val="009B7441"/>
    <w:rsid w:val="009B7AFF"/>
    <w:rsid w:val="009C25CC"/>
    <w:rsid w:val="009D27E6"/>
    <w:rsid w:val="009D5A19"/>
    <w:rsid w:val="009E2703"/>
    <w:rsid w:val="009E66CA"/>
    <w:rsid w:val="009E6F2F"/>
    <w:rsid w:val="009F0D80"/>
    <w:rsid w:val="009F20C9"/>
    <w:rsid w:val="009F2CE6"/>
    <w:rsid w:val="009F62D4"/>
    <w:rsid w:val="009F67E1"/>
    <w:rsid w:val="00A01E22"/>
    <w:rsid w:val="00A0251C"/>
    <w:rsid w:val="00A02CC4"/>
    <w:rsid w:val="00A02EFA"/>
    <w:rsid w:val="00A12309"/>
    <w:rsid w:val="00A124DF"/>
    <w:rsid w:val="00A160A1"/>
    <w:rsid w:val="00A21D3D"/>
    <w:rsid w:val="00A325A5"/>
    <w:rsid w:val="00A33981"/>
    <w:rsid w:val="00A4388F"/>
    <w:rsid w:val="00A43912"/>
    <w:rsid w:val="00A472DE"/>
    <w:rsid w:val="00A47370"/>
    <w:rsid w:val="00A55EA0"/>
    <w:rsid w:val="00A631A1"/>
    <w:rsid w:val="00A65FDE"/>
    <w:rsid w:val="00A669E6"/>
    <w:rsid w:val="00A75AB4"/>
    <w:rsid w:val="00A76D57"/>
    <w:rsid w:val="00A8076F"/>
    <w:rsid w:val="00A90111"/>
    <w:rsid w:val="00A908A9"/>
    <w:rsid w:val="00A90B04"/>
    <w:rsid w:val="00A92029"/>
    <w:rsid w:val="00AA028C"/>
    <w:rsid w:val="00AA119D"/>
    <w:rsid w:val="00AA594E"/>
    <w:rsid w:val="00AA7265"/>
    <w:rsid w:val="00AB16BA"/>
    <w:rsid w:val="00AB49D4"/>
    <w:rsid w:val="00AB49F3"/>
    <w:rsid w:val="00AB7163"/>
    <w:rsid w:val="00AC6BA2"/>
    <w:rsid w:val="00AC6FCC"/>
    <w:rsid w:val="00AC7241"/>
    <w:rsid w:val="00AD1EAB"/>
    <w:rsid w:val="00AD2F40"/>
    <w:rsid w:val="00AD6B15"/>
    <w:rsid w:val="00AD7934"/>
    <w:rsid w:val="00AE04B8"/>
    <w:rsid w:val="00AE0B4D"/>
    <w:rsid w:val="00AE4A9F"/>
    <w:rsid w:val="00AE7479"/>
    <w:rsid w:val="00AE7E4C"/>
    <w:rsid w:val="00AF044A"/>
    <w:rsid w:val="00AF1DD3"/>
    <w:rsid w:val="00AF2761"/>
    <w:rsid w:val="00AF2869"/>
    <w:rsid w:val="00AF6972"/>
    <w:rsid w:val="00B04D51"/>
    <w:rsid w:val="00B04DDD"/>
    <w:rsid w:val="00B11C87"/>
    <w:rsid w:val="00B12191"/>
    <w:rsid w:val="00B15C7B"/>
    <w:rsid w:val="00B206AA"/>
    <w:rsid w:val="00B21324"/>
    <w:rsid w:val="00B25540"/>
    <w:rsid w:val="00B25E9B"/>
    <w:rsid w:val="00B3149C"/>
    <w:rsid w:val="00B3230D"/>
    <w:rsid w:val="00B35F8D"/>
    <w:rsid w:val="00B42A09"/>
    <w:rsid w:val="00B42BAB"/>
    <w:rsid w:val="00B43682"/>
    <w:rsid w:val="00B44098"/>
    <w:rsid w:val="00B45FD7"/>
    <w:rsid w:val="00B51995"/>
    <w:rsid w:val="00B523E7"/>
    <w:rsid w:val="00B54B14"/>
    <w:rsid w:val="00B62940"/>
    <w:rsid w:val="00B6384B"/>
    <w:rsid w:val="00B647DF"/>
    <w:rsid w:val="00B65505"/>
    <w:rsid w:val="00B6610C"/>
    <w:rsid w:val="00B66295"/>
    <w:rsid w:val="00B67016"/>
    <w:rsid w:val="00B67B68"/>
    <w:rsid w:val="00B7051F"/>
    <w:rsid w:val="00B73255"/>
    <w:rsid w:val="00B74F37"/>
    <w:rsid w:val="00B76395"/>
    <w:rsid w:val="00B76D89"/>
    <w:rsid w:val="00B77601"/>
    <w:rsid w:val="00B811BB"/>
    <w:rsid w:val="00B81D4F"/>
    <w:rsid w:val="00B84C19"/>
    <w:rsid w:val="00B86787"/>
    <w:rsid w:val="00B94165"/>
    <w:rsid w:val="00BA0BFC"/>
    <w:rsid w:val="00BA1111"/>
    <w:rsid w:val="00BA14A9"/>
    <w:rsid w:val="00BA2DBB"/>
    <w:rsid w:val="00BA3662"/>
    <w:rsid w:val="00BA42A4"/>
    <w:rsid w:val="00BB0F2C"/>
    <w:rsid w:val="00BB6233"/>
    <w:rsid w:val="00BC00EE"/>
    <w:rsid w:val="00BC046C"/>
    <w:rsid w:val="00BD0A74"/>
    <w:rsid w:val="00BD3F31"/>
    <w:rsid w:val="00BD3F3C"/>
    <w:rsid w:val="00BD6960"/>
    <w:rsid w:val="00BE54E2"/>
    <w:rsid w:val="00BF0D45"/>
    <w:rsid w:val="00BF3AA0"/>
    <w:rsid w:val="00C03665"/>
    <w:rsid w:val="00C06777"/>
    <w:rsid w:val="00C13121"/>
    <w:rsid w:val="00C159EB"/>
    <w:rsid w:val="00C15A2A"/>
    <w:rsid w:val="00C20A05"/>
    <w:rsid w:val="00C46A37"/>
    <w:rsid w:val="00C47A29"/>
    <w:rsid w:val="00C5139E"/>
    <w:rsid w:val="00C55E58"/>
    <w:rsid w:val="00C615D0"/>
    <w:rsid w:val="00C6251D"/>
    <w:rsid w:val="00C65881"/>
    <w:rsid w:val="00C74A46"/>
    <w:rsid w:val="00C76310"/>
    <w:rsid w:val="00C80E19"/>
    <w:rsid w:val="00C85802"/>
    <w:rsid w:val="00C85A93"/>
    <w:rsid w:val="00C86DEE"/>
    <w:rsid w:val="00C91DC4"/>
    <w:rsid w:val="00C93E58"/>
    <w:rsid w:val="00C96514"/>
    <w:rsid w:val="00CA041E"/>
    <w:rsid w:val="00CA3CA9"/>
    <w:rsid w:val="00CA46E5"/>
    <w:rsid w:val="00CB1634"/>
    <w:rsid w:val="00CB19CB"/>
    <w:rsid w:val="00CB34F2"/>
    <w:rsid w:val="00CB69F5"/>
    <w:rsid w:val="00CC124C"/>
    <w:rsid w:val="00CC6807"/>
    <w:rsid w:val="00CD0955"/>
    <w:rsid w:val="00CD5558"/>
    <w:rsid w:val="00CD7EF3"/>
    <w:rsid w:val="00CE3588"/>
    <w:rsid w:val="00CE43C6"/>
    <w:rsid w:val="00CE46CA"/>
    <w:rsid w:val="00CE61AE"/>
    <w:rsid w:val="00CF06C2"/>
    <w:rsid w:val="00CF1068"/>
    <w:rsid w:val="00CF124D"/>
    <w:rsid w:val="00CF173C"/>
    <w:rsid w:val="00CF1E32"/>
    <w:rsid w:val="00D00E60"/>
    <w:rsid w:val="00D03EFC"/>
    <w:rsid w:val="00D11AE1"/>
    <w:rsid w:val="00D15D45"/>
    <w:rsid w:val="00D16A7D"/>
    <w:rsid w:val="00D22976"/>
    <w:rsid w:val="00D31BF9"/>
    <w:rsid w:val="00D33FA3"/>
    <w:rsid w:val="00D41E1A"/>
    <w:rsid w:val="00D440C2"/>
    <w:rsid w:val="00D47026"/>
    <w:rsid w:val="00D5486E"/>
    <w:rsid w:val="00D552DD"/>
    <w:rsid w:val="00D61EC2"/>
    <w:rsid w:val="00D64CCD"/>
    <w:rsid w:val="00D6660A"/>
    <w:rsid w:val="00D74303"/>
    <w:rsid w:val="00D7613A"/>
    <w:rsid w:val="00D77D0E"/>
    <w:rsid w:val="00D83227"/>
    <w:rsid w:val="00D8451E"/>
    <w:rsid w:val="00D87F15"/>
    <w:rsid w:val="00D92CCC"/>
    <w:rsid w:val="00D935E2"/>
    <w:rsid w:val="00D95D45"/>
    <w:rsid w:val="00D9664D"/>
    <w:rsid w:val="00DA7B18"/>
    <w:rsid w:val="00DB2E9A"/>
    <w:rsid w:val="00DB41C9"/>
    <w:rsid w:val="00DB5138"/>
    <w:rsid w:val="00DB569E"/>
    <w:rsid w:val="00DB7169"/>
    <w:rsid w:val="00DC0350"/>
    <w:rsid w:val="00DC1D1F"/>
    <w:rsid w:val="00DC2D27"/>
    <w:rsid w:val="00DC2F54"/>
    <w:rsid w:val="00DC3754"/>
    <w:rsid w:val="00DD0F09"/>
    <w:rsid w:val="00DD6DEE"/>
    <w:rsid w:val="00DE2426"/>
    <w:rsid w:val="00DE620B"/>
    <w:rsid w:val="00DE66AC"/>
    <w:rsid w:val="00DE6A0A"/>
    <w:rsid w:val="00DF35BA"/>
    <w:rsid w:val="00DF70C7"/>
    <w:rsid w:val="00E05A3A"/>
    <w:rsid w:val="00E07C66"/>
    <w:rsid w:val="00E146E8"/>
    <w:rsid w:val="00E15413"/>
    <w:rsid w:val="00E15BE0"/>
    <w:rsid w:val="00E164E2"/>
    <w:rsid w:val="00E178EF"/>
    <w:rsid w:val="00E23B09"/>
    <w:rsid w:val="00E36578"/>
    <w:rsid w:val="00E52333"/>
    <w:rsid w:val="00E53B5C"/>
    <w:rsid w:val="00E560CA"/>
    <w:rsid w:val="00E56970"/>
    <w:rsid w:val="00E60298"/>
    <w:rsid w:val="00E60841"/>
    <w:rsid w:val="00E61D37"/>
    <w:rsid w:val="00E748F0"/>
    <w:rsid w:val="00E773B7"/>
    <w:rsid w:val="00E80066"/>
    <w:rsid w:val="00E83F18"/>
    <w:rsid w:val="00E84608"/>
    <w:rsid w:val="00E85D45"/>
    <w:rsid w:val="00E87E8F"/>
    <w:rsid w:val="00E9046E"/>
    <w:rsid w:val="00E90EE7"/>
    <w:rsid w:val="00E92288"/>
    <w:rsid w:val="00E95EEB"/>
    <w:rsid w:val="00EA0090"/>
    <w:rsid w:val="00EA2CC2"/>
    <w:rsid w:val="00EA5C0A"/>
    <w:rsid w:val="00EA6105"/>
    <w:rsid w:val="00EB463D"/>
    <w:rsid w:val="00EB4E36"/>
    <w:rsid w:val="00EB609B"/>
    <w:rsid w:val="00EB7727"/>
    <w:rsid w:val="00EC2CEC"/>
    <w:rsid w:val="00EC5375"/>
    <w:rsid w:val="00ED2E0C"/>
    <w:rsid w:val="00EE5157"/>
    <w:rsid w:val="00EE6DAB"/>
    <w:rsid w:val="00EE6E65"/>
    <w:rsid w:val="00F0122E"/>
    <w:rsid w:val="00F01C7D"/>
    <w:rsid w:val="00F062C7"/>
    <w:rsid w:val="00F12E44"/>
    <w:rsid w:val="00F14C0F"/>
    <w:rsid w:val="00F16511"/>
    <w:rsid w:val="00F16C25"/>
    <w:rsid w:val="00F20072"/>
    <w:rsid w:val="00F229D3"/>
    <w:rsid w:val="00F25EBE"/>
    <w:rsid w:val="00F30F93"/>
    <w:rsid w:val="00F43B04"/>
    <w:rsid w:val="00F451B9"/>
    <w:rsid w:val="00F4591E"/>
    <w:rsid w:val="00F5046E"/>
    <w:rsid w:val="00F52203"/>
    <w:rsid w:val="00F56639"/>
    <w:rsid w:val="00F6485F"/>
    <w:rsid w:val="00F669E6"/>
    <w:rsid w:val="00F66FB4"/>
    <w:rsid w:val="00F712EB"/>
    <w:rsid w:val="00F76C34"/>
    <w:rsid w:val="00F80A60"/>
    <w:rsid w:val="00F839A4"/>
    <w:rsid w:val="00F847EA"/>
    <w:rsid w:val="00F87205"/>
    <w:rsid w:val="00F904F2"/>
    <w:rsid w:val="00F9078C"/>
    <w:rsid w:val="00FA4FAF"/>
    <w:rsid w:val="00FB141A"/>
    <w:rsid w:val="00FC3875"/>
    <w:rsid w:val="00FC6409"/>
    <w:rsid w:val="00FC7715"/>
    <w:rsid w:val="00FD4091"/>
    <w:rsid w:val="00FD4B88"/>
    <w:rsid w:val="00FD5375"/>
    <w:rsid w:val="00FE3A4A"/>
    <w:rsid w:val="00FE4D71"/>
    <w:rsid w:val="00FE6245"/>
    <w:rsid w:val="00FE7EA9"/>
    <w:rsid w:val="00FF240A"/>
    <w:rsid w:val="00FF6909"/>
    <w:rsid w:val="00FF6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9F5"/>
  </w:style>
  <w:style w:type="paragraph" w:styleId="1">
    <w:name w:val="heading 1"/>
    <w:basedOn w:val="a"/>
    <w:next w:val="a"/>
    <w:link w:val="10"/>
    <w:uiPriority w:val="9"/>
    <w:qFormat/>
    <w:rsid w:val="004E4C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4A4A77"/>
    <w:pPr>
      <w:widowControl w:val="0"/>
      <w:spacing w:after="0" w:line="240" w:lineRule="auto"/>
      <w:ind w:left="102"/>
      <w:outlineLvl w:val="1"/>
    </w:pPr>
    <w:rPr>
      <w:rFonts w:ascii="Arial" w:eastAsia="Arial" w:hAnsi="Arial"/>
      <w:b/>
      <w:bCs/>
    </w:rPr>
  </w:style>
  <w:style w:type="paragraph" w:styleId="3">
    <w:name w:val="heading 3"/>
    <w:basedOn w:val="a"/>
    <w:next w:val="a"/>
    <w:link w:val="30"/>
    <w:uiPriority w:val="9"/>
    <w:semiHidden/>
    <w:unhideWhenUsed/>
    <w:qFormat/>
    <w:rsid w:val="002A6D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34513"/>
    <w:pPr>
      <w:ind w:left="720"/>
      <w:contextualSpacing/>
    </w:pPr>
  </w:style>
  <w:style w:type="paragraph" w:styleId="a4">
    <w:name w:val="Body Text"/>
    <w:basedOn w:val="a"/>
    <w:link w:val="a5"/>
    <w:uiPriority w:val="1"/>
    <w:qFormat/>
    <w:rsid w:val="004056A1"/>
    <w:pPr>
      <w:widowControl w:val="0"/>
      <w:autoSpaceDE w:val="0"/>
      <w:autoSpaceDN w:val="0"/>
      <w:adjustRightInd w:val="0"/>
      <w:spacing w:before="119" w:after="0" w:line="240" w:lineRule="auto"/>
      <w:ind w:left="102"/>
    </w:pPr>
    <w:rPr>
      <w:rFonts w:ascii="Arial" w:eastAsiaTheme="minorEastAsia" w:hAnsi="Arial" w:cs="Arial"/>
    </w:rPr>
  </w:style>
  <w:style w:type="character" w:customStyle="1" w:styleId="a5">
    <w:name w:val="Основной текст Знак"/>
    <w:basedOn w:val="a0"/>
    <w:link w:val="a4"/>
    <w:uiPriority w:val="1"/>
    <w:rsid w:val="004056A1"/>
    <w:rPr>
      <w:rFonts w:ascii="Arial" w:eastAsiaTheme="minorEastAsia" w:hAnsi="Arial" w:cs="Arial"/>
    </w:rPr>
  </w:style>
  <w:style w:type="paragraph" w:styleId="a6">
    <w:name w:val="Balloon Text"/>
    <w:basedOn w:val="a"/>
    <w:link w:val="a7"/>
    <w:uiPriority w:val="99"/>
    <w:semiHidden/>
    <w:unhideWhenUsed/>
    <w:rsid w:val="003A2C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2C18"/>
    <w:rPr>
      <w:rFonts w:ascii="Tahoma" w:hAnsi="Tahoma" w:cs="Tahoma"/>
      <w:sz w:val="16"/>
      <w:szCs w:val="16"/>
    </w:rPr>
  </w:style>
  <w:style w:type="character" w:customStyle="1" w:styleId="20">
    <w:name w:val="Заголовок 2 Знак"/>
    <w:basedOn w:val="a0"/>
    <w:link w:val="2"/>
    <w:uiPriority w:val="1"/>
    <w:rsid w:val="004A4A77"/>
    <w:rPr>
      <w:rFonts w:ascii="Arial" w:eastAsia="Arial" w:hAnsi="Arial"/>
      <w:b/>
      <w:bCs/>
    </w:rPr>
  </w:style>
  <w:style w:type="table" w:customStyle="1" w:styleId="TableNormal">
    <w:name w:val="Table Normal"/>
    <w:uiPriority w:val="2"/>
    <w:semiHidden/>
    <w:unhideWhenUsed/>
    <w:qFormat/>
    <w:rsid w:val="004A4A77"/>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4A77"/>
    <w:pPr>
      <w:widowControl w:val="0"/>
      <w:spacing w:after="0" w:line="240" w:lineRule="auto"/>
    </w:pPr>
  </w:style>
  <w:style w:type="paragraph" w:styleId="a8">
    <w:name w:val="caption"/>
    <w:basedOn w:val="a"/>
    <w:next w:val="a"/>
    <w:autoRedefine/>
    <w:qFormat/>
    <w:rsid w:val="004F1756"/>
    <w:pPr>
      <w:keepNext/>
      <w:tabs>
        <w:tab w:val="left" w:pos="1304"/>
      </w:tabs>
      <w:spacing w:before="240" w:after="120" w:line="240" w:lineRule="auto"/>
      <w:ind w:left="1134" w:hanging="1134"/>
      <w:jc w:val="both"/>
    </w:pPr>
    <w:rPr>
      <w:rFonts w:ascii="Arial" w:eastAsia="Times New Roman" w:hAnsi="Arial" w:cs="Times New Roman"/>
      <w:b/>
      <w:bCs/>
      <w:sz w:val="18"/>
      <w:szCs w:val="18"/>
      <w:lang w:val="en-GB" w:eastAsia="de-DE"/>
    </w:rPr>
  </w:style>
  <w:style w:type="paragraph" w:customStyle="1" w:styleId="Tableleft">
    <w:name w:val="Table left"/>
    <w:basedOn w:val="a"/>
    <w:autoRedefine/>
    <w:rsid w:val="004F1756"/>
    <w:pPr>
      <w:spacing w:before="20" w:after="20" w:line="240" w:lineRule="auto"/>
      <w:jc w:val="both"/>
    </w:pPr>
    <w:rPr>
      <w:rFonts w:ascii="Arial" w:eastAsia="Times New Roman" w:hAnsi="Arial" w:cs="Arial"/>
      <w:sz w:val="18"/>
      <w:szCs w:val="18"/>
      <w:lang w:eastAsia="de-DE"/>
    </w:rPr>
  </w:style>
  <w:style w:type="paragraph" w:customStyle="1" w:styleId="Tablemiddlebold">
    <w:name w:val="Table middle bold"/>
    <w:basedOn w:val="a"/>
    <w:autoRedefine/>
    <w:rsid w:val="004F1756"/>
    <w:pPr>
      <w:spacing w:before="20" w:after="20" w:line="240" w:lineRule="auto"/>
      <w:jc w:val="center"/>
    </w:pPr>
    <w:rPr>
      <w:rFonts w:ascii="Arial" w:eastAsia="Times New Roman" w:hAnsi="Arial" w:cs="Arial"/>
      <w:sz w:val="18"/>
      <w:szCs w:val="18"/>
      <w:lang w:eastAsia="de-DE"/>
    </w:rPr>
  </w:style>
  <w:style w:type="character" w:styleId="a9">
    <w:name w:val="Hyperlink"/>
    <w:basedOn w:val="a0"/>
    <w:uiPriority w:val="99"/>
    <w:unhideWhenUsed/>
    <w:rsid w:val="006F2355"/>
    <w:rPr>
      <w:color w:val="0000FF"/>
      <w:u w:val="single"/>
    </w:rPr>
  </w:style>
  <w:style w:type="character" w:customStyle="1" w:styleId="30">
    <w:name w:val="Заголовок 3 Знак"/>
    <w:basedOn w:val="a0"/>
    <w:link w:val="3"/>
    <w:uiPriority w:val="9"/>
    <w:semiHidden/>
    <w:rsid w:val="002A6D61"/>
    <w:rPr>
      <w:rFonts w:asciiTheme="majorHAnsi" w:eastAsiaTheme="majorEastAsia" w:hAnsiTheme="majorHAnsi" w:cstheme="majorBidi"/>
      <w:b/>
      <w:bCs/>
      <w:color w:val="4F81BD" w:themeColor="accent1"/>
    </w:rPr>
  </w:style>
  <w:style w:type="paragraph" w:customStyle="1" w:styleId="Intermediateheading">
    <w:name w:val="Intermediate heading"/>
    <w:basedOn w:val="a"/>
    <w:autoRedefine/>
    <w:rsid w:val="002A6D61"/>
    <w:pPr>
      <w:spacing w:before="120" w:after="120" w:line="240" w:lineRule="auto"/>
      <w:jc w:val="both"/>
    </w:pPr>
    <w:rPr>
      <w:rFonts w:ascii="Arial" w:eastAsia="Times New Roman" w:hAnsi="Arial" w:cs="Arial"/>
      <w:lang w:eastAsia="de-DE"/>
    </w:rPr>
  </w:style>
  <w:style w:type="paragraph" w:customStyle="1" w:styleId="Tableleftbold">
    <w:name w:val="Table left bold"/>
    <w:basedOn w:val="Tableleft"/>
    <w:autoRedefine/>
    <w:rsid w:val="002A6D61"/>
    <w:pPr>
      <w:jc w:val="right"/>
    </w:pPr>
    <w:rPr>
      <w:b/>
    </w:rPr>
  </w:style>
  <w:style w:type="table" w:styleId="aa">
    <w:name w:val="Table Grid"/>
    <w:basedOn w:val="a1"/>
    <w:uiPriority w:val="59"/>
    <w:rsid w:val="000F45F7"/>
    <w:pPr>
      <w:spacing w:after="0" w:line="264"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uiPriority w:val="1"/>
    <w:qFormat/>
    <w:rsid w:val="00C93E58"/>
    <w:pPr>
      <w:widowControl w:val="0"/>
      <w:spacing w:before="160" w:after="0" w:line="240" w:lineRule="auto"/>
      <w:ind w:left="954" w:hanging="852"/>
    </w:pPr>
    <w:rPr>
      <w:rFonts w:ascii="Arial" w:eastAsia="Arial" w:hAnsi="Arial"/>
      <w:b/>
      <w:bCs/>
    </w:rPr>
  </w:style>
  <w:style w:type="paragraph" w:styleId="21">
    <w:name w:val="toc 2"/>
    <w:basedOn w:val="a"/>
    <w:uiPriority w:val="1"/>
    <w:qFormat/>
    <w:rsid w:val="00C93E58"/>
    <w:pPr>
      <w:widowControl w:val="0"/>
      <w:spacing w:before="59" w:after="0" w:line="240" w:lineRule="auto"/>
      <w:ind w:left="954" w:hanging="852"/>
    </w:pPr>
    <w:rPr>
      <w:rFonts w:ascii="Arial" w:eastAsia="Arial" w:hAnsi="Arial"/>
    </w:rPr>
  </w:style>
  <w:style w:type="paragraph" w:styleId="31">
    <w:name w:val="toc 3"/>
    <w:basedOn w:val="a"/>
    <w:uiPriority w:val="1"/>
    <w:qFormat/>
    <w:rsid w:val="00C93E58"/>
    <w:pPr>
      <w:widowControl w:val="0"/>
      <w:spacing w:before="40" w:after="0" w:line="240" w:lineRule="auto"/>
      <w:ind w:left="954" w:hanging="852"/>
    </w:pPr>
    <w:rPr>
      <w:rFonts w:ascii="Arial" w:eastAsia="Arial" w:hAnsi="Arial"/>
      <w:i/>
    </w:rPr>
  </w:style>
  <w:style w:type="paragraph" w:styleId="ab">
    <w:name w:val="header"/>
    <w:basedOn w:val="a"/>
    <w:link w:val="ac"/>
    <w:uiPriority w:val="99"/>
    <w:unhideWhenUsed/>
    <w:rsid w:val="00C93E5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93E58"/>
  </w:style>
  <w:style w:type="paragraph" w:styleId="ad">
    <w:name w:val="footer"/>
    <w:basedOn w:val="a"/>
    <w:link w:val="ae"/>
    <w:uiPriority w:val="99"/>
    <w:unhideWhenUsed/>
    <w:rsid w:val="00C93E5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93E58"/>
  </w:style>
  <w:style w:type="character" w:customStyle="1" w:styleId="10">
    <w:name w:val="Заголовок 1 Знак"/>
    <w:basedOn w:val="a0"/>
    <w:link w:val="1"/>
    <w:uiPriority w:val="9"/>
    <w:rsid w:val="004E4CAE"/>
    <w:rPr>
      <w:rFonts w:asciiTheme="majorHAnsi" w:eastAsiaTheme="majorEastAsia" w:hAnsiTheme="majorHAnsi" w:cstheme="majorBidi"/>
      <w:b/>
      <w:bCs/>
      <w:color w:val="365F91" w:themeColor="accent1" w:themeShade="BF"/>
      <w:sz w:val="28"/>
      <w:szCs w:val="28"/>
    </w:rPr>
  </w:style>
  <w:style w:type="paragraph" w:styleId="af">
    <w:name w:val="No Spacing"/>
    <w:link w:val="af0"/>
    <w:uiPriority w:val="1"/>
    <w:qFormat/>
    <w:rsid w:val="005862E8"/>
    <w:pPr>
      <w:spacing w:after="0" w:line="240" w:lineRule="auto"/>
    </w:pPr>
    <w:rPr>
      <w:rFonts w:eastAsiaTheme="minorEastAsia"/>
      <w:lang w:val="ru-RU" w:eastAsia="ru-RU"/>
    </w:rPr>
  </w:style>
  <w:style w:type="character" w:customStyle="1" w:styleId="af0">
    <w:name w:val="Без интервала Знак"/>
    <w:basedOn w:val="a0"/>
    <w:link w:val="af"/>
    <w:uiPriority w:val="1"/>
    <w:rsid w:val="005862E8"/>
    <w:rPr>
      <w:rFonts w:eastAsiaTheme="minorEastAsia"/>
      <w:lang w:val="ru-RU" w:eastAsia="ru-RU"/>
    </w:rPr>
  </w:style>
  <w:style w:type="character" w:styleId="af1">
    <w:name w:val="Placeholder Text"/>
    <w:basedOn w:val="a0"/>
    <w:uiPriority w:val="99"/>
    <w:semiHidden/>
    <w:rsid w:val="003131D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9F5"/>
  </w:style>
  <w:style w:type="paragraph" w:styleId="1">
    <w:name w:val="heading 1"/>
    <w:basedOn w:val="a"/>
    <w:next w:val="a"/>
    <w:link w:val="10"/>
    <w:uiPriority w:val="9"/>
    <w:qFormat/>
    <w:rsid w:val="004E4C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4A4A77"/>
    <w:pPr>
      <w:widowControl w:val="0"/>
      <w:spacing w:after="0" w:line="240" w:lineRule="auto"/>
      <w:ind w:left="102"/>
      <w:outlineLvl w:val="1"/>
    </w:pPr>
    <w:rPr>
      <w:rFonts w:ascii="Arial" w:eastAsia="Arial" w:hAnsi="Arial"/>
      <w:b/>
      <w:bCs/>
    </w:rPr>
  </w:style>
  <w:style w:type="paragraph" w:styleId="3">
    <w:name w:val="heading 3"/>
    <w:basedOn w:val="a"/>
    <w:next w:val="a"/>
    <w:link w:val="30"/>
    <w:uiPriority w:val="9"/>
    <w:semiHidden/>
    <w:unhideWhenUsed/>
    <w:qFormat/>
    <w:rsid w:val="002A6D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34513"/>
    <w:pPr>
      <w:ind w:left="720"/>
      <w:contextualSpacing/>
    </w:pPr>
  </w:style>
  <w:style w:type="paragraph" w:styleId="a4">
    <w:name w:val="Body Text"/>
    <w:basedOn w:val="a"/>
    <w:link w:val="a5"/>
    <w:uiPriority w:val="1"/>
    <w:qFormat/>
    <w:rsid w:val="004056A1"/>
    <w:pPr>
      <w:widowControl w:val="0"/>
      <w:autoSpaceDE w:val="0"/>
      <w:autoSpaceDN w:val="0"/>
      <w:adjustRightInd w:val="0"/>
      <w:spacing w:before="119" w:after="0" w:line="240" w:lineRule="auto"/>
      <w:ind w:left="102"/>
    </w:pPr>
    <w:rPr>
      <w:rFonts w:ascii="Arial" w:eastAsiaTheme="minorEastAsia" w:hAnsi="Arial" w:cs="Arial"/>
    </w:rPr>
  </w:style>
  <w:style w:type="character" w:customStyle="1" w:styleId="a5">
    <w:name w:val="Основной текст Знак"/>
    <w:basedOn w:val="a0"/>
    <w:link w:val="a4"/>
    <w:uiPriority w:val="1"/>
    <w:rsid w:val="004056A1"/>
    <w:rPr>
      <w:rFonts w:ascii="Arial" w:eastAsiaTheme="minorEastAsia" w:hAnsi="Arial" w:cs="Arial"/>
    </w:rPr>
  </w:style>
  <w:style w:type="paragraph" w:styleId="a6">
    <w:name w:val="Balloon Text"/>
    <w:basedOn w:val="a"/>
    <w:link w:val="a7"/>
    <w:uiPriority w:val="99"/>
    <w:semiHidden/>
    <w:unhideWhenUsed/>
    <w:rsid w:val="003A2C1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A2C18"/>
    <w:rPr>
      <w:rFonts w:ascii="Tahoma" w:hAnsi="Tahoma" w:cs="Tahoma"/>
      <w:sz w:val="16"/>
      <w:szCs w:val="16"/>
    </w:rPr>
  </w:style>
  <w:style w:type="character" w:customStyle="1" w:styleId="20">
    <w:name w:val="Заголовок 2 Знак"/>
    <w:basedOn w:val="a0"/>
    <w:link w:val="2"/>
    <w:uiPriority w:val="1"/>
    <w:rsid w:val="004A4A77"/>
    <w:rPr>
      <w:rFonts w:ascii="Arial" w:eastAsia="Arial" w:hAnsi="Arial"/>
      <w:b/>
      <w:bCs/>
    </w:rPr>
  </w:style>
  <w:style w:type="table" w:customStyle="1" w:styleId="TableNormal">
    <w:name w:val="Table Normal"/>
    <w:uiPriority w:val="2"/>
    <w:semiHidden/>
    <w:unhideWhenUsed/>
    <w:qFormat/>
    <w:rsid w:val="004A4A77"/>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4A77"/>
    <w:pPr>
      <w:widowControl w:val="0"/>
      <w:spacing w:after="0" w:line="240" w:lineRule="auto"/>
    </w:pPr>
  </w:style>
  <w:style w:type="paragraph" w:styleId="a8">
    <w:name w:val="caption"/>
    <w:basedOn w:val="a"/>
    <w:next w:val="a"/>
    <w:autoRedefine/>
    <w:qFormat/>
    <w:rsid w:val="004F1756"/>
    <w:pPr>
      <w:keepNext/>
      <w:tabs>
        <w:tab w:val="left" w:pos="1304"/>
      </w:tabs>
      <w:spacing w:before="240" w:after="120" w:line="240" w:lineRule="auto"/>
      <w:ind w:left="1134" w:hanging="1134"/>
      <w:jc w:val="both"/>
    </w:pPr>
    <w:rPr>
      <w:rFonts w:ascii="Arial" w:eastAsia="Times New Roman" w:hAnsi="Arial" w:cs="Times New Roman"/>
      <w:b/>
      <w:bCs/>
      <w:sz w:val="18"/>
      <w:szCs w:val="18"/>
      <w:lang w:val="en-GB" w:eastAsia="de-DE"/>
    </w:rPr>
  </w:style>
  <w:style w:type="paragraph" w:customStyle="1" w:styleId="Tableleft">
    <w:name w:val="Table left"/>
    <w:basedOn w:val="a"/>
    <w:autoRedefine/>
    <w:rsid w:val="004F1756"/>
    <w:pPr>
      <w:spacing w:before="20" w:after="20" w:line="240" w:lineRule="auto"/>
      <w:jc w:val="both"/>
    </w:pPr>
    <w:rPr>
      <w:rFonts w:ascii="Arial" w:eastAsia="Times New Roman" w:hAnsi="Arial" w:cs="Arial"/>
      <w:sz w:val="18"/>
      <w:szCs w:val="18"/>
      <w:lang w:eastAsia="de-DE"/>
    </w:rPr>
  </w:style>
  <w:style w:type="paragraph" w:customStyle="1" w:styleId="Tablemiddlebold">
    <w:name w:val="Table middle bold"/>
    <w:basedOn w:val="a"/>
    <w:autoRedefine/>
    <w:rsid w:val="004F1756"/>
    <w:pPr>
      <w:spacing w:before="20" w:after="20" w:line="240" w:lineRule="auto"/>
      <w:jc w:val="center"/>
    </w:pPr>
    <w:rPr>
      <w:rFonts w:ascii="Arial" w:eastAsia="Times New Roman" w:hAnsi="Arial" w:cs="Arial"/>
      <w:sz w:val="18"/>
      <w:szCs w:val="18"/>
      <w:lang w:eastAsia="de-DE"/>
    </w:rPr>
  </w:style>
  <w:style w:type="character" w:styleId="a9">
    <w:name w:val="Hyperlink"/>
    <w:basedOn w:val="a0"/>
    <w:uiPriority w:val="99"/>
    <w:unhideWhenUsed/>
    <w:rsid w:val="006F2355"/>
    <w:rPr>
      <w:color w:val="0000FF"/>
      <w:u w:val="single"/>
    </w:rPr>
  </w:style>
  <w:style w:type="character" w:customStyle="1" w:styleId="30">
    <w:name w:val="Заголовок 3 Знак"/>
    <w:basedOn w:val="a0"/>
    <w:link w:val="3"/>
    <w:uiPriority w:val="9"/>
    <w:semiHidden/>
    <w:rsid w:val="002A6D61"/>
    <w:rPr>
      <w:rFonts w:asciiTheme="majorHAnsi" w:eastAsiaTheme="majorEastAsia" w:hAnsiTheme="majorHAnsi" w:cstheme="majorBidi"/>
      <w:b/>
      <w:bCs/>
      <w:color w:val="4F81BD" w:themeColor="accent1"/>
    </w:rPr>
  </w:style>
  <w:style w:type="paragraph" w:customStyle="1" w:styleId="Intermediateheading">
    <w:name w:val="Intermediate heading"/>
    <w:basedOn w:val="a"/>
    <w:autoRedefine/>
    <w:rsid w:val="002A6D61"/>
    <w:pPr>
      <w:spacing w:before="120" w:after="120" w:line="240" w:lineRule="auto"/>
      <w:jc w:val="both"/>
    </w:pPr>
    <w:rPr>
      <w:rFonts w:ascii="Arial" w:eastAsia="Times New Roman" w:hAnsi="Arial" w:cs="Arial"/>
      <w:lang w:eastAsia="de-DE"/>
    </w:rPr>
  </w:style>
  <w:style w:type="paragraph" w:customStyle="1" w:styleId="Tableleftbold">
    <w:name w:val="Table left bold"/>
    <w:basedOn w:val="Tableleft"/>
    <w:autoRedefine/>
    <w:rsid w:val="002A6D61"/>
    <w:pPr>
      <w:jc w:val="right"/>
    </w:pPr>
    <w:rPr>
      <w:b/>
    </w:rPr>
  </w:style>
  <w:style w:type="table" w:styleId="aa">
    <w:name w:val="Table Grid"/>
    <w:basedOn w:val="a1"/>
    <w:uiPriority w:val="59"/>
    <w:rsid w:val="000F45F7"/>
    <w:pPr>
      <w:spacing w:after="0" w:line="264"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uiPriority w:val="1"/>
    <w:qFormat/>
    <w:rsid w:val="00C93E58"/>
    <w:pPr>
      <w:widowControl w:val="0"/>
      <w:spacing w:before="160" w:after="0" w:line="240" w:lineRule="auto"/>
      <w:ind w:left="954" w:hanging="852"/>
    </w:pPr>
    <w:rPr>
      <w:rFonts w:ascii="Arial" w:eastAsia="Arial" w:hAnsi="Arial"/>
      <w:b/>
      <w:bCs/>
    </w:rPr>
  </w:style>
  <w:style w:type="paragraph" w:styleId="21">
    <w:name w:val="toc 2"/>
    <w:basedOn w:val="a"/>
    <w:uiPriority w:val="1"/>
    <w:qFormat/>
    <w:rsid w:val="00C93E58"/>
    <w:pPr>
      <w:widowControl w:val="0"/>
      <w:spacing w:before="59" w:after="0" w:line="240" w:lineRule="auto"/>
      <w:ind w:left="954" w:hanging="852"/>
    </w:pPr>
    <w:rPr>
      <w:rFonts w:ascii="Arial" w:eastAsia="Arial" w:hAnsi="Arial"/>
    </w:rPr>
  </w:style>
  <w:style w:type="paragraph" w:styleId="31">
    <w:name w:val="toc 3"/>
    <w:basedOn w:val="a"/>
    <w:uiPriority w:val="1"/>
    <w:qFormat/>
    <w:rsid w:val="00C93E58"/>
    <w:pPr>
      <w:widowControl w:val="0"/>
      <w:spacing w:before="40" w:after="0" w:line="240" w:lineRule="auto"/>
      <w:ind w:left="954" w:hanging="852"/>
    </w:pPr>
    <w:rPr>
      <w:rFonts w:ascii="Arial" w:eastAsia="Arial" w:hAnsi="Arial"/>
      <w:i/>
    </w:rPr>
  </w:style>
  <w:style w:type="paragraph" w:styleId="ab">
    <w:name w:val="header"/>
    <w:basedOn w:val="a"/>
    <w:link w:val="ac"/>
    <w:uiPriority w:val="99"/>
    <w:unhideWhenUsed/>
    <w:rsid w:val="00C93E5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93E58"/>
  </w:style>
  <w:style w:type="paragraph" w:styleId="ad">
    <w:name w:val="footer"/>
    <w:basedOn w:val="a"/>
    <w:link w:val="ae"/>
    <w:uiPriority w:val="99"/>
    <w:unhideWhenUsed/>
    <w:rsid w:val="00C93E5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93E58"/>
  </w:style>
  <w:style w:type="character" w:customStyle="1" w:styleId="10">
    <w:name w:val="Заголовок 1 Знак"/>
    <w:basedOn w:val="a0"/>
    <w:link w:val="1"/>
    <w:uiPriority w:val="9"/>
    <w:rsid w:val="004E4CAE"/>
    <w:rPr>
      <w:rFonts w:asciiTheme="majorHAnsi" w:eastAsiaTheme="majorEastAsia" w:hAnsiTheme="majorHAnsi" w:cstheme="majorBidi"/>
      <w:b/>
      <w:bCs/>
      <w:color w:val="365F91" w:themeColor="accent1" w:themeShade="BF"/>
      <w:sz w:val="28"/>
      <w:szCs w:val="28"/>
    </w:rPr>
  </w:style>
  <w:style w:type="paragraph" w:styleId="af">
    <w:name w:val="No Spacing"/>
    <w:link w:val="af0"/>
    <w:uiPriority w:val="1"/>
    <w:qFormat/>
    <w:rsid w:val="005862E8"/>
    <w:pPr>
      <w:spacing w:after="0" w:line="240" w:lineRule="auto"/>
    </w:pPr>
    <w:rPr>
      <w:rFonts w:eastAsiaTheme="minorEastAsia"/>
      <w:lang w:val="ru-RU" w:eastAsia="ru-RU"/>
    </w:rPr>
  </w:style>
  <w:style w:type="character" w:customStyle="1" w:styleId="af0">
    <w:name w:val="Без интервала Знак"/>
    <w:basedOn w:val="a0"/>
    <w:link w:val="af"/>
    <w:uiPriority w:val="1"/>
    <w:rsid w:val="005862E8"/>
    <w:rPr>
      <w:rFonts w:eastAsiaTheme="minorEastAsia"/>
      <w:lang w:val="ru-RU" w:eastAsia="ru-RU"/>
    </w:rPr>
  </w:style>
  <w:style w:type="character" w:styleId="af1">
    <w:name w:val="Placeholder Text"/>
    <w:basedOn w:val="a0"/>
    <w:uiPriority w:val="99"/>
    <w:semiHidden/>
    <w:rsid w:val="003131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4.xml"/><Relationship Id="rId18" Type="http://schemas.openxmlformats.org/officeDocument/2006/relationships/hyperlink" Target="http://www.mf.gov.md/en/actdoc/BOOST%20" TargetMode="Externa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jp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6.jpeg"/><Relationship Id="rId5" Type="http://schemas.microsoft.com/office/2007/relationships/stylesWithEffects" Target="stylesWithEffects.xml"/><Relationship Id="rId15" Type="http://schemas.openxmlformats.org/officeDocument/2006/relationships/hyperlink" Target="http://www.statistica.md" TargetMode="External"/><Relationship Id="rId23" Type="http://schemas.openxmlformats.org/officeDocument/2006/relationships/oleObject" Target="embeddings/oleObject1.bin"/><Relationship Id="rId28"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hyperlink" Target="https://www.google.md/url?sa=t&amp;rct=j&amp;q=&amp;esrc=s&amp;source=web&amp;cd=1&amp;cad=rja&amp;uact=8&amp;ved=0CCgQFjAA&amp;url=http%3A%2F%2Flex.justice.md%2Findex.php%3Faction%3Dview%26view%3Ddoc%26lang%3D1%26id%3D311604&amp;ei=TuJ4U6ysCsbA7AaN_4CADA&amp;usg=AFQjCNG_--kFLEb982s8Gwcee767tuM6yA&amp;sig2=ZFuDwDNNrMiqx5Y-GezCa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nerc.org/documents/manure_management/manure_management_handbook.pdf" TargetMode="External"/><Relationship Id="rId22" Type="http://schemas.openxmlformats.org/officeDocument/2006/relationships/image" Target="media/image5.emf"/><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A863D1-2081-486D-A3B2-18868D8C4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41</Pages>
  <Words>15681</Words>
  <Characters>89388</Characters>
  <Application>Microsoft Office Word</Application>
  <DocSecurity>0</DocSecurity>
  <Lines>744</Lines>
  <Paragraphs>209</Paragraphs>
  <ScaleCrop>false</ScaleCrop>
  <HeadingPairs>
    <vt:vector size="4" baseType="variant">
      <vt:variant>
        <vt:lpstr>Название</vt:lpstr>
      </vt:variant>
      <vt:variant>
        <vt:i4>1</vt:i4>
      </vt:variant>
      <vt:variant>
        <vt:lpstr>Заголовки</vt:lpstr>
      </vt:variant>
      <vt:variant>
        <vt:i4>37</vt:i4>
      </vt:variant>
    </vt:vector>
  </HeadingPairs>
  <TitlesOfParts>
    <vt:vector size="38" baseType="lpstr">
      <vt:lpstr>Proiect  Planul strategic de dezvoltare socio-economic (PSDSE ) al satului Domulgeni pentru anii 2017 - 2022, componenta managementul deșeurilor solide (MDS)</vt:lpstr>
      <vt:lpstr>Metodologia de elaborare/actualizare a PSDSE, componenta MDS</vt:lpstr>
      <vt:lpstr/>
      <vt:lpstr>Elaborarea PSDSE a satului Domulgeni pentru anii 2017 – 2022, componenta MDS, se</vt:lpstr>
      <vt:lpstr>Pentru elaborarea planului strategic a fost constituit Comitetul de Planificare </vt:lpstr>
      <vt:lpstr>Planificarea strategică  presupune realizarea unei analize a situație curente pr</vt:lpstr>
      <vt:lpstr>Pentru stabilirea obiectivelor și acțiunilor necesare organizării unui sistem ef</vt:lpstr>
      <vt:lpstr>Etapa următoare a presupus informarea comunităţii despre rezultatul obţinut, pen</vt:lpstr>
      <vt:lpstr>Pe perioada procesului de planificare strategică, CPS a fost asistat de 2 consul</vt:lpstr>
      <vt:lpstr/>
      <vt:lpstr/>
      <vt:lpstr/>
      <vt:lpstr/>
      <vt:lpstr/>
      <vt:lpstr/>
      <vt:lpstr>Situația actuală în sectorul MDS</vt:lpstr>
      <vt:lpstr>    Date generale privind comunitatea. Tendințe demografice</vt:lpstr>
      <vt:lpstr>    </vt:lpstr>
      <vt:lpstr>    </vt:lpstr>
      <vt:lpstr>    Generarea și compoziția deșeurilor solide</vt:lpstr>
      <vt:lpstr>    Generarea deșeurilor solide</vt:lpstr>
      <vt:lpstr>        3.2.2 Compoziția deșeurilor solide</vt:lpstr>
      <vt:lpstr>    Furnizarea serviciilor de salubrizare, infrastructura de MDS si accesul la servi</vt:lpstr>
      <vt:lpstr>    </vt:lpstr>
      <vt:lpstr>    3.3.1. Furnizarea de servicii de salubrizare</vt:lpstr>
      <vt:lpstr>    </vt:lpstr>
      <vt:lpstr>    La ziua de azi, doar un prestator de servicii de salubrizare (SA “Servicii Salub</vt:lpstr>
      <vt:lpstr>    Serviciului de salubrizare este prestat de SA populației și persoanelor juridice</vt:lpstr>
      <vt:lpstr>    </vt:lpstr>
      <vt:lpstr>    Satul Domulgeni se afla în vecinătate cu zona de deservire a SA “Servicii Salubr</vt:lpstr>
      <vt:lpstr>    </vt:lpstr>
      <vt:lpstr>    3.6 Cadrul instituțional</vt:lpstr>
      <vt:lpstr>    3.7. Finanțarea sectorului MDS</vt:lpstr>
      <vt:lpstr>    3.8. Planificarea sectorială</vt:lpstr>
      <vt:lpstr>    Analiza SWOT</vt:lpstr>
      <vt:lpstr>Anexa 3: Prioritățile naționale în sectorul Managementului Deșeurilor Solide</vt:lpstr>
      <vt:lpstr>Anexa 5: Infrastructura comună de colectare a deșeurilor: platforme</vt:lpstr>
      <vt:lpstr>Anexa 6: Glosar de termeni</vt:lpstr>
    </vt:vector>
  </TitlesOfParts>
  <Company>APL Domulgeni, raionul Florești</Company>
  <LinksUpToDate>false</LinksUpToDate>
  <CharactersWithSpaces>104860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Proiect  Planul strategic de dezvoltare socio-economic (PSDSE ) al satului Domulgeni pentru anii 2017 - 2022, componenta managementul deșeurilor solide (MDS)</dc:title>
  <dc:creator>Igor</dc:creator>
  <cp:lastModifiedBy>Igor</cp:lastModifiedBy>
  <cp:revision>24</cp:revision>
  <dcterms:created xsi:type="dcterms:W3CDTF">2017-02-16T06:36:00Z</dcterms:created>
  <dcterms:modified xsi:type="dcterms:W3CDTF">2017-03-02T07:24:00Z</dcterms:modified>
</cp:coreProperties>
</file>